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[I128-2197]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97-поиск-по-связи"/>
    <w:p>
      <w:pPr>
        <w:pStyle w:val="Heading1"/>
      </w:pPr>
      <w:r>
        <w:t xml:space="preserve">[I128-2197]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13:16</w:t>
      </w:r>
    </w:p>
    <w:p>
      <w:pPr>
        <w:pStyle w:val="BodyText"/>
      </w:pPr>
      <w:r>
        <w:t xml:space="preserve">Расширена документация по поиску по связи в АРМ «Читатель» и АРМ «Каталогизатор».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EC/SearchResult/SearchActions/LinkSearch</w:t>
      </w:r>
      <w:r>
        <w:t xml:space="preserve"> </w:t>
      </w:r>
      <w:r>
        <w:t xml:space="preserve">- описан пользовательский сценарий поиска по связи в результатах и полном описании записи, порядок построения связанного запроса и условия, когда сценарий не выводится.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 </w:t>
      </w:r>
      <w:r>
        <w:t xml:space="preserve">- добавлено администраторское описание сценариев поиска по связи: соответствие полей профиля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значения логики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Cataloguer/Interface/RecList/TBar/LinkSearch</w:t>
      </w:r>
      <w:r>
        <w:t xml:space="preserve"> </w:t>
      </w:r>
      <w:r>
        <w:t xml:space="preserve">- уточнен поиск по связи в Каталогизаторе, профильная настройка сценариев и совместимость с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EC/Purpose</w:t>
      </w:r>
      <w:r>
        <w:t xml:space="preserve"> </w:t>
      </w:r>
      <w:r>
        <w:t xml:space="preserve">- в список основных возможностей добавлен переход к связанным документам через поиск по связи.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теперь объясняет, как пользователь запускает поиск по связи из найденной записи, как система формирует запрос из формата, префикса, суффикса и логики, где администратор настраивает сценарии и как старые параметры ИРБИС 64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 </w:t>
      </w:r>
      <w:r>
        <w:t xml:space="preserve">сопоставляются с профильными полями ИРБИС 128.</w:t>
      </w:r>
    </w:p>
    <w:p>
      <w:pPr>
        <w:pStyle w:val="BodyText"/>
      </w:pPr>
      <w:r>
        <w:t xml:space="preserve">PR: https://bitbucket.irbis128.ru/projects/I128/repos/irbis128/pull-requests/1058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Документационный PR для I128</w:t>
      </w:r>
      <w:r>
        <w:rPr>
          <w:strike/>
        </w:rPr>
        <w:t xml:space="preserve">2197: расширяет Help по поиску по связи в АРМ «Читатель» и уточняет совместимый сценарий в АРМ «Каталогизатор». База PR —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ветка уже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Help</w:t>
      </w:r>
      <w:r>
        <w:rPr>
          <w:strike/>
        </w:rPr>
        <w:t xml:space="preserve">страницу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 страница открывается на PR</w:t>
      </w:r>
      <w:r>
        <w:t xml:space="preserve">ветке, подключен скриншот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, видны разделы про места запуска, построение связанного запроса и источник сценариев. Было: страница кратко описывала кнопку поиска и не раскрывала, как сценарий строит запрос из формата, префикса, суффикса и логики. Стало: Help объясняет пользовательский переход к связанным документам, скрытие пустых сценариев и ссылку на администраторские настройки.</w:t>
      </w:r>
      <w:r>
        <w:t xml:space="preserve"> </w:t>
      </w:r>
      <w:r>
        <w:t xml:space="preserve">- Настройки для сценария: для просмотра Help отдельная настройка не требуется. Runtime-пример поиска по связи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использует профиль АРМ «Читатель» или совместимые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БД; минимальные поля сценария описаны в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Скриншоты: отдельный новый скриншот настройки не добавлялся, потому что PR меняет текст Help, а не состояние формы настройки. Результат поиска по связи уже подключен в Help как</w:t>
      </w:r>
      <w:r>
        <w:t xml:space="preserve"> </w:t>
      </w:r>
      <w:r>
        <w:rPr>
          <w:rStyle w:val="VerbatimChar"/>
        </w:rPr>
        <w:t xml:space="preserve">modules/EC/Help/img/search~~link~~full~~description.png</w:t>
      </w:r>
      <w:r>
        <w:t xml:space="preserve">; Help</w:t>
      </w:r>
      <w:r>
        <w:rPr>
          <w:strike/>
        </w:rPr>
        <w:t xml:space="preserve">страницы дополнительно проверены Chrome-readback.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открыть Help на PR</w:t>
      </w:r>
      <w:r>
        <w:t xml:space="preserve">ветке или стенде с этой веткой; для runtime</w:t>
      </w:r>
      <w:r>
        <w:rPr>
          <w:strike/>
        </w:rPr>
        <w:t xml:space="preserve">примера можно использовать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?id=EC/ShowFull&amp;irbDb=IBIS&amp;mfn=1</w:t>
      </w:r>
      <w:r>
        <w:rPr>
          <w:strike/>
        </w:rPr>
        <w:t xml:space="preserve"> </w:t>
      </w:r>
      <w:r>
        <w:rPr>
          <w:strike/>
        </w:rPr>
        <w:t xml:space="preserve">и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, где текущий стенд возвращает 12 сценариев.</w:t>
      </w:r>
      <w:r>
        <w:rPr>
          <w:strike/>
        </w:rPr>
        <w:t xml:space="preserve"> </w:t>
      </w:r>
      <w:r>
        <w:rPr>
          <w:strike/>
        </w:rPr>
        <w:t xml:space="preserve">- Help: обновлены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?id=Help/Show&amp;m=EC/SearchSettings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?id=Help/Show&amp;m=Cataloguer/Interface/RecList/TBar/LinkSearch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?id=Help/Show&amp;m=EC/Purpose</w:t>
      </w:r>
      <w:r>
        <w:rPr>
          <w:strike/>
        </w:rPr>
        <w:t xml:space="preserve">; HTML и DOCX-представления проверены.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Расширено пользовательское описание поиска по связи в результатах и полном описании записи.</w:t>
      </w:r>
      <w:r>
        <w:t xml:space="preserve"> </w:t>
      </w:r>
      <w:r>
        <w:t xml:space="preserve">- Описано построение запроса из результата формата, префикса, суффикса и логики объединения.</w:t>
      </w:r>
      <w:r>
        <w:t xml:space="preserve"> </w:t>
      </w:r>
      <w:r>
        <w:t xml:space="preserve">- Добавлена ссылка на администраторский раздел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Раздел «Сценарии поиска по связи» расширен до администраторского описания.</w:t>
      </w:r>
      <w:r>
        <w:t xml:space="preserve"> </w:t>
      </w:r>
      <w:r>
        <w:t xml:space="preserve">- Добавлены таблицы соответствия профильных полей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а также значений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.</w:t>
      </w:r>
      <w:r>
        <w:t xml:space="preserve"> </w:t>
      </w:r>
      <w:r>
        <w:t xml:space="preserve">- Добавлен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описано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modules/Cataloguer/Help/Interface/RecList/TBar/LinkSearch.md</w:t>
      </w:r>
      <w:r>
        <w:t xml:space="preserve"> </w:t>
      </w:r>
      <w:r>
        <w:t xml:space="preserve">- Описание поиска по связи в Каталогизаторе переписано с учетом профильной настройки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.</w:t>
      </w:r>
      <w:r>
        <w:t xml:space="preserve"> </w:t>
      </w:r>
      <w:r>
        <w:t xml:space="preserve">- Старый markdown</w:t>
      </w:r>
      <w:r>
        <w:rPr>
          <w:strike/>
        </w:rPr>
        <w:t xml:space="preserve">синтаксис изображения заменен на Help</w:t>
      </w:r>
      <w:r>
        <w:t xml:space="preserve">макрос</w:t>
      </w:r>
      <w:r>
        <w:t xml:space="preserve"> </w:t>
      </w:r>
      <w:r>
        <w:rPr>
          <w:rStyle w:val="VerbatimChar"/>
        </w:rPr>
        <w:t xml:space="preserve">![Рисунок 1 -]()</w:t>
      </w:r>
      <w:r>
        <w:t xml:space="preserve">.</w:t>
      </w:r>
      <w:r>
        <w:t xml:space="preserve"> </w:t>
      </w:r>
      <w:r>
        <w:t xml:space="preserve">- Описан fallback к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 БД,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modules/EC/Help/Purpose.md</w:t>
      </w:r>
      <w:r>
        <w:t xml:space="preserve"> </w:t>
      </w:r>
      <w:r>
        <w:t xml:space="preserve">- В список основных возможностей АРМ «Читатель» добавлен переход от найденной записи к связанным документам через поиск по связи.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36"/>
    <w:p>
      <w:pPr>
        <w:pStyle w:val="Heading3"/>
      </w:pPr>
      <w:r>
        <w:t xml:space="preserve">1.2.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[I128-2197] Поиск по связи</dc:title>
  <dc:creator/>
  <cp:keywords/>
  <dcterms:created xsi:type="dcterms:W3CDTF">2026-09-20T18:43:51Z</dcterms:created>
  <dcterms:modified xsi:type="dcterms:W3CDTF">2026-09-20T18:43:51Z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