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[I128-2148] Римская пагинация в количественных характеристиках при поиске дублетов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a33b64c34ef50d83a3e3c2fdc6d843ec270c3"/>
    <w:p>
      <w:pPr>
        <w:pStyle w:val="Heading1"/>
      </w:pPr>
      <w:r>
        <w:t xml:space="preserve">[I128-2148] Римская пагинация в количественных характеристиках при поиске дублетов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FindDublet/Purpose</w:t>
      </w:r>
      <w:r>
        <w:t xml:space="preserve"> </w:t>
      </w:r>
      <w:r>
        <w:t xml:space="preserve">- добавлено описание учета пагинации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при поиске дублетов.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FindDublet</w:t>
      </w:r>
      <w:r>
        <w:t xml:space="preserve"> </w:t>
      </w:r>
      <w:r>
        <w:t xml:space="preserve">дополнена правилом сравнения количественных характеристик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Описано, что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извлекаются арабские и римские числа, римские значения преобразуются в арабские, а при выборе кандидата используется максимальный найденный объем с допуском сравнения 10%.</w:t>
      </w:r>
    </w:p>
    <w:p>
      <w:pPr>
        <w:pStyle w:val="BodyText"/>
      </w:pPr>
      <w:r>
        <w:t xml:space="preserve">Скриншоты не добавлялись, так как изменение описывает внутреннее правило обработки, а не пользовательскую форму или режим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4"/>
    <w:p>
      <w:pPr>
        <w:pStyle w:val="Heading3"/>
      </w:pPr>
      <w:r>
        <w:t xml:space="preserve">1.1. 🔗 Соответствует задача: I128-2124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[I128-2124]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[I128-2148] Римская пагинация в количественных характеристиках при поиске дублетов</dc:title>
  <dc:creator/>
  <cp:keywords/>
  <dcterms:created xsi:type="dcterms:W3CDTF">2026-08-27T22:22:53Z</dcterms:created>
  <dcterms:modified xsi:type="dcterms:W3CDTF">2026-08-27T22:22:53Z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