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[I128-2690] he2/GetSidEditor падает при поврежденной SID-индексации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X8eee597cf1e46e53ea83792519d7f0ec3bf3aa4"/>
    <w:p>
      <w:pPr>
        <w:pStyle w:val="Heading1"/>
      </w:pPr>
      <w:r>
        <w:t xml:space="preserve">[I128-2690] he2/GetSidEditor падает при поврежденной SID-индексации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2026.2.4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he2 - Формы ввода данных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14.07.2026 12:22</w:t>
      </w:r>
    </w:p>
    <w:p>
      <w:pPr>
        <w:pStyle w:val="BodyText"/>
      </w:pPr>
      <w:r>
        <w:t xml:space="preserve">Проблема</w:t>
      </w:r>
      <w:r>
        <w:t xml:space="preserve"> </w:t>
      </w:r>
      <w:r>
        <w:t xml:space="preserve">he2/GetSidEditor может упасть при открытии редактора по SID, если SID-индекс указывает на поврежденную запись.</w:t>
      </w:r>
    </w:p>
    <w:p>
      <w:pPr>
        <w:pStyle w:val="BodyText"/>
      </w:pPr>
      <w:r>
        <w:t xml:space="preserve">Сценарий</w:t>
      </w:r>
      <w:r>
        <w:t xml:space="preserve"> </w:t>
      </w:r>
      <w:r>
        <w:t xml:space="preserve">1. Открыть редактор записи по SID.</w:t>
      </w:r>
      <w:r>
        <w:t xml:space="preserve"> </w:t>
      </w:r>
      <w:r>
        <w:t xml:space="preserve">2. Индексный результат содержит поврежденный MFN.</w:t>
      </w:r>
      <w:r>
        <w:t xml:space="preserve"> </w:t>
      </w:r>
      <w:r>
        <w:t xml:space="preserve">3. Фактический результат: редактор не открывается из-за ошибки чтения записи.</w:t>
      </w:r>
    </w:p>
    <w:p>
      <w:pPr>
        <w:pStyle w:val="BodyText"/>
      </w:pPr>
      <w:r>
        <w:t xml:space="preserve">Ожидаемый результат</w:t>
      </w:r>
      <w:r>
        <w:t xml:space="preserve"> </w:t>
      </w:r>
      <w:r>
        <w:t xml:space="preserve">Поврежденный MFN пропускается, редактор открывается для валидной записи или возвращает штатную ошибку отсутствия записи.</w:t>
      </w:r>
    </w:p>
    <w:p>
      <w:pPr>
        <w:pStyle w:val="BodyText"/>
      </w:pPr>
      <w:r>
        <w:t xml:space="preserve">Решение</w:t>
      </w:r>
      <w:r>
        <w:t xml:space="preserve"> </w:t>
      </w:r>
      <w:r>
        <w:t xml:space="preserve">Добавить безопасный fallback-lookup по SID в GetSidEditor.</w:t>
      </w:r>
    </w:p>
    <w:p>
      <w:pPr>
        <w:pStyle w:val="BodyText"/>
      </w:pPr>
      <w:r>
        <w:rPr>
          <w:strike/>
        </w:rPr>
        <w:t xml:space="preserve">-</w:t>
      </w:r>
    </w:p>
    <w:p>
      <w:pPr>
        <w:pStyle w:val="BodyText"/>
      </w:pPr>
      <w:r>
        <w:t xml:space="preserve">I128</w:t>
      </w:r>
      <w:r>
        <w:rPr>
          <w:strike/>
        </w:rPr>
        <w:t xml:space="preserve">2690: he2/GetSidEditor падает при поврежденной SID</w:t>
      </w:r>
      <w:r>
        <w:t xml:space="preserve">индексации. Scope: he2; target</w:t>
      </w:r>
      <w:r>
        <w:t xml:space="preserve"> </w:t>
      </w:r>
      <w:r>
        <w:rPr>
          <w:rStyle w:val="VerbatimChar"/>
        </w:rPr>
        <w:t xml:space="preserve">release/2026.2</w:t>
      </w:r>
      <w:r>
        <w:t xml:space="preserve">; branch</w:t>
      </w:r>
      <w:r>
        <w:t xml:space="preserve"> </w:t>
      </w:r>
      <w:r>
        <w:rPr>
          <w:rStyle w:val="VerbatimChar"/>
        </w:rPr>
        <w:t xml:space="preserve">bugfix/I128~~2690~~he2~~broken~~sid-index</w:t>
      </w:r>
      <w:r>
        <w:t xml:space="preserve">. Draft before branch/commit/push/readback; do not publish until the gates in the source notebook pass.</w:t>
      </w:r>
    </w:p>
    <w:p>
      <w:pPr>
        <w:pStyle w:val="BodyText"/>
      </w:pPr>
      <w:r>
        <w:t xml:space="preserve">Куда смотреть:</w:t>
      </w:r>
      <w:r>
        <w:t xml:space="preserve"> </w:t>
      </w:r>
      <w:r>
        <w:t xml:space="preserve">- If UI is absent: В интерфейсе изменений не видно. Technical point:</w:t>
      </w:r>
      <w:r>
        <w:t xml:space="preserve"> </w:t>
      </w:r>
      <w:r>
        <w:rPr>
          <w:rStyle w:val="VerbatimChar"/>
        </w:rPr>
        <w:t xml:space="preserve">he2</w:t>
      </w:r>
      <w:r>
        <w:t xml:space="preserve">. Effect: he2/GetSidEditor падает при поврежденной SID-индексации. Chrome: not confirmed yet: PR branch is not materialized and the stand is not switched to it.</w:t>
      </w:r>
      <w:r>
        <w:t xml:space="preserve"> </w:t>
      </w:r>
      <w:r>
        <w:t xml:space="preserve">- Условия входа: Use the PR branch after it is pushed; login/role/profile/test DB must match the source notebook.</w:t>
      </w:r>
      <w:r>
        <w:t xml:space="preserve"> </w:t>
      </w:r>
      <w:r>
        <w:t xml:space="preserve">- Help: Help is not applicable: technical/internal change without direct user documentation.</w:t>
      </w:r>
      <w:r>
        <w:t xml:space="preserve"> </w:t>
      </w:r>
      <w:r>
        <w:t xml:space="preserve">- Для PR-волны: branch must be updated to target</w:t>
      </w:r>
      <w:r>
        <w:t xml:space="preserve"> </w:t>
      </w:r>
      <w:r>
        <w:rPr>
          <w:rStyle w:val="VerbatimChar"/>
        </w:rPr>
        <w:t xml:space="preserve">release/2026.2</w:t>
      </w:r>
      <w:r>
        <w:t xml:space="preserve"> </w:t>
      </w:r>
      <w:r>
        <w:t xml:space="preserve">and contain only merged/delivered dependencies before PR publication.</w:t>
      </w:r>
    </w:p>
    <w:p>
      <w:pPr>
        <w:pStyle w:val="BodyText"/>
      </w:pPr>
      <w:r>
        <w:t xml:space="preserve">Изменения по файлам:</w:t>
      </w:r>
    </w:p>
    <w:p>
      <w:pPr>
        <w:pStyle w:val="BodyText"/>
      </w:pPr>
      <w:r>
        <w:rPr>
          <w:rStyle w:val="VerbatimChar"/>
        </w:rPr>
        <w:t xml:space="preserve">modules/he2/Actions/GetSidEditor.inc</w:t>
      </w:r>
      <w:r>
        <w:t xml:space="preserve"> </w:t>
      </w:r>
      <w:r>
        <w:t xml:space="preserve">- Измененный файл. Owner:</w:t>
      </w:r>
      <w:r>
        <w:t xml:space="preserve"> </w:t>
      </w:r>
      <w:r>
        <w:rPr>
          <w:rStyle w:val="VerbatimChar"/>
        </w:rPr>
        <w:t xml:space="preserve">he2</w:t>
      </w:r>
      <w:r>
        <w:t xml:space="preserve">; patch stats: +10/-2.</w:t>
      </w:r>
      <w:r>
        <w:t xml:space="preserve"> </w:t>
      </w:r>
      <w:r>
        <w:t xml:space="preserve">- Change block: implements the</w:t>
      </w:r>
      <w:r>
        <w:t xml:space="preserve"> </w:t>
      </w:r>
      <w:r>
        <w:rPr>
          <w:rStyle w:val="VerbatimChar"/>
        </w:rPr>
        <w:t xml:space="preserve">he2/GetSidEditor падает при поврежденной SID-индексации</w:t>
      </w:r>
      <w:r>
        <w:t xml:space="preserve"> </w:t>
      </w:r>
      <w:r>
        <w:t xml:space="preserve">task scope in this owner area.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[I128-2690] he2/GetSidEditor падает при поврежденной SID-индексации</dc:title>
  <dc:creator/>
  <cp:keywords/>
  <dcterms:created xsi:type="dcterms:W3CDTF">2026-08-27T06:54:59Z</dcterms:created>
  <dcterms:modified xsi:type="dcterms:W3CDTF">2026-08-27T06:54:59Z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