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[I128-2640] HTML-код вместо ссылки на скачивание RTF-файла после построения табличных форм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cbeedc112c1666e7084f06f8a591e75e0e5f66"/>
    <w:p>
      <w:pPr>
        <w:pStyle w:val="Heading1"/>
      </w:pPr>
      <w:r>
        <w:t xml:space="preserve">[I128-2640] HTML-код вместо ссылки на скачивание RTF-файла после построения табличных форм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18:07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После построения RTF</w:t>
      </w:r>
      <w:r>
        <w:rPr>
          <w:strike/>
        </w:rPr>
        <w:t xml:space="preserve">таблиц статистических форм и форм комплектования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cmpl</w:t>
      </w:r>
      <w:r>
        <w:rPr>
          <w:strike/>
        </w:rPr>
        <w:t xml:space="preserve"> </w:t>
      </w:r>
      <w:r>
        <w:rPr>
          <w:strike/>
        </w:rPr>
        <w:t xml:space="preserve">в окне результата вместо кликабельной ссылки на скачивание файла отображался HTML</w:t>
      </w:r>
      <w:r>
        <w:t xml:space="preserve">код ссылки. Из-за этого пользователь не мог скачать сформированный файл непосредственно из окна завершения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завершения построения формы в окне результата отображается кликабельная ссылка на скачивание сформированного RTF-файла.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действий построения RTF</w:t>
      </w:r>
      <w:r>
        <w:rPr>
          <w:strike/>
        </w:rPr>
        <w:t xml:space="preserve">табличных форм и форм комплектования результат фоновой задачи теперь передается в монитор очереди как структурированная ссылка на скачивание, а не как HTML</w:t>
      </w:r>
      <w:r>
        <w:t xml:space="preserve">разметка внутри текстового сообщения.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2640: сделать ссылку скачивания RTF</w:t>
      </w:r>
      <w:r>
        <w:t xml:space="preserve">таблиц кликабельной</w:t>
      </w:r>
    </w:p>
    <w:p>
      <w:pPr>
        <w:pStyle w:val="Compact"/>
        <w:numPr>
          <w:ilvl w:val="0"/>
          <w:numId w:val="1001"/>
        </w:numPr>
      </w:pPr>
      <w:r>
        <w:t xml:space="preserve">I128-2640: выводить булевы значения результата как Да или Нет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[I128-2640] HTML-код вместо ссылки на скачивание RTF-файла после построения табличных форм</dc:title>
  <dc:creator/>
  <cp:keywords/>
  <dcterms:created xsi:type="dcterms:W3CDTF">2026-08-27T05:07:23Z</dcterms:created>
  <dcterms:modified xsi:type="dcterms:W3CDTF">2026-08-27T05:07:23Z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