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файлам данных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507082192e6bd19eb94880c629370f9dfcbe19"/>
    <w:p>
      <w:pPr>
        <w:pStyle w:val="Heading1"/>
      </w:pPr>
      <w:r>
        <w:t xml:space="preserve">Провайдер данных к файлам данных ИРБИС 64/64+</w:t>
      </w:r>
    </w:p>
    <w:p>
      <w:pPr>
        <w:pStyle w:val="FirstParagraph"/>
      </w:pPr>
      <w:r>
        <w:t xml:space="preserve">DP_Irbis64Direct - локальный провайдер прямого доступа к файловым базам ИРБИС64/64+. Модуль работает через PHP-расширение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использует локальную конфигурацию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вспомогательный комплект</w:t>
      </w:r>
      <w:r>
        <w:t xml:space="preserve"> </w:t>
      </w:r>
      <w:r>
        <w:rPr>
          <w:rStyle w:val="VerbatimChar"/>
        </w:rPr>
        <w:t xml:space="preserve">sirbis64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файлам данных ИРБИС 64/64+</dc:title>
  <dc:creator/>
  <cp:keywords/>
  <dcterms:created xsi:type="dcterms:W3CDTF">2026-08-28T22:10:06Z</dcterms:created>
  <dcterms:modified xsi:type="dcterms:W3CDTF">2026-08-28T22:10:06Z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