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[I128-2252] Неполная проверка корректности результата вызова Authorisation::AuthLDAP в функциях Bookland::SetCurRdrAppByMfn и Bookland::SetCurRdrAppBySearch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ad40ab535e3620fe98700147393f9937f65cd7d"/>
    <w:p>
      <w:pPr>
        <w:pStyle w:val="Heading1"/>
      </w:pPr>
      <w:r>
        <w:t xml:space="preserve">[I128-2252] Неполная проверка корректности результата вызова Authorisation::AuthLDAP в функциях Bookland::SetCurRdrAppByMfn и Bookland::SetCurRdrAppBySearch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10:13</w:t>
      </w:r>
    </w:p>
    <w:p>
      <w:pPr>
        <w:pStyle w:val="BodyText"/>
      </w:pPr>
      <w:r>
        <w:t xml:space="preserve">Если метод AuthLDAP вернет в $res1</w:t>
      </w:r>
      <w:hyperlink r:id="rId9">
        <w:r>
          <w:rPr>
            <w:rStyle w:val="Hyperlink"/>
          </w:rPr>
          <w:t xml:space="preserve">‘r’</w:t>
        </w:r>
      </w:hyperlink>
      <w:r>
        <w:t xml:space="preserve"> </w:t>
      </w:r>
      <w:r>
        <w:t xml:space="preserve">что-то отличное от объекта записи (например, null, false или массив), то:</w:t>
      </w:r>
      <w:r>
        <w:t xml:space="preserve"> </w:t>
      </w:r>
      <w:r>
        <w:t xml:space="preserve">- Переменная $rdrRec (которая ранее содержала корректную запись читателя, полученную через GetRecordByMfn) будет перезаписана этим некорректным значением.</w:t>
      </w:r>
      <w:r>
        <w:t xml:space="preserve"> </w:t>
      </w:r>
      <w:r>
        <w:t xml:space="preserve">- Вызов</w:t>
      </w:r>
      <w:r>
        <w:t xml:space="preserve"> </w:t>
      </w:r>
      <m:oMath>
        <m:r>
          <m:t>b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S</m:t>
        </m:r>
        <m:r>
          <m:t>a</m:t>
        </m:r>
        <m:r>
          <m:t>v</m:t>
        </m:r>
        <m:r>
          <m:t>e</m:t>
        </m:r>
        <m:r>
          <m:t>R</m:t>
        </m:r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R</m:t>
        </m:r>
        <m:r>
          <m:t>d</m:t>
        </m:r>
        <m:r>
          <m:t>r</m:t>
        </m:r>
        <m:r>
          <m:rPr>
            <m:sty m:val="p"/>
          </m:rPr>
          <m:t>(</m:t>
        </m:r>
      </m:oMath>
      <w:r>
        <w:t xml:space="preserve">rdrDb, $rdrRec) приведет к фатальной ошибке PHP (Fatal Error). Это произойдет либо из</w:t>
      </w:r>
      <w:r>
        <w:t xml:space="preserve">за несоответствия типов аргументов (если метод ожидает ObjectDataRecord), либо при попытке вызвать методы внутри SaveRecordRdr на переменной, не являющейся объектом.</w:t>
      </w:r>
      <w:r>
        <w:t xml:space="preserve"> </w:t>
      </w:r>
      <w:r>
        <w:t xml:space="preserve">Чтобы этого избежать, добавлена проверка на то, что возвращенное значение действительно является объектом.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01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02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02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02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02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02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02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02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02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02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01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03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04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04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03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05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05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03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06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06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03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07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01"/>
        </w:numPr>
      </w:pPr>
      <w:r>
        <w:t xml:space="preserve">Исправлена логика трансформации вхождений при возврате в Bookland</w:t>
      </w:r>
    </w:p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&#39;r&#39;" TargetMode="External" /><Relationship Type="http://schemas.openxmlformats.org/officeDocument/2006/relationships/hyperlink" Id="rId10" Target="I128~~2246" TargetMode="External" /><Relationship Type="http://schemas.openxmlformats.org/officeDocument/2006/relationships/hyperlink" Id="rId11" Target="I128~~2247" TargetMode="External" /><Relationship Type="http://schemas.openxmlformats.org/officeDocument/2006/relationships/hyperlink" Id="rId12" Target="I128~~2248" TargetMode="External" /><Relationship Type="http://schemas.openxmlformats.org/officeDocument/2006/relationships/hyperlink" Id="rId13" Target="I128~~2249" TargetMode="External" /><Relationship Type="http://schemas.openxmlformats.org/officeDocument/2006/relationships/hyperlink" Id="rId14" Target="I128~~2250" TargetMode="External" /><Relationship Type="http://schemas.openxmlformats.org/officeDocument/2006/relationships/hyperlink" Id="rId15" Target="I128~~2251" TargetMode="External" /><Relationship Type="http://schemas.openxmlformats.org/officeDocument/2006/relationships/hyperlink" Id="rId16" Target="I128~~225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&#39;r&#39;" TargetMode="External" /><Relationship Type="http://schemas.openxmlformats.org/officeDocument/2006/relationships/hyperlink" Id="rId10" Target="I128~~2246" TargetMode="External" /><Relationship Type="http://schemas.openxmlformats.org/officeDocument/2006/relationships/hyperlink" Id="rId11" Target="I128~~2247" TargetMode="External" /><Relationship Type="http://schemas.openxmlformats.org/officeDocument/2006/relationships/hyperlink" Id="rId12" Target="I128~~2248" TargetMode="External" /><Relationship Type="http://schemas.openxmlformats.org/officeDocument/2006/relationships/hyperlink" Id="rId13" Target="I128~~2249" TargetMode="External" /><Relationship Type="http://schemas.openxmlformats.org/officeDocument/2006/relationships/hyperlink" Id="rId14" Target="I128~~2250" TargetMode="External" /><Relationship Type="http://schemas.openxmlformats.org/officeDocument/2006/relationships/hyperlink" Id="rId15" Target="I128~~2251" TargetMode="External" /><Relationship Type="http://schemas.openxmlformats.org/officeDocument/2006/relationships/hyperlink" Id="rId16" Target="I128~~225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[I128-2252] Неполная проверка корректности результата вызова Authorisation::AuthLDAP в функциях Bookland::SetCurRdrAppByMfn и Bookland::SetCurRdrAppBySearch</dc:title>
  <dc:creator/>
  <cp:keywords/>
  <dcterms:created xsi:type="dcterms:W3CDTF">2026-10-15T14:37:12Z</dcterms:created>
  <dcterms:modified xsi:type="dcterms:W3CDTF">2026-10-15T14:37:12Z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