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полей IBIS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исание-структуры-полей-ibis"/>
    <w:p>
      <w:pPr>
        <w:pStyle w:val="Heading1"/>
      </w:pPr>
      <w:r>
        <w:t xml:space="preserve">Описание структуры полей IBIS</w:t>
      </w:r>
    </w:p>
    <w:p>
      <w:pPr>
        <w:pStyle w:val="FirstParagraph"/>
      </w:pPr>
      <w:r>
        <w:t xml:space="preserve">Типы записей в БД</w:t>
      </w:r>
    </w:p>
    <w:p>
      <w:pPr>
        <w:pStyle w:val="BodyText"/>
      </w:pPr>
      <w:r>
        <w:t xml:space="preserve">Описание книги</w:t>
      </w:r>
      <w:r>
        <w:t xml:space="preserve"> </w:t>
      </w:r>
      <w:r>
        <w:t xml:space="preserve">“Под автором”</w:t>
      </w:r>
      <w:r>
        <w:t xml:space="preserve">,</w:t>
      </w:r>
      <w:r>
        <w:t xml:space="preserve"> </w:t>
      </w:r>
      <w:r>
        <w:t xml:space="preserve">“Под коллективом”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“Под заглавием”</w:t>
      </w:r>
    </w:p>
    <w:p>
      <w:pPr>
        <w:pStyle w:val="BodyText"/>
      </w:pPr>
      <w:r>
        <w:t xml:space="preserve">Описание книги</w:t>
      </w:r>
      <w:r>
        <w:t xml:space="preserve"> </w:t>
      </w:r>
      <w:r>
        <w:t xml:space="preserve">“Под временным коллективом”</w:t>
      </w:r>
      <w:r>
        <w:t xml:space="preserve"> </w:t>
      </w:r>
      <w:r>
        <w:t xml:space="preserve">(Труды конференций…)</w:t>
      </w:r>
    </w:p>
    <w:p>
      <w:pPr>
        <w:pStyle w:val="BodyText"/>
      </w:pPr>
      <w:r>
        <w:t xml:space="preserve">Описание Спецификации Тома</w:t>
      </w:r>
    </w:p>
    <w:p>
      <w:pPr>
        <w:pStyle w:val="BodyText"/>
      </w:pPr>
      <w:r>
        <w:t xml:space="preserve">Описание журнала и ввод сведений о ПЕРВОМ поступлении</w:t>
      </w:r>
    </w:p>
    <w:p>
      <w:pPr>
        <w:pStyle w:val="BodyText"/>
      </w:pPr>
      <w:r>
        <w:t xml:space="preserve">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</w:t>
      </w:r>
    </w:p>
    <w:p>
      <w:pPr>
        <w:pStyle w:val="BodyText"/>
      </w:pPr>
      <w:r>
        <w:t xml:space="preserve">Аналитическое описание юридического документа или НТД</w:t>
      </w:r>
    </w:p>
    <w:p>
      <w:pPr>
        <w:pStyle w:val="BodyText"/>
      </w:pPr>
      <w:r>
        <w:t xml:space="preserve">Аналитическое описание статьи (полное)</w:t>
      </w:r>
    </w:p>
    <w:p>
      <w:pPr>
        <w:pStyle w:val="BodyText"/>
      </w:pPr>
      <w:r>
        <w:t xml:space="preserve">Описание музейного предмета</w:t>
      </w:r>
    </w:p>
    <w:p>
      <w:pPr>
        <w:pStyle w:val="BodyText"/>
      </w:pPr>
      <w:r>
        <w:t xml:space="preserve">Служебная запись - групповая проверка фонда</w:t>
      </w:r>
    </w:p>
    <w:p>
      <w:pPr>
        <w:pStyle w:val="BodyText"/>
      </w:pPr>
      <w:r>
        <w:rPr>
          <w:vertAlign w:val="subscript"/>
        </w:rPr>
        <w:t xml:space="preserve">BOUNI</w:t>
      </w:r>
    </w:p>
    <w:p>
      <w:pPr>
        <w:pStyle w:val="BodyText"/>
      </w:pPr>
      <w:r>
        <w:t xml:space="preserve">Все остальные виды записей</w:t>
      </w:r>
    </w:p>
    <w:p>
      <w:pPr>
        <w:pStyle w:val="BodyText"/>
      </w:pPr>
      <w:r>
        <w:t xml:space="preserve">Поля записей в БД</w:t>
      </w:r>
    </w:p>
    <w:p>
      <w:pPr>
        <w:pStyle w:val="BodyText"/>
      </w:pPr>
      <w:r>
        <w:t xml:space="preserve">Количество полей в БД: 140</w:t>
      </w:r>
    </w:p>
    <w:p>
      <w:pPr>
        <w:pStyle w:val="BodyText"/>
      </w:pPr>
      <w:r>
        <w:t xml:space="preserve">Количество полей без подполей: 234</w:t>
      </w:r>
    </w:p>
    <w:p>
      <w:pPr>
        <w:pStyle w:val="BodyText"/>
      </w:pPr>
      <w:r>
        <w:t xml:space="preserve">Количество подполей в БД: 1479</w:t>
      </w:r>
    </w:p>
    <w:p>
      <w:pPr>
        <w:pStyle w:val="BodyText"/>
      </w:pPr>
      <w:r>
        <w:t xml:space="preserve">Элементов данных со значениями в БД: 1713</w:t>
      </w:r>
    </w:p>
    <w:p>
      <w:pPr>
        <w:pStyle w:val="BodyText"/>
      </w:pPr>
      <w:r>
        <w:t xml:space="preserve">10 - ISBN, Цена</w:t>
      </w:r>
    </w:p>
    <w:p>
      <w:pPr>
        <w:pStyle w:val="BodyText"/>
      </w:pPr>
      <w:r>
        <w:t xml:space="preserve">Повторяющееся поле. Повторяемость поля зависит от типа записи</w:t>
      </w:r>
    </w:p>
    <w:p>
      <w:pPr>
        <w:pStyle w:val="BodyText"/>
      </w:pPr>
      <w:r>
        <w:t xml:space="preserve">Используется при следующих типах описаний:</w:t>
      </w:r>
    </w:p>
    <w:p>
      <w:pPr>
        <w:pStyle w:val="BodyText"/>
      </w:pPr>
      <w:r>
        <w:t xml:space="preserve">Описание книги</w:t>
      </w:r>
      <w:r>
        <w:t xml:space="preserve"> </w:t>
      </w:r>
      <w:r>
        <w:t xml:space="preserve">“Под автором”</w:t>
      </w:r>
      <w:r>
        <w:t xml:space="preserve">,</w:t>
      </w:r>
      <w:r>
        <w:t xml:space="preserve"> </w:t>
      </w:r>
      <w:r>
        <w:t xml:space="preserve">“Под коллективом”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“Под заглавием”</w:t>
      </w:r>
    </w:p>
    <w:p>
      <w:pPr>
        <w:pStyle w:val="BodyText"/>
      </w:pPr>
      <w:r>
        <w:t xml:space="preserve">Описание книги</w:t>
      </w:r>
      <w:r>
        <w:t xml:space="preserve"> </w:t>
      </w:r>
      <w:r>
        <w:t xml:space="preserve">“Под временным коллективом”</w:t>
      </w:r>
      <w:r>
        <w:t xml:space="preserve"> </w:t>
      </w:r>
      <w:r>
        <w:t xml:space="preserve">(Труды конференций…)</w:t>
      </w:r>
    </w:p>
    <w:p>
      <w:pPr>
        <w:pStyle w:val="BodyText"/>
      </w:pPr>
      <w:r>
        <w:t xml:space="preserve">Описание Спецификации Тома</w:t>
      </w:r>
    </w:p>
    <w:p>
      <w:pPr>
        <w:pStyle w:val="BodyText"/>
      </w:pPr>
      <w:r>
        <w:t xml:space="preserve">Аналитическое описание юридического документа или НТД</w:t>
      </w:r>
    </w:p>
    <w:p>
      <w:pPr>
        <w:pStyle w:val="BodyText"/>
      </w:pPr>
      <w:r>
        <w:t xml:space="preserve">Аналитическое описание статьи (полное)</w:t>
      </w:r>
    </w:p>
    <w:p>
      <w:pPr>
        <w:pStyle w:val="BodyText"/>
      </w:pPr>
      <w:r>
        <w:t xml:space="preserve">Описание музейного предмета</w:t>
      </w:r>
    </w:p>
    <w:p>
      <w:pPr>
        <w:pStyle w:val="BodyText"/>
      </w:pPr>
      <w:r>
        <w:rPr>
          <w:vertAlign w:val="subscript"/>
        </w:rPr>
        <w:t xml:space="preserve">BOUNI</w:t>
      </w:r>
    </w:p>
    <w:p>
      <w:pPr>
        <w:pStyle w:val="BodyText"/>
      </w:pPr>
      <w:r>
        <w:t xml:space="preserve">Подполе</w:t>
      </w:r>
    </w:p>
    <w:p>
      <w:pPr>
        <w:pStyle w:val="BodyText"/>
      </w:pPr>
      <w:r>
        <w:t xml:space="preserve">Наименование</w:t>
      </w:r>
    </w:p>
    <w:p>
      <w:pPr>
        <w:pStyle w:val="BodyText"/>
      </w:pPr>
      <w:r>
        <w:t xml:space="preserve">Примечания</w:t>
      </w:r>
    </w:p>
    <w:p>
      <w:pPr>
        <w:pStyle w:val="BodyText"/>
      </w:pPr>
      <w:r>
        <w:t xml:space="preserve">Метод ввода</w:t>
      </w:r>
    </w:p>
    <w:p>
      <w:pPr>
        <w:pStyle w:val="BodyText"/>
      </w:pPr>
      <w:r>
        <w:t xml:space="preserve">Справочник</w:t>
      </w:r>
    </w:p>
    <w:p>
      <w:pPr>
        <w:pStyle w:val="BodyText"/>
      </w:pPr>
      <w:r>
        <w:t xml:space="preserve">A</w:t>
      </w:r>
    </w:p>
    <w:p>
      <w:pPr>
        <w:pStyle w:val="BodyText"/>
      </w:pPr>
      <w:r>
        <w:t xml:space="preserve">ISBN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B</w:t>
      </w:r>
    </w:p>
    <w:p>
      <w:pPr>
        <w:pStyle w:val="BodyText"/>
      </w:pPr>
      <w:r>
        <w:t xml:space="preserve">Уточнения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C</w:t>
      </w:r>
    </w:p>
    <w:p>
      <w:pPr>
        <w:pStyle w:val="BodyText"/>
      </w:pPr>
      <w:r>
        <w:t xml:space="preserve">Обозначение валюты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val.mnu\2</w:t>
      </w:r>
    </w:p>
    <w:p>
      <w:pPr>
        <w:pStyle w:val="BodyText"/>
      </w:pPr>
      <w:r>
        <w:t xml:space="preserve">D</w:t>
      </w:r>
    </w:p>
    <w:p>
      <w:pPr>
        <w:pStyle w:val="BodyText"/>
      </w:pPr>
      <w:r>
        <w:t xml:space="preserve">Цена общая для всех экземпляров (NNN.NN)</w:t>
      </w:r>
    </w:p>
    <w:p>
      <w:pPr>
        <w:pStyle w:val="BodyText"/>
      </w:pPr>
      <w:r>
        <w:t xml:space="preserve">В формате NNNN.NN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Z</w:t>
      </w:r>
    </w:p>
    <w:p>
      <w:pPr>
        <w:pStyle w:val="BodyText"/>
      </w:pPr>
      <w:r>
        <w:t xml:space="preserve">Ошибочный ISBN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1</w:t>
      </w:r>
    </w:p>
    <w:p>
      <w:pPr>
        <w:pStyle w:val="BodyText"/>
      </w:pPr>
      <w:r>
        <w:t xml:space="preserve">Страховая стоимость</w:t>
      </w:r>
    </w:p>
    <w:p>
      <w:pPr>
        <w:pStyle w:val="BodyText"/>
      </w:pPr>
      <w:r>
        <w:t xml:space="preserve">В формате NNNN.NN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Особенности при типе описания</w:t>
      </w:r>
      <w:r>
        <w:t xml:space="preserve"> </w:t>
      </w:r>
      <w:r>
        <w:t xml:space="preserve">“Описание музейного предмета”</w:t>
      </w:r>
    </w:p>
    <w:p>
      <w:pPr>
        <w:pStyle w:val="BodyText"/>
      </w:pPr>
      <w:r>
        <w:t xml:space="preserve">Логическое значение поля: 10: Стоимость</w:t>
      </w:r>
    </w:p>
    <w:p>
      <w:pPr>
        <w:pStyle w:val="BodyText"/>
      </w:pPr>
      <w:r>
        <w:t xml:space="preserve">Подполе</w:t>
      </w:r>
    </w:p>
    <w:p>
      <w:pPr>
        <w:pStyle w:val="BodyText"/>
      </w:pPr>
      <w:r>
        <w:t xml:space="preserve">Наименование</w:t>
      </w:r>
    </w:p>
    <w:p>
      <w:pPr>
        <w:pStyle w:val="BodyText"/>
      </w:pPr>
      <w:r>
        <w:t xml:space="preserve">Примечания</w:t>
      </w:r>
    </w:p>
    <w:p>
      <w:pPr>
        <w:pStyle w:val="BodyText"/>
      </w:pPr>
      <w:r>
        <w:t xml:space="preserve">Метод ввода</w:t>
      </w:r>
    </w:p>
    <w:p>
      <w:pPr>
        <w:pStyle w:val="BodyText"/>
      </w:pPr>
      <w:r>
        <w:t xml:space="preserve">Справочник</w:t>
      </w:r>
    </w:p>
    <w:p>
      <w:pPr>
        <w:pStyle w:val="BodyText"/>
      </w:pPr>
      <w:r>
        <w:t xml:space="preserve">D</w:t>
      </w:r>
    </w:p>
    <w:p>
      <w:pPr>
        <w:pStyle w:val="BodyText"/>
      </w:pPr>
      <w:r>
        <w:t xml:space="preserve">Закупочная стоимость</w:t>
      </w:r>
    </w:p>
    <w:p>
      <w:pPr>
        <w:pStyle w:val="BodyText"/>
      </w:pPr>
      <w:r>
        <w:t xml:space="preserve">В формате NNNN.NN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11 - ISSN</w:t>
      </w:r>
    </w:p>
    <w:p>
      <w:pPr>
        <w:pStyle w:val="BodyText"/>
      </w:pPr>
      <w:r>
        <w:t xml:space="preserve">Повторяющееся поле</w:t>
      </w:r>
    </w:p>
    <w:p>
      <w:pPr>
        <w:pStyle w:val="BodyText"/>
      </w:pPr>
      <w:r>
        <w:t xml:space="preserve">Используется при следующих типах описаний:</w:t>
      </w:r>
    </w:p>
    <w:p>
      <w:pPr>
        <w:pStyle w:val="BodyText"/>
      </w:pPr>
      <w:r>
        <w:t xml:space="preserve">Описание книги</w:t>
      </w:r>
      <w:r>
        <w:t xml:space="preserve"> </w:t>
      </w:r>
      <w:r>
        <w:t xml:space="preserve">“Под автором”</w:t>
      </w:r>
      <w:r>
        <w:t xml:space="preserve">,</w:t>
      </w:r>
      <w:r>
        <w:t xml:space="preserve"> </w:t>
      </w:r>
      <w:r>
        <w:t xml:space="preserve">“Под коллективом”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“Под заглавием”</w:t>
      </w:r>
    </w:p>
    <w:p>
      <w:pPr>
        <w:pStyle w:val="BodyText"/>
      </w:pPr>
      <w:r>
        <w:t xml:space="preserve">Описание книги</w:t>
      </w:r>
      <w:r>
        <w:t xml:space="preserve"> </w:t>
      </w:r>
      <w:r>
        <w:t xml:space="preserve">“Под временным коллективом”</w:t>
      </w:r>
      <w:r>
        <w:t xml:space="preserve"> </w:t>
      </w:r>
      <w:r>
        <w:t xml:space="preserve">(Труды конференций…)</w:t>
      </w:r>
    </w:p>
    <w:p>
      <w:pPr>
        <w:pStyle w:val="BodyText"/>
      </w:pPr>
      <w:r>
        <w:t xml:space="preserve">Описание Спецификации Тома</w:t>
      </w:r>
    </w:p>
    <w:p>
      <w:pPr>
        <w:pStyle w:val="BodyText"/>
      </w:pPr>
      <w:r>
        <w:t xml:space="preserve">Описание журнала и ввод сведений о ПЕРВОМ поступлении</w:t>
      </w:r>
    </w:p>
    <w:p>
      <w:pPr>
        <w:pStyle w:val="BodyText"/>
      </w:pPr>
      <w:r>
        <w:t xml:space="preserve">Аналитическое описание юридического документа или НТД</w:t>
      </w:r>
    </w:p>
    <w:p>
      <w:pPr>
        <w:pStyle w:val="BodyText"/>
      </w:pPr>
      <w:r>
        <w:t xml:space="preserve">Аналитическое описание статьи (полное)</w:t>
      </w:r>
    </w:p>
    <w:p>
      <w:pPr>
        <w:pStyle w:val="BodyText"/>
      </w:pPr>
      <w:r>
        <w:rPr>
          <w:vertAlign w:val="subscript"/>
        </w:rPr>
        <w:t xml:space="preserve">BOUNI</w:t>
      </w:r>
    </w:p>
    <w:p>
      <w:pPr>
        <w:pStyle w:val="BodyText"/>
      </w:pPr>
      <w:r>
        <w:t xml:space="preserve">Подполе</w:t>
      </w:r>
    </w:p>
    <w:p>
      <w:pPr>
        <w:pStyle w:val="BodyText"/>
      </w:pPr>
      <w:r>
        <w:t xml:space="preserve">Наименование</w:t>
      </w:r>
    </w:p>
    <w:p>
      <w:pPr>
        <w:pStyle w:val="BodyText"/>
      </w:pPr>
      <w:r>
        <w:t xml:space="preserve">Примечания</w:t>
      </w:r>
    </w:p>
    <w:p>
      <w:pPr>
        <w:pStyle w:val="BodyText"/>
      </w:pPr>
      <w:r>
        <w:t xml:space="preserve">Метод ввода</w:t>
      </w:r>
    </w:p>
    <w:p>
      <w:pPr>
        <w:pStyle w:val="BodyText"/>
      </w:pPr>
      <w:r>
        <w:t xml:space="preserve">Справочник</w:t>
      </w:r>
    </w:p>
    <w:p>
      <w:pPr>
        <w:pStyle w:val="BodyText"/>
      </w:pPr>
      <w:r>
        <w:t xml:space="preserve">A</w:t>
      </w:r>
    </w:p>
    <w:p>
      <w:pPr>
        <w:pStyle w:val="BodyText"/>
      </w:pPr>
      <w:r>
        <w:t xml:space="preserve">ISSN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19 - Идентификац. номер нетекстового материала</w:t>
      </w:r>
    </w:p>
    <w:p>
      <w:pPr>
        <w:pStyle w:val="BodyText"/>
      </w:pPr>
      <w:r>
        <w:t xml:space="preserve">Повторяющееся поле. Повторяемость поля зависит от типа записи</w:t>
      </w:r>
    </w:p>
    <w:p>
      <w:pPr>
        <w:pStyle w:val="BodyText"/>
      </w:pPr>
      <w:r>
        <w:t xml:space="preserve">Используется при следующих типах описаний:</w:t>
      </w:r>
    </w:p>
    <w:p>
      <w:pPr>
        <w:pStyle w:val="BodyText"/>
      </w:pPr>
      <w:r>
        <w:t xml:space="preserve">Описание книги</w:t>
      </w:r>
      <w:r>
        <w:t xml:space="preserve"> </w:t>
      </w:r>
      <w:r>
        <w:t xml:space="preserve">“Под автором”</w:t>
      </w:r>
      <w:r>
        <w:t xml:space="preserve">,</w:t>
      </w:r>
      <w:r>
        <w:t xml:space="preserve"> </w:t>
      </w:r>
      <w:r>
        <w:t xml:space="preserve">“Под коллективом”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“Под заглавием”</w:t>
      </w:r>
    </w:p>
    <w:p>
      <w:pPr>
        <w:pStyle w:val="BodyText"/>
      </w:pPr>
      <w:r>
        <w:t xml:space="preserve">Описание книги</w:t>
      </w:r>
      <w:r>
        <w:t xml:space="preserve"> </w:t>
      </w:r>
      <w:r>
        <w:t xml:space="preserve">“Под временным коллективом”</w:t>
      </w:r>
      <w:r>
        <w:t xml:space="preserve"> </w:t>
      </w:r>
      <w:r>
        <w:t xml:space="preserve">(Труды конференций…)</w:t>
      </w:r>
    </w:p>
    <w:p>
      <w:pPr>
        <w:pStyle w:val="BodyText"/>
      </w:pPr>
      <w:r>
        <w:t xml:space="preserve">Описание Спецификации Тома</w:t>
      </w:r>
    </w:p>
    <w:p>
      <w:pPr>
        <w:pStyle w:val="BodyText"/>
      </w:pPr>
      <w:r>
        <w:t xml:space="preserve">Описание журнала и ввод сведений о ПЕРВОМ поступлении</w:t>
      </w:r>
    </w:p>
    <w:p>
      <w:pPr>
        <w:pStyle w:val="BodyText"/>
      </w:pPr>
      <w:r>
        <w:t xml:space="preserve">Аналитическое описание юридического документа или НТД</w:t>
      </w:r>
    </w:p>
    <w:p>
      <w:pPr>
        <w:pStyle w:val="BodyText"/>
      </w:pPr>
      <w:r>
        <w:t xml:space="preserve">Аналитическое описание статьи (полное)</w:t>
      </w:r>
    </w:p>
    <w:p>
      <w:pPr>
        <w:pStyle w:val="BodyText"/>
      </w:pPr>
      <w:r>
        <w:t xml:space="preserve">Описание музейного предмета</w:t>
      </w:r>
    </w:p>
    <w:p>
      <w:pPr>
        <w:pStyle w:val="BodyText"/>
      </w:pPr>
      <w:r>
        <w:rPr>
          <w:vertAlign w:val="subscript"/>
        </w:rPr>
        <w:t xml:space="preserve">BOUNI</w:t>
      </w:r>
    </w:p>
    <w:p>
      <w:pPr>
        <w:pStyle w:val="BodyText"/>
      </w:pPr>
      <w:r>
        <w:t xml:space="preserve">Подполе</w:t>
      </w:r>
    </w:p>
    <w:p>
      <w:pPr>
        <w:pStyle w:val="BodyText"/>
      </w:pPr>
      <w:r>
        <w:t xml:space="preserve">Наименование</w:t>
      </w:r>
    </w:p>
    <w:p>
      <w:pPr>
        <w:pStyle w:val="BodyText"/>
      </w:pPr>
      <w:r>
        <w:t xml:space="preserve">Примечания</w:t>
      </w:r>
    </w:p>
    <w:p>
      <w:pPr>
        <w:pStyle w:val="BodyText"/>
      </w:pPr>
      <w:r>
        <w:t xml:space="preserve">Метод ввода</w:t>
      </w:r>
    </w:p>
    <w:p>
      <w:pPr>
        <w:pStyle w:val="BodyText"/>
      </w:pPr>
      <w:r>
        <w:t xml:space="preserve">Справочник</w:t>
      </w:r>
    </w:p>
    <w:p>
      <w:pPr>
        <w:pStyle w:val="BodyText"/>
      </w:pPr>
      <w:r>
        <w:t xml:space="preserve">A</w:t>
      </w:r>
    </w:p>
    <w:p>
      <w:pPr>
        <w:pStyle w:val="BodyText"/>
      </w:pPr>
      <w:r>
        <w:t xml:space="preserve">Тип номера</w:t>
      </w:r>
    </w:p>
    <w:p>
      <w:pPr>
        <w:pStyle w:val="BodyText"/>
      </w:pPr>
      <w:r>
        <w:t xml:space="preserve">Идентификационный номер нетекстовых материалов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19a.mnu</w:t>
      </w:r>
    </w:p>
    <w:p>
      <w:pPr>
        <w:pStyle w:val="BodyText"/>
      </w:pPr>
      <w:r>
        <w:t xml:space="preserve">B</w:t>
      </w:r>
    </w:p>
    <w:p>
      <w:pPr>
        <w:pStyle w:val="BodyText"/>
      </w:pPr>
      <w:r>
        <w:t xml:space="preserve">Номер</w:t>
      </w:r>
    </w:p>
    <w:p>
      <w:pPr>
        <w:pStyle w:val="BodyText"/>
      </w:pPr>
      <w:r>
        <w:t xml:space="preserve">Идентификационный номер нетекстовых материалов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X</w:t>
      </w:r>
    </w:p>
    <w:p>
      <w:pPr>
        <w:pStyle w:val="BodyText"/>
      </w:pPr>
      <w:r>
        <w:t xml:space="preserve">Основной документ / Приложение</w:t>
      </w:r>
    </w:p>
    <w:p>
      <w:pPr>
        <w:pStyle w:val="BodyText"/>
      </w:pPr>
      <w:r>
        <w:t xml:space="preserve">Основной документ (ОД) / Приложение (ПР) / Статья сб-ка без общ.заглавия (Сб) / Статья из оглавления (Огл)</w:t>
      </w:r>
    </w:p>
    <w:p>
      <w:pPr>
        <w:pStyle w:val="BodyText"/>
      </w:pPr>
      <w:r>
        <w:t xml:space="preserve">Переключатель</w:t>
      </w:r>
    </w:p>
    <w:p>
      <w:pPr>
        <w:pStyle w:val="BodyText"/>
      </w:pPr>
      <w:r>
        <w:t xml:space="preserve">op.mnu</w:t>
      </w:r>
    </w:p>
    <w:p>
      <w:pPr>
        <w:pStyle w:val="BodyText"/>
      </w:pPr>
      <w:r>
        <w:t xml:space="preserve">Особенности при типе описания</w:t>
      </w:r>
      <w:r>
        <w:t xml:space="preserve"> </w:t>
      </w:r>
      <w:r>
        <w:t xml:space="preserve">“Описание музейного предмета”</w:t>
      </w:r>
    </w:p>
    <w:p>
      <w:pPr>
        <w:pStyle w:val="BodyText"/>
      </w:pPr>
      <w:r>
        <w:t xml:space="preserve">Логическое значение поля: 19: Идентиф. номер нетекстового материала</w:t>
      </w:r>
    </w:p>
    <w:p>
      <w:pPr>
        <w:pStyle w:val="BodyText"/>
      </w:pPr>
      <w:r>
        <w:t xml:space="preserve">Подполе</w:t>
      </w:r>
    </w:p>
    <w:p>
      <w:pPr>
        <w:pStyle w:val="BodyText"/>
      </w:pPr>
      <w:r>
        <w:t xml:space="preserve">Наименование</w:t>
      </w:r>
    </w:p>
    <w:p>
      <w:pPr>
        <w:pStyle w:val="BodyText"/>
      </w:pPr>
      <w:r>
        <w:t xml:space="preserve">Примечания</w:t>
      </w:r>
    </w:p>
    <w:p>
      <w:pPr>
        <w:pStyle w:val="BodyText"/>
      </w:pPr>
      <w:r>
        <w:t xml:space="preserve">Метод ввода</w:t>
      </w:r>
    </w:p>
    <w:p>
      <w:pPr>
        <w:pStyle w:val="BodyText"/>
      </w:pPr>
      <w:r>
        <w:t xml:space="preserve">Справочник</w:t>
      </w:r>
    </w:p>
    <w:p>
      <w:pPr>
        <w:pStyle w:val="BodyText"/>
      </w:pPr>
      <w:r>
        <w:t xml:space="preserve">B</w:t>
      </w:r>
    </w:p>
    <w:p>
      <w:pPr>
        <w:pStyle w:val="BodyText"/>
      </w:pPr>
      <w:r>
        <w:t xml:space="preserve">Номер</w:t>
      </w:r>
    </w:p>
    <w:p>
      <w:pPr>
        <w:pStyle w:val="BodyText"/>
      </w:pPr>
      <w:r>
        <w:t xml:space="preserve">Номер госучета, имеющийся на памятнике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X</w:t>
      </w:r>
    </w:p>
    <w:p>
      <w:pPr>
        <w:pStyle w:val="BodyText"/>
      </w:pPr>
      <w:r>
        <w:t xml:space="preserve">Основной объект / Приложение</w:t>
      </w:r>
    </w:p>
    <w:p>
      <w:pPr>
        <w:pStyle w:val="BodyText"/>
      </w:pPr>
      <w:r>
        <w:t xml:space="preserve">Переключатель</w:t>
      </w:r>
    </w:p>
    <w:p>
      <w:pPr>
        <w:pStyle w:val="BodyText"/>
      </w:pPr>
      <w:r>
        <w:t xml:space="preserve">op.mnu</w:t>
      </w:r>
    </w:p>
    <w:p>
      <w:pPr>
        <w:pStyle w:val="BodyText"/>
      </w:pPr>
      <w:r>
        <w:t xml:space="preserve">36 - Нотный инципит</w:t>
      </w:r>
    </w:p>
    <w:p>
      <w:pPr>
        <w:pStyle w:val="BodyText"/>
      </w:pPr>
      <w:r>
        <w:t xml:space="preserve">Повторяющееся поле</w:t>
      </w:r>
    </w:p>
    <w:p>
      <w:pPr>
        <w:pStyle w:val="BodyText"/>
      </w:pPr>
      <w:r>
        <w:t xml:space="preserve">Используется при следующих типах описаний:</w:t>
      </w:r>
    </w:p>
    <w:p>
      <w:pPr>
        <w:pStyle w:val="BodyText"/>
      </w:pPr>
      <w:r>
        <w:t xml:space="preserve">Описание книги</w:t>
      </w:r>
      <w:r>
        <w:t xml:space="preserve"> </w:t>
      </w:r>
      <w:r>
        <w:t xml:space="preserve">“Под автором”</w:t>
      </w:r>
      <w:r>
        <w:t xml:space="preserve">,</w:t>
      </w:r>
      <w:r>
        <w:t xml:space="preserve"> </w:t>
      </w:r>
      <w:r>
        <w:t xml:space="preserve">“Под коллективом”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“Под заглавием”</w:t>
      </w:r>
    </w:p>
    <w:p>
      <w:pPr>
        <w:pStyle w:val="BodyText"/>
      </w:pPr>
      <w:r>
        <w:t xml:space="preserve">Описание книги</w:t>
      </w:r>
      <w:r>
        <w:t xml:space="preserve"> </w:t>
      </w:r>
      <w:r>
        <w:t xml:space="preserve">“Под временным коллективом”</w:t>
      </w:r>
      <w:r>
        <w:t xml:space="preserve"> </w:t>
      </w:r>
      <w:r>
        <w:t xml:space="preserve">(Труды конференций…)</w:t>
      </w:r>
    </w:p>
    <w:p>
      <w:pPr>
        <w:pStyle w:val="BodyText"/>
      </w:pPr>
      <w:r>
        <w:t xml:space="preserve">Описание Спецификации Тома</w:t>
      </w:r>
    </w:p>
    <w:p>
      <w:pPr>
        <w:pStyle w:val="BodyText"/>
      </w:pPr>
      <w:r>
        <w:t xml:space="preserve">Аналитическое описание юридического документа или НТД</w:t>
      </w:r>
    </w:p>
    <w:p>
      <w:pPr>
        <w:pStyle w:val="BodyText"/>
      </w:pPr>
      <w:r>
        <w:t xml:space="preserve">Аналитическое описание статьи (полное)</w:t>
      </w:r>
    </w:p>
    <w:p>
      <w:pPr>
        <w:pStyle w:val="BodyText"/>
      </w:pPr>
      <w:r>
        <w:rPr>
          <w:vertAlign w:val="subscript"/>
        </w:rPr>
        <w:t xml:space="preserve">BOUNI</w:t>
      </w:r>
    </w:p>
    <w:p>
      <w:pPr>
        <w:pStyle w:val="BodyText"/>
      </w:pPr>
      <w:r>
        <w:t xml:space="preserve">Подполе</w:t>
      </w:r>
    </w:p>
    <w:p>
      <w:pPr>
        <w:pStyle w:val="BodyText"/>
      </w:pPr>
      <w:r>
        <w:t xml:space="preserve">Наименование</w:t>
      </w:r>
    </w:p>
    <w:p>
      <w:pPr>
        <w:pStyle w:val="BodyText"/>
      </w:pPr>
      <w:r>
        <w:t xml:space="preserve">Примечания</w:t>
      </w:r>
    </w:p>
    <w:p>
      <w:pPr>
        <w:pStyle w:val="BodyText"/>
      </w:pPr>
      <w:r>
        <w:t xml:space="preserve">Метод ввода</w:t>
      </w:r>
    </w:p>
    <w:p>
      <w:pPr>
        <w:pStyle w:val="BodyText"/>
      </w:pPr>
      <w:r>
        <w:t xml:space="preserve">Справочник</w:t>
      </w:r>
    </w:p>
    <w:p>
      <w:pPr>
        <w:pStyle w:val="BodyText"/>
      </w:pPr>
      <w:r>
        <w:t xml:space="preserve">A</w:t>
      </w:r>
    </w:p>
    <w:p>
      <w:pPr>
        <w:pStyle w:val="BodyText"/>
      </w:pPr>
      <w:r>
        <w:t xml:space="preserve">A:Номер произведения</w:t>
      </w:r>
    </w:p>
    <w:p>
      <w:pPr>
        <w:pStyle w:val="BodyText"/>
      </w:pPr>
      <w:r>
        <w:t xml:space="preserve">Вводить, если введено содержание документа</w:t>
      </w:r>
    </w:p>
    <w:p>
      <w:pPr>
        <w:pStyle w:val="BodyText"/>
      </w:pPr>
      <w:r>
        <w:t xml:space="preserve">Динамический справочник</w:t>
      </w:r>
    </w:p>
    <w:p>
      <w:pPr>
        <w:pStyle w:val="BodyText"/>
      </w:pPr>
      <w:r>
        <w:t xml:space="preserve">B</w:t>
      </w:r>
    </w:p>
    <w:p>
      <w:pPr>
        <w:pStyle w:val="BodyText"/>
      </w:pPr>
      <w:r>
        <w:t xml:space="preserve">B:Номер части</w:t>
      </w:r>
    </w:p>
    <w:p>
      <w:pPr>
        <w:pStyle w:val="BodyText"/>
      </w:pPr>
      <w:r>
        <w:t xml:space="preserve">Вводить, если произведение состоит из нескольких частей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C</w:t>
      </w:r>
    </w:p>
    <w:p>
      <w:pPr>
        <w:pStyle w:val="BodyText"/>
      </w:pPr>
      <w:r>
        <w:t xml:space="preserve">C:Номер инципита</w:t>
      </w:r>
    </w:p>
    <w:p>
      <w:pPr>
        <w:pStyle w:val="BodyText"/>
      </w:pPr>
      <w:r>
        <w:t xml:space="preserve">Вводить, если к данной части или к произведению вводится несколько инципитов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D</w:t>
      </w:r>
    </w:p>
    <w:p>
      <w:pPr>
        <w:pStyle w:val="BodyText"/>
      </w:pPr>
      <w:r>
        <w:t xml:space="preserve">D:Средства исполнения - Голос / инструмент</w:t>
      </w:r>
    </w:p>
    <w:p>
      <w:pPr>
        <w:pStyle w:val="BodyText"/>
      </w:pPr>
      <w:r>
        <w:t xml:space="preserve">Голос или инструмент, которым исполняется инципит</w:t>
      </w:r>
    </w:p>
    <w:p>
      <w:pPr>
        <w:pStyle w:val="BodyText"/>
      </w:pPr>
      <w:r>
        <w:t xml:space="preserve">Иерархический справочник</w:t>
      </w:r>
    </w:p>
    <w:p>
      <w:pPr>
        <w:pStyle w:val="BodyText"/>
      </w:pPr>
      <w:r>
        <w:t xml:space="preserve">36_d.tre\ -</w:t>
      </w:r>
    </w:p>
    <w:p>
      <w:pPr>
        <w:pStyle w:val="BodyText"/>
      </w:pPr>
      <w:r>
        <w:t xml:space="preserve">E</w:t>
      </w:r>
    </w:p>
    <w:p>
      <w:pPr>
        <w:pStyle w:val="BodyText"/>
      </w:pPr>
      <w:r>
        <w:t xml:space="preserve">E:Роль</w:t>
      </w:r>
    </w:p>
    <w:p>
      <w:pPr>
        <w:pStyle w:val="BodyText"/>
      </w:pPr>
      <w:r>
        <w:t xml:space="preserve">Имя персонажа, исполняющего инципит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F</w:t>
      </w:r>
    </w:p>
    <w:p>
      <w:pPr>
        <w:pStyle w:val="BodyText"/>
      </w:pPr>
      <w:r>
        <w:t xml:space="preserve">F:Название части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G</w:t>
      </w:r>
    </w:p>
    <w:p>
      <w:pPr>
        <w:pStyle w:val="BodyText"/>
      </w:pPr>
      <w:r>
        <w:t xml:space="preserve">G:Тональность или лад части произведения</w:t>
      </w:r>
    </w:p>
    <w:p>
      <w:pPr>
        <w:pStyle w:val="BodyText"/>
      </w:pPr>
      <w:r>
        <w:t xml:space="preserve">Используются следующие значения: прописные буквы A-G – мажорные тональности; строчные буквы a-g – минорные тональности; “x” – диезы; “b” – бемоли; цифры 1-12 – григорианские лады</w:t>
      </w:r>
    </w:p>
    <w:p>
      <w:pPr>
        <w:pStyle w:val="BodyText"/>
      </w:pPr>
      <w:r>
        <w:t xml:space="preserve">Иерархический справочник</w:t>
      </w:r>
    </w:p>
    <w:p>
      <w:pPr>
        <w:pStyle w:val="BodyText"/>
      </w:pPr>
      <w:r>
        <w:t xml:space="preserve">125_6.tre\ -</w:t>
      </w:r>
    </w:p>
    <w:p>
      <w:pPr>
        <w:pStyle w:val="BodyText"/>
      </w:pPr>
      <w:r>
        <w:t xml:space="preserve">I</w:t>
      </w:r>
    </w:p>
    <w:p>
      <w:pPr>
        <w:pStyle w:val="BodyText"/>
      </w:pPr>
      <w:r>
        <w:t xml:space="preserve">I:Нотный инципит - нотная строка (цифровое изображение выбранного фрагмента)</w:t>
      </w:r>
    </w:p>
    <w:p>
      <w:pPr>
        <w:pStyle w:val="BodyText"/>
      </w:pPr>
      <w:r>
        <w:t xml:space="preserve">№ поля 953 (внутренний ресурс: первые 10-12 нот выбранного фрагмента)</w:t>
      </w:r>
    </w:p>
    <w:p>
      <w:pPr>
        <w:pStyle w:val="BodyText"/>
      </w:pPr>
      <w:r>
        <w:t xml:space="preserve">Динамический справочник</w:t>
      </w:r>
    </w:p>
    <w:p>
      <w:pPr>
        <w:pStyle w:val="BodyText"/>
      </w:pPr>
      <w:r>
        <w:t xml:space="preserve">M</w:t>
      </w:r>
    </w:p>
    <w:p>
      <w:pPr>
        <w:pStyle w:val="BodyText"/>
      </w:pPr>
      <w:r>
        <w:t xml:space="preserve">M:Ключ (разновидность муз.ключа в приведенном инципите)</w:t>
      </w:r>
    </w:p>
    <w:p>
      <w:pPr>
        <w:pStyle w:val="BodyText"/>
      </w:pPr>
      <w:r>
        <w:t xml:space="preserve">3-х симв. код, структура: буквы “F”, “C” или “G” (вид ключа); знак “-” (разделитель); цифра 1-5 (положение ключа в нотном стане, начиная с нижней линии). Для мензуральной нотации разделитель-символ “+”. Например,басовый ключ ^MF-4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36_m.mnu\2</w:t>
      </w:r>
    </w:p>
    <w:p>
      <w:pPr>
        <w:pStyle w:val="BodyText"/>
      </w:pPr>
      <w:r>
        <w:t xml:space="preserve">N</w:t>
      </w:r>
    </w:p>
    <w:p>
      <w:pPr>
        <w:pStyle w:val="BodyText"/>
      </w:pPr>
      <w:r>
        <w:t xml:space="preserve">N:Ключевой знак альтерации (ключевые знаки в инципите)</w:t>
      </w:r>
    </w:p>
    <w:p>
      <w:pPr>
        <w:pStyle w:val="BodyText"/>
      </w:pPr>
      <w:r>
        <w:t xml:space="preserve">состоит из 2-х частей (1-я - бемоли(b) или диезы(x) в ключе тональности; 2-я - обозначение высоты звука (прописные буквы), к которым относится ключевой знак диез или бемоль; их может быть несколько.Например, ^NbBEA (Инципит с тремя бемолями в ключе)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36_n.mnu\2</w:t>
      </w:r>
    </w:p>
    <w:p>
      <w:pPr>
        <w:pStyle w:val="BodyText"/>
      </w:pPr>
      <w:r>
        <w:t xml:space="preserve">O</w:t>
      </w:r>
    </w:p>
    <w:p>
      <w:pPr>
        <w:pStyle w:val="BodyText"/>
      </w:pPr>
      <w:r>
        <w:t xml:space="preserve">O:Тактовый размер или мензура, указанные на нотном стане</w:t>
      </w:r>
    </w:p>
    <w:p>
      <w:pPr>
        <w:pStyle w:val="BodyText"/>
      </w:pPr>
      <w:r>
        <w:t xml:space="preserve">обозначается символом (c, c/, c., o и т.д.), и / или цифрой (3, 2, c3 и т.д.), или в виде дроби (4/4, 12/8 и т.д.)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P</w:t>
      </w:r>
    </w:p>
    <w:p>
      <w:pPr>
        <w:pStyle w:val="BodyText"/>
      </w:pPr>
      <w:r>
        <w:t xml:space="preserve">P:Нотный инципит - нотная запись</w:t>
      </w:r>
    </w:p>
    <w:p>
      <w:pPr>
        <w:pStyle w:val="BodyText"/>
      </w:pPr>
      <w:r>
        <w:t xml:space="preserve">Знаки нотного письма Plaine &amp; Easie или DARMS. Строчные буквы можно вводить с разметкой, например, &lt;b_=b&gt;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Q</w:t>
      </w:r>
    </w:p>
    <w:p>
      <w:pPr>
        <w:pStyle w:val="BodyText"/>
      </w:pPr>
      <w:r>
        <w:t xml:space="preserve">Q:Комментарии (произвольный текст)</w:t>
      </w:r>
    </w:p>
    <w:p>
      <w:pPr>
        <w:pStyle w:val="BodyText"/>
      </w:pPr>
      <w:r>
        <w:t xml:space="preserve">Примечание в произвольной форме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R</w:t>
      </w:r>
    </w:p>
    <w:p>
      <w:pPr>
        <w:pStyle w:val="BodyText"/>
      </w:pPr>
      <w:r>
        <w:t xml:space="preserve">R:Примечание в кодированной форме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36_r.mnu</w:t>
      </w:r>
    </w:p>
    <w:p>
      <w:pPr>
        <w:pStyle w:val="BodyText"/>
      </w:pPr>
      <w:r>
        <w:t xml:space="preserve">T</w:t>
      </w:r>
    </w:p>
    <w:p>
      <w:pPr>
        <w:pStyle w:val="BodyText"/>
      </w:pPr>
      <w:r>
        <w:t xml:space="preserve">T:Литературный инципит</w:t>
      </w:r>
    </w:p>
    <w:p>
      <w:pPr>
        <w:pStyle w:val="BodyText"/>
      </w:pPr>
      <w:r>
        <w:t xml:space="preserve">Первые слова текста произведения в форме, приведенной в источнике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Z</w:t>
      </w:r>
    </w:p>
    <w:p>
      <w:pPr>
        <w:pStyle w:val="BodyText"/>
      </w:pPr>
      <w:r>
        <w:t xml:space="preserve">Z:Язык текста</w:t>
      </w:r>
    </w:p>
    <w:p>
      <w:pPr>
        <w:pStyle w:val="BodyText"/>
      </w:pPr>
      <w:r>
        <w:t xml:space="preserve">Используется, если язык инципита отличается от языка самого документа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Jzk.mnu</w:t>
      </w:r>
    </w:p>
    <w:p>
      <w:pPr>
        <w:pStyle w:val="BodyText"/>
      </w:pPr>
      <w:r>
        <w:t xml:space="preserve">1</w:t>
      </w:r>
    </w:p>
    <w:p>
      <w:pPr>
        <w:pStyle w:val="BodyText"/>
      </w:pPr>
      <w:r>
        <w:t xml:space="preserve">1:Средства исполнения - Количество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2</w:t>
      </w:r>
    </w:p>
    <w:p>
      <w:pPr>
        <w:pStyle w:val="BodyText"/>
      </w:pPr>
      <w:r>
        <w:t xml:space="preserve">2:Код системы музыкальной нотации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36_2.mnu\2</w:t>
      </w:r>
    </w:p>
    <w:p>
      <w:pPr>
        <w:pStyle w:val="BodyText"/>
      </w:pPr>
      <w:r>
        <w:t xml:space="preserve">46 - Продолжение (дополнительные данные)</w:t>
      </w:r>
    </w:p>
    <w:p>
      <w:pPr>
        <w:pStyle w:val="BodyText"/>
      </w:pPr>
      <w:r>
        <w:t xml:space="preserve">Повторяющееся поле</w:t>
      </w:r>
    </w:p>
    <w:p>
      <w:pPr>
        <w:pStyle w:val="BodyText"/>
      </w:pPr>
      <w:r>
        <w:t xml:space="preserve">Используется при следующих типах описаний:</w:t>
      </w:r>
    </w:p>
    <w:p>
      <w:pPr>
        <w:pStyle w:val="BodyText"/>
      </w:pPr>
      <w:r>
        <w:t xml:space="preserve">Описание Спецификации Тома</w:t>
      </w:r>
    </w:p>
    <w:p>
      <w:pPr>
        <w:pStyle w:val="BodyText"/>
      </w:pPr>
      <w:r>
        <w:t xml:space="preserve">Описание музейного предмета</w:t>
      </w:r>
    </w:p>
    <w:p>
      <w:pPr>
        <w:pStyle w:val="BodyText"/>
      </w:pPr>
      <w:r>
        <w:t xml:space="preserve">Подполе</w:t>
      </w:r>
    </w:p>
    <w:p>
      <w:pPr>
        <w:pStyle w:val="BodyText"/>
      </w:pPr>
      <w:r>
        <w:t xml:space="preserve">Наименование</w:t>
      </w:r>
    </w:p>
    <w:p>
      <w:pPr>
        <w:pStyle w:val="BodyText"/>
      </w:pPr>
      <w:r>
        <w:t xml:space="preserve">Примечания</w:t>
      </w:r>
    </w:p>
    <w:p>
      <w:pPr>
        <w:pStyle w:val="BodyText"/>
      </w:pPr>
      <w:r>
        <w:t xml:space="preserve">Метод ввода</w:t>
      </w:r>
    </w:p>
    <w:p>
      <w:pPr>
        <w:pStyle w:val="BodyText"/>
      </w:pPr>
      <w:r>
        <w:t xml:space="preserve">Справочник</w:t>
      </w:r>
    </w:p>
    <w:p>
      <w:pPr>
        <w:pStyle w:val="BodyText"/>
      </w:pPr>
      <w:r>
        <w:t xml:space="preserve">A</w:t>
      </w:r>
    </w:p>
    <w:p>
      <w:pPr>
        <w:pStyle w:val="BodyText"/>
      </w:pPr>
      <w:r>
        <w:t xml:space="preserve">Заглавие серии</w:t>
      </w:r>
    </w:p>
    <w:p>
      <w:pPr>
        <w:pStyle w:val="BodyText"/>
      </w:pPr>
      <w:r>
        <w:t xml:space="preserve">СЕРИЯ, в которую входит издание</w:t>
      </w:r>
    </w:p>
    <w:p>
      <w:pPr>
        <w:pStyle w:val="BodyText"/>
      </w:pPr>
      <w:r>
        <w:t xml:space="preserve">Подсказчик</w:t>
      </w:r>
    </w:p>
    <w:p>
      <w:pPr>
        <w:pStyle w:val="BodyText"/>
      </w:pPr>
      <w:r>
        <w:t xml:space="preserve">C</w:t>
      </w:r>
    </w:p>
    <w:p>
      <w:pPr>
        <w:pStyle w:val="BodyText"/>
      </w:pPr>
      <w:r>
        <w:t xml:space="preserve">ПРЕДЫДУЩЕЕ ЗАГЛАВИЕ ИЗДАНИЯ</w:t>
      </w:r>
    </w:p>
    <w:p>
      <w:pPr>
        <w:pStyle w:val="BodyText"/>
      </w:pPr>
      <w:r>
        <w:t xml:space="preserve">ПРЕДЫДУЩЕЕ ИЗДАНИЕ</w:t>
      </w:r>
    </w:p>
    <w:p>
      <w:pPr>
        <w:pStyle w:val="BodyText"/>
      </w:pPr>
      <w:r>
        <w:t xml:space="preserve">Подсказчик</w:t>
      </w:r>
    </w:p>
    <w:p>
      <w:pPr>
        <w:pStyle w:val="BodyText"/>
      </w:pPr>
      <w:r>
        <w:t xml:space="preserve">D</w:t>
      </w:r>
    </w:p>
    <w:p>
      <w:pPr>
        <w:pStyle w:val="BodyText"/>
      </w:pPr>
      <w:r>
        <w:t xml:space="preserve">Коллективный автор</w:t>
      </w:r>
    </w:p>
    <w:p>
      <w:pPr>
        <w:pStyle w:val="BodyText"/>
      </w:pPr>
      <w:r>
        <w:t xml:space="preserve">ПРЕДЫДУЩЕЕ ИЗДАНИЕ</w:t>
      </w:r>
    </w:p>
    <w:p>
      <w:pPr>
        <w:pStyle w:val="BodyText"/>
      </w:pPr>
      <w:r>
        <w:t xml:space="preserve">Подсказчик</w:t>
      </w:r>
    </w:p>
    <w:p>
      <w:pPr>
        <w:pStyle w:val="BodyText"/>
      </w:pPr>
      <w:r>
        <w:t xml:space="preserve">E</w:t>
      </w:r>
    </w:p>
    <w:p>
      <w:pPr>
        <w:pStyle w:val="BodyText"/>
      </w:pPr>
      <w:r>
        <w:t xml:space="preserve">Сведения, относящиеся к заглавию серии</w:t>
      </w:r>
    </w:p>
    <w:p>
      <w:pPr>
        <w:pStyle w:val="BodyText"/>
      </w:pPr>
      <w:r>
        <w:t xml:space="preserve">СЕРИЯ, в которую входит издание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F</w:t>
      </w:r>
    </w:p>
    <w:p>
      <w:pPr>
        <w:pStyle w:val="BodyText"/>
      </w:pPr>
      <w:r>
        <w:t xml:space="preserve">Сведения об ответственности серии</w:t>
      </w:r>
    </w:p>
    <w:p>
      <w:pPr>
        <w:pStyle w:val="BodyText"/>
      </w:pPr>
      <w:r>
        <w:t xml:space="preserve">СЕРИЯ, в которую входит издание</w:t>
      </w:r>
    </w:p>
    <w:p>
      <w:pPr>
        <w:pStyle w:val="BodyText"/>
      </w:pPr>
      <w:r>
        <w:t xml:space="preserve">Подсказчик</w:t>
      </w:r>
    </w:p>
    <w:p>
      <w:pPr>
        <w:pStyle w:val="BodyText"/>
      </w:pPr>
      <w:r>
        <w:t xml:space="preserve">G</w:t>
      </w:r>
    </w:p>
    <w:p>
      <w:pPr>
        <w:pStyle w:val="BodyText"/>
      </w:pPr>
      <w:r>
        <w:t xml:space="preserve">Год или № выпуска изменения заглавия</w:t>
      </w:r>
    </w:p>
    <w:p>
      <w:pPr>
        <w:pStyle w:val="BodyText"/>
      </w:pPr>
      <w:r>
        <w:t xml:space="preserve">ПРЕДЫДУЩЕЕ ИЗДАНИЕ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H</w:t>
      </w:r>
    </w:p>
    <w:p>
      <w:pPr>
        <w:pStyle w:val="BodyText"/>
      </w:pPr>
      <w:r>
        <w:t xml:space="preserve">Обозначение и № 2-й единицы деления (сер.)</w:t>
      </w:r>
    </w:p>
    <w:p>
      <w:pPr>
        <w:pStyle w:val="BodyText"/>
      </w:pPr>
      <w:r>
        <w:t xml:space="preserve">Издание выходит по сериям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obs.mnu\1</w:t>
      </w:r>
    </w:p>
    <w:p>
      <w:pPr>
        <w:pStyle w:val="BodyText"/>
      </w:pPr>
      <w:r>
        <w:t xml:space="preserve">I</w:t>
      </w:r>
    </w:p>
    <w:p>
      <w:pPr>
        <w:pStyle w:val="BodyText"/>
      </w:pPr>
      <w:r>
        <w:t xml:space="preserve">Заглавие 2-й единицы деления (сер.)</w:t>
      </w:r>
    </w:p>
    <w:p>
      <w:pPr>
        <w:pStyle w:val="BodyText"/>
      </w:pPr>
      <w:r>
        <w:t xml:space="preserve">Издание выходит по сериям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J</w:t>
      </w:r>
    </w:p>
    <w:p>
      <w:pPr>
        <w:pStyle w:val="BodyText"/>
      </w:pPr>
      <w:r>
        <w:t xml:space="preserve">ISSN серии</w:t>
      </w:r>
    </w:p>
    <w:p>
      <w:pPr>
        <w:pStyle w:val="BodyText"/>
      </w:pPr>
      <w:r>
        <w:t xml:space="preserve">СЕРИЯ, в которую входит издание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K</w:t>
      </w:r>
    </w:p>
    <w:p>
      <w:pPr>
        <w:pStyle w:val="BodyText"/>
      </w:pPr>
      <w:r>
        <w:t xml:space="preserve">Обозначение и № 3-й единицы деления (подсер.)</w:t>
      </w:r>
    </w:p>
    <w:p>
      <w:pPr>
        <w:pStyle w:val="BodyText"/>
      </w:pPr>
      <w:r>
        <w:t xml:space="preserve">Издание выходит по сериям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obs.mnu\1</w:t>
      </w:r>
    </w:p>
    <w:p>
      <w:pPr>
        <w:pStyle w:val="BodyText"/>
      </w:pPr>
      <w:r>
        <w:t xml:space="preserve">L</w:t>
      </w:r>
    </w:p>
    <w:p>
      <w:pPr>
        <w:pStyle w:val="BodyText"/>
      </w:pPr>
      <w:r>
        <w:t xml:space="preserve">ПАРАЛЛЕЛЬНЫЕ ЗАГЛАВИЯ</w:t>
      </w:r>
    </w:p>
    <w:p>
      <w:pPr>
        <w:pStyle w:val="BodyText"/>
      </w:pPr>
      <w:r>
        <w:t xml:space="preserve">Повторы заглавий-либо в отдельные поля, либо перед 2-ым и следующими ставить знак =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M</w:t>
      </w:r>
    </w:p>
    <w:p>
      <w:pPr>
        <w:pStyle w:val="BodyText"/>
      </w:pPr>
      <w:r>
        <w:t xml:space="preserve">Заглавие 3-й единицы деления (подсер.)</w:t>
      </w:r>
    </w:p>
    <w:p>
      <w:pPr>
        <w:pStyle w:val="BodyText"/>
      </w:pPr>
      <w:r>
        <w:t xml:space="preserve">Издание выходит по сериям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P</w:t>
      </w:r>
    </w:p>
    <w:p>
      <w:pPr>
        <w:pStyle w:val="BodyText"/>
      </w:pPr>
      <w:r>
        <w:t xml:space="preserve">ПРИМЕЧАНИЕ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R</w:t>
      </w:r>
    </w:p>
    <w:p>
      <w:pPr>
        <w:pStyle w:val="BodyText"/>
      </w:pPr>
      <w:r>
        <w:t xml:space="preserve">ВАРИАНТ ЗАГЛАВИЯ</w:t>
      </w:r>
    </w:p>
    <w:p>
      <w:pPr>
        <w:pStyle w:val="BodyText"/>
      </w:pPr>
      <w:r>
        <w:t xml:space="preserve">РАЗНОЧТЕНИЕ ЗАГЛАВИЯ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S</w:t>
      </w:r>
    </w:p>
    <w:p>
      <w:pPr>
        <w:pStyle w:val="BodyText"/>
      </w:pPr>
      <w:r>
        <w:t xml:space="preserve">Роль (нужна ссылочная карточка?)</w:t>
      </w:r>
    </w:p>
    <w:p>
      <w:pPr>
        <w:pStyle w:val="BodyText"/>
      </w:pPr>
      <w:r>
        <w:t xml:space="preserve">ПРЕДЫДУЩЕЕ ИЗДАНИЕ</w:t>
      </w:r>
    </w:p>
    <w:p>
      <w:pPr>
        <w:pStyle w:val="BodyText"/>
      </w:pPr>
      <w:r>
        <w:t xml:space="preserve">Переключатель</w:t>
      </w:r>
    </w:p>
    <w:p>
      <w:pPr>
        <w:pStyle w:val="BodyText"/>
      </w:pPr>
      <w:r>
        <w:t xml:space="preserve">rolpz.mnu</w:t>
      </w:r>
    </w:p>
    <w:p>
      <w:pPr>
        <w:pStyle w:val="BodyText"/>
      </w:pPr>
      <w:r>
        <w:t xml:space="preserve">T</w:t>
      </w:r>
    </w:p>
    <w:p>
      <w:pPr>
        <w:pStyle w:val="BodyText"/>
      </w:pPr>
      <w:r>
        <w:t xml:space="preserve">ТИП разночтения</w:t>
      </w:r>
    </w:p>
    <w:p>
      <w:pPr>
        <w:pStyle w:val="BodyText"/>
      </w:pPr>
      <w:r>
        <w:t xml:space="preserve">РАЗНОЧТЕНИЕ ЗАГЛАВИЯ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trzh.mnu</w:t>
      </w:r>
    </w:p>
    <w:p>
      <w:pPr>
        <w:pStyle w:val="BodyText"/>
      </w:pPr>
      <w:r>
        <w:t xml:space="preserve">U</w:t>
      </w:r>
    </w:p>
    <w:p>
      <w:pPr>
        <w:pStyle w:val="BodyText"/>
      </w:pPr>
      <w:r>
        <w:t xml:space="preserve">Роль (нужна добавочная карточка на серию?)</w:t>
      </w:r>
    </w:p>
    <w:p>
      <w:pPr>
        <w:pStyle w:val="BodyText"/>
      </w:pPr>
      <w:r>
        <w:t xml:space="preserve">СЕРИЯ, в которую входит издание</w:t>
      </w:r>
    </w:p>
    <w:p>
      <w:pPr>
        <w:pStyle w:val="BodyText"/>
      </w:pPr>
      <w:r>
        <w:t xml:space="preserve">Переключатель</w:t>
      </w:r>
    </w:p>
    <w:p>
      <w:pPr>
        <w:pStyle w:val="BodyText"/>
      </w:pPr>
      <w:r>
        <w:t xml:space="preserve">rols3.mnu</w:t>
      </w:r>
    </w:p>
    <w:p>
      <w:pPr>
        <w:pStyle w:val="BodyText"/>
      </w:pPr>
      <w:r>
        <w:t xml:space="preserve">V</w:t>
      </w:r>
    </w:p>
    <w:p>
      <w:pPr>
        <w:pStyle w:val="BodyText"/>
      </w:pPr>
      <w:r>
        <w:t xml:space="preserve">СЕРИЯ - Обозначение и № в серии</w:t>
      </w:r>
    </w:p>
    <w:p>
      <w:pPr>
        <w:pStyle w:val="BodyText"/>
      </w:pPr>
      <w:r>
        <w:t xml:space="preserve">СЕРИЯ, в которую входит издание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obs.mnu\1</w:t>
      </w:r>
    </w:p>
    <w:p>
      <w:pPr>
        <w:pStyle w:val="BodyText"/>
      </w:pPr>
      <w:r>
        <w:t xml:space="preserve">W</w:t>
      </w:r>
    </w:p>
    <w:p>
      <w:pPr>
        <w:pStyle w:val="BodyText"/>
      </w:pPr>
      <w:r>
        <w:t xml:space="preserve">Шифр документа в БД</w:t>
      </w:r>
    </w:p>
    <w:p>
      <w:pPr>
        <w:pStyle w:val="BodyText"/>
      </w:pPr>
      <w:r>
        <w:t xml:space="preserve">ПРЕДЫДУЩЕЕ ИЗДАНИЕ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X</w:t>
      </w:r>
    </w:p>
    <w:p>
      <w:pPr>
        <w:pStyle w:val="BodyText"/>
      </w:pPr>
      <w:r>
        <w:t xml:space="preserve">ISSN предыдущего издания</w:t>
      </w:r>
    </w:p>
    <w:p>
      <w:pPr>
        <w:pStyle w:val="BodyText"/>
      </w:pPr>
      <w:r>
        <w:t xml:space="preserve">ПРЕДЫДУЩЕЕ ИЗДАНИЕ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2</w:t>
      </w:r>
    </w:p>
    <w:p>
      <w:pPr>
        <w:pStyle w:val="BodyText"/>
      </w:pPr>
      <w:r>
        <w:t xml:space="preserve">Общее обозначение материала</w:t>
      </w:r>
    </w:p>
    <w:p>
      <w:pPr>
        <w:pStyle w:val="BodyText"/>
      </w:pPr>
      <w:r>
        <w:t xml:space="preserve">Если не заполнено, в просмотр и на КК не выводится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200b.mnu</w:t>
      </w:r>
    </w:p>
    <w:p>
      <w:pPr>
        <w:pStyle w:val="BodyText"/>
      </w:pPr>
      <w:r>
        <w:t xml:space="preserve">Особенности при типе описания</w:t>
      </w:r>
      <w:r>
        <w:t xml:space="preserve"> </w:t>
      </w:r>
      <w:r>
        <w:t xml:space="preserve">“Описание музейного предмета”</w:t>
      </w:r>
    </w:p>
    <w:p>
      <w:pPr>
        <w:pStyle w:val="BodyText"/>
      </w:pPr>
      <w:r>
        <w:t xml:space="preserve">Подполе</w:t>
      </w:r>
    </w:p>
    <w:p>
      <w:pPr>
        <w:pStyle w:val="BodyText"/>
      </w:pPr>
      <w:r>
        <w:t xml:space="preserve">Наименование</w:t>
      </w:r>
    </w:p>
    <w:p>
      <w:pPr>
        <w:pStyle w:val="BodyText"/>
      </w:pPr>
      <w:r>
        <w:t xml:space="preserve">Примечания</w:t>
      </w:r>
    </w:p>
    <w:p>
      <w:pPr>
        <w:pStyle w:val="BodyText"/>
      </w:pPr>
      <w:r>
        <w:t xml:space="preserve">Метод ввода</w:t>
      </w:r>
    </w:p>
    <w:p>
      <w:pPr>
        <w:pStyle w:val="BodyText"/>
      </w:pPr>
      <w:r>
        <w:t xml:space="preserve">Справочник</w:t>
      </w:r>
    </w:p>
    <w:p>
      <w:pPr>
        <w:pStyle w:val="BodyText"/>
      </w:pPr>
      <w:r>
        <w:t xml:space="preserve">A</w:t>
      </w:r>
    </w:p>
    <w:p>
      <w:pPr>
        <w:pStyle w:val="BodyText"/>
      </w:pPr>
      <w:r>
        <w:t xml:space="preserve">Название серии</w:t>
      </w:r>
    </w:p>
    <w:p>
      <w:pPr>
        <w:pStyle w:val="BodyText"/>
      </w:pPr>
      <w:r>
        <w:t xml:space="preserve">СЕРИЯ, в которую входит предмет</w:t>
      </w:r>
    </w:p>
    <w:p>
      <w:pPr>
        <w:pStyle w:val="BodyText"/>
      </w:pPr>
      <w:r>
        <w:t xml:space="preserve">Подсказчик</w:t>
      </w:r>
    </w:p>
    <w:p>
      <w:pPr>
        <w:pStyle w:val="BodyText"/>
      </w:pPr>
      <w:r>
        <w:t xml:space="preserve">E</w:t>
      </w:r>
    </w:p>
    <w:p>
      <w:pPr>
        <w:pStyle w:val="BodyText"/>
      </w:pPr>
      <w:r>
        <w:t xml:space="preserve">Сведения, относящиеся к названию серии</w:t>
      </w:r>
    </w:p>
    <w:p>
      <w:pPr>
        <w:pStyle w:val="BodyText"/>
      </w:pPr>
      <w:r>
        <w:t xml:space="preserve">СЕРИЯ, в которую входит предмет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F</w:t>
      </w:r>
    </w:p>
    <w:p>
      <w:pPr>
        <w:pStyle w:val="BodyText"/>
      </w:pPr>
      <w:r>
        <w:t xml:space="preserve">Сведения об ответственности серии</w:t>
      </w:r>
    </w:p>
    <w:p>
      <w:pPr>
        <w:pStyle w:val="BodyText"/>
      </w:pPr>
      <w:r>
        <w:t xml:space="preserve">СЕРИЯ, в которую входит предмет</w:t>
      </w:r>
    </w:p>
    <w:p>
      <w:pPr>
        <w:pStyle w:val="BodyText"/>
      </w:pPr>
      <w:r>
        <w:t xml:space="preserve">Подсказчик</w:t>
      </w:r>
    </w:p>
    <w:p>
      <w:pPr>
        <w:pStyle w:val="BodyText"/>
      </w:pPr>
      <w:r>
        <w:t xml:space="preserve">H</w:t>
      </w:r>
    </w:p>
    <w:p>
      <w:pPr>
        <w:pStyle w:val="BodyText"/>
      </w:pPr>
      <w:r>
        <w:t xml:space="preserve">Обозначение и № 2-й единицы деления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obn.mnu\1</w:t>
      </w:r>
    </w:p>
    <w:p>
      <w:pPr>
        <w:pStyle w:val="BodyText"/>
      </w:pPr>
      <w:r>
        <w:t xml:space="preserve">I</w:t>
      </w:r>
    </w:p>
    <w:p>
      <w:pPr>
        <w:pStyle w:val="BodyText"/>
      </w:pPr>
      <w:r>
        <w:t xml:space="preserve">Название 2-й единицы деления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K</w:t>
      </w:r>
    </w:p>
    <w:p>
      <w:pPr>
        <w:pStyle w:val="BodyText"/>
      </w:pPr>
      <w:r>
        <w:t xml:space="preserve">Обозначение и № 3-й единицы деления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obn.mnu\1</w:t>
      </w:r>
    </w:p>
    <w:p>
      <w:pPr>
        <w:pStyle w:val="BodyText"/>
      </w:pPr>
      <w:r>
        <w:t xml:space="preserve">L</w:t>
      </w:r>
    </w:p>
    <w:p>
      <w:pPr>
        <w:pStyle w:val="BodyText"/>
      </w:pPr>
      <w:r>
        <w:t xml:space="preserve">ПАРАЛЛЕЛЬНЫЕ НАЗВАНИЯ</w:t>
      </w:r>
    </w:p>
    <w:p>
      <w:pPr>
        <w:pStyle w:val="BodyText"/>
      </w:pPr>
      <w:r>
        <w:t xml:space="preserve">Повторы названий-либо в отдельные поля, либо перед 2-ым и следующими ставить знак =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M</w:t>
      </w:r>
    </w:p>
    <w:p>
      <w:pPr>
        <w:pStyle w:val="BodyText"/>
      </w:pPr>
      <w:r>
        <w:t xml:space="preserve">Название 3-й единицы деления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R</w:t>
      </w:r>
    </w:p>
    <w:p>
      <w:pPr>
        <w:pStyle w:val="BodyText"/>
      </w:pPr>
      <w:r>
        <w:t xml:space="preserve">Вариант названия</w:t>
      </w:r>
    </w:p>
    <w:p>
      <w:pPr>
        <w:pStyle w:val="BodyText"/>
      </w:pPr>
      <w:r>
        <w:t xml:space="preserve">РАЗНОЧТЕНИЕ названия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T</w:t>
      </w:r>
    </w:p>
    <w:p>
      <w:pPr>
        <w:pStyle w:val="BodyText"/>
      </w:pPr>
      <w:r>
        <w:t xml:space="preserve">ТИП разночтения</w:t>
      </w:r>
    </w:p>
    <w:p>
      <w:pPr>
        <w:pStyle w:val="BodyText"/>
      </w:pPr>
      <w:r>
        <w:t xml:space="preserve">РАЗНОЧТЕНИЕ НАЗВАНИЯ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V</w:t>
      </w:r>
    </w:p>
    <w:p>
      <w:pPr>
        <w:pStyle w:val="BodyText"/>
      </w:pPr>
      <w:r>
        <w:t xml:space="preserve">СЕРИЯ - Обозначение и № в серии</w:t>
      </w:r>
    </w:p>
    <w:p>
      <w:pPr>
        <w:pStyle w:val="BodyText"/>
      </w:pPr>
      <w:r>
        <w:t xml:space="preserve">СЕРИЯ, в которую входит предмет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obs.mnu\1</w:t>
      </w:r>
    </w:p>
    <w:p>
      <w:pPr>
        <w:pStyle w:val="BodyText"/>
      </w:pPr>
      <w:r>
        <w:t xml:space="preserve">60 - Раздел знаний</w:t>
      </w:r>
    </w:p>
    <w:p>
      <w:pPr>
        <w:pStyle w:val="BodyText"/>
      </w:pPr>
      <w:r>
        <w:t xml:space="preserve">Не повторяющееся поле</w:t>
      </w:r>
    </w:p>
    <w:p>
      <w:pPr>
        <w:pStyle w:val="BodyText"/>
      </w:pPr>
      <w:r>
        <w:t xml:space="preserve">Используется при следующих типах описаний:</w:t>
      </w:r>
    </w:p>
    <w:p>
      <w:pPr>
        <w:pStyle w:val="BodyText"/>
      </w:pPr>
      <w:r>
        <w:t xml:space="preserve">Описание книги</w:t>
      </w:r>
      <w:r>
        <w:t xml:space="preserve"> </w:t>
      </w:r>
      <w:r>
        <w:t xml:space="preserve">“Под автором”</w:t>
      </w:r>
      <w:r>
        <w:t xml:space="preserve">,</w:t>
      </w:r>
      <w:r>
        <w:t xml:space="preserve"> </w:t>
      </w:r>
      <w:r>
        <w:t xml:space="preserve">“Под коллективом”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“Под заглавием”</w:t>
      </w:r>
    </w:p>
    <w:p>
      <w:pPr>
        <w:pStyle w:val="BodyText"/>
      </w:pPr>
      <w:r>
        <w:t xml:space="preserve">Описание книги</w:t>
      </w:r>
      <w:r>
        <w:t xml:space="preserve"> </w:t>
      </w:r>
      <w:r>
        <w:t xml:space="preserve">“Под временным коллективом”</w:t>
      </w:r>
      <w:r>
        <w:t xml:space="preserve"> </w:t>
      </w:r>
      <w:r>
        <w:t xml:space="preserve">(Труды конференций…)</w:t>
      </w:r>
    </w:p>
    <w:p>
      <w:pPr>
        <w:pStyle w:val="BodyText"/>
      </w:pPr>
      <w:r>
        <w:t xml:space="preserve">Описание Спецификации Тома</w:t>
      </w:r>
    </w:p>
    <w:p>
      <w:pPr>
        <w:pStyle w:val="BodyText"/>
      </w:pPr>
      <w:r>
        <w:t xml:space="preserve">Описание журнала и ввод сведений о ПЕРВОМ поступлении</w:t>
      </w:r>
    </w:p>
    <w:p>
      <w:pPr>
        <w:pStyle w:val="BodyText"/>
      </w:pPr>
      <w:r>
        <w:t xml:space="preserve">Аналитическое описание юридического документа или НТД</w:t>
      </w:r>
    </w:p>
    <w:p>
      <w:pPr>
        <w:pStyle w:val="BodyText"/>
      </w:pPr>
      <w:r>
        <w:t xml:space="preserve">Аналитическое описание статьи (полное)</w:t>
      </w:r>
    </w:p>
    <w:p>
      <w:pPr>
        <w:pStyle w:val="BodyText"/>
      </w:pPr>
      <w:r>
        <w:t xml:space="preserve">Описание музейного предмета</w:t>
      </w:r>
    </w:p>
    <w:p>
      <w:pPr>
        <w:pStyle w:val="BodyText"/>
      </w:pPr>
      <w:r>
        <w:t xml:space="preserve">61 - Дисциплина потенциальная</w:t>
      </w:r>
    </w:p>
    <w:p>
      <w:pPr>
        <w:pStyle w:val="BodyText"/>
      </w:pPr>
      <w:r>
        <w:t xml:space="preserve">Повторяющееся поле</w:t>
      </w:r>
    </w:p>
    <w:p>
      <w:pPr>
        <w:pStyle w:val="BodyText"/>
      </w:pPr>
      <w:r>
        <w:t xml:space="preserve">Используется при следующих типах описаний:</w:t>
      </w:r>
    </w:p>
    <w:p>
      <w:pPr>
        <w:pStyle w:val="BodyText"/>
      </w:pPr>
      <w:r>
        <w:t xml:space="preserve">Описание книги</w:t>
      </w:r>
      <w:r>
        <w:t xml:space="preserve"> </w:t>
      </w:r>
      <w:r>
        <w:t xml:space="preserve">“Под автором”</w:t>
      </w:r>
      <w:r>
        <w:t xml:space="preserve">,</w:t>
      </w:r>
      <w:r>
        <w:t xml:space="preserve"> </w:t>
      </w:r>
      <w:r>
        <w:t xml:space="preserve">“Под коллективом”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“Под заглавием”</w:t>
      </w:r>
    </w:p>
    <w:p>
      <w:pPr>
        <w:pStyle w:val="BodyText"/>
      </w:pPr>
      <w:r>
        <w:t xml:space="preserve">Описание книги</w:t>
      </w:r>
      <w:r>
        <w:t xml:space="preserve"> </w:t>
      </w:r>
      <w:r>
        <w:t xml:space="preserve">“Под временным коллективом”</w:t>
      </w:r>
      <w:r>
        <w:t xml:space="preserve"> </w:t>
      </w:r>
      <w:r>
        <w:t xml:space="preserve">(Труды конференций…)</w:t>
      </w:r>
    </w:p>
    <w:p>
      <w:pPr>
        <w:pStyle w:val="BodyText"/>
      </w:pPr>
      <w:r>
        <w:t xml:space="preserve">Описание Спецификации Тома</w:t>
      </w:r>
    </w:p>
    <w:p>
      <w:pPr>
        <w:pStyle w:val="BodyText"/>
      </w:pPr>
      <w:r>
        <w:t xml:space="preserve">101 - Язык основного текста</w:t>
      </w:r>
    </w:p>
    <w:p>
      <w:pPr>
        <w:pStyle w:val="BodyText"/>
      </w:pPr>
      <w:r>
        <w:t xml:space="preserve">Повторяющееся поле</w:t>
      </w:r>
    </w:p>
    <w:p>
      <w:pPr>
        <w:pStyle w:val="BodyText"/>
      </w:pPr>
      <w:r>
        <w:t xml:space="preserve">Используется при следующих типах описаний:</w:t>
      </w:r>
    </w:p>
    <w:p>
      <w:pPr>
        <w:pStyle w:val="BodyText"/>
      </w:pPr>
      <w:r>
        <w:t xml:space="preserve">Описание книги</w:t>
      </w:r>
      <w:r>
        <w:t xml:space="preserve"> </w:t>
      </w:r>
      <w:r>
        <w:t xml:space="preserve">“Под автором”</w:t>
      </w:r>
      <w:r>
        <w:t xml:space="preserve">,</w:t>
      </w:r>
      <w:r>
        <w:t xml:space="preserve"> </w:t>
      </w:r>
      <w:r>
        <w:t xml:space="preserve">“Под коллективом”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“Под заглавием”</w:t>
      </w:r>
    </w:p>
    <w:p>
      <w:pPr>
        <w:pStyle w:val="BodyText"/>
      </w:pPr>
      <w:r>
        <w:t xml:space="preserve">Описание книги</w:t>
      </w:r>
      <w:r>
        <w:t xml:space="preserve"> </w:t>
      </w:r>
      <w:r>
        <w:t xml:space="preserve">“Под временным коллективом”</w:t>
      </w:r>
      <w:r>
        <w:t xml:space="preserve"> </w:t>
      </w:r>
      <w:r>
        <w:t xml:space="preserve">(Труды конференций…)</w:t>
      </w:r>
    </w:p>
    <w:p>
      <w:pPr>
        <w:pStyle w:val="BodyText"/>
      </w:pPr>
      <w:r>
        <w:t xml:space="preserve">Описание Спецификации Тома</w:t>
      </w:r>
    </w:p>
    <w:p>
      <w:pPr>
        <w:pStyle w:val="BodyText"/>
      </w:pPr>
      <w:r>
        <w:t xml:space="preserve">Описание журнала и ввод сведений о ПЕРВОМ поступлении</w:t>
      </w:r>
    </w:p>
    <w:p>
      <w:pPr>
        <w:pStyle w:val="BodyText"/>
      </w:pPr>
      <w:r>
        <w:t xml:space="preserve">Аналитическое описание юридического документа или НТД</w:t>
      </w:r>
    </w:p>
    <w:p>
      <w:pPr>
        <w:pStyle w:val="BodyText"/>
      </w:pPr>
      <w:r>
        <w:t xml:space="preserve">Аналитическое описание статьи (полное)</w:t>
      </w:r>
    </w:p>
    <w:p>
      <w:pPr>
        <w:pStyle w:val="BodyText"/>
      </w:pPr>
      <w:r>
        <w:rPr>
          <w:vertAlign w:val="subscript"/>
        </w:rPr>
        <w:t xml:space="preserve">BOUNI</w:t>
      </w:r>
    </w:p>
    <w:p>
      <w:pPr>
        <w:pStyle w:val="BodyText"/>
      </w:pPr>
      <w:r>
        <w:t xml:space="preserve">102 - Страна</w:t>
      </w:r>
    </w:p>
    <w:p>
      <w:pPr>
        <w:pStyle w:val="BodyText"/>
      </w:pPr>
      <w:r>
        <w:t xml:space="preserve">Повторяющееся поле. Повторяемость поля зависит от типа записи</w:t>
      </w:r>
    </w:p>
    <w:p>
      <w:pPr>
        <w:pStyle w:val="BodyText"/>
      </w:pPr>
      <w:r>
        <w:t xml:space="preserve">Используется при следующих типах описаний:</w:t>
      </w:r>
    </w:p>
    <w:p>
      <w:pPr>
        <w:pStyle w:val="BodyText"/>
      </w:pPr>
      <w:r>
        <w:t xml:space="preserve">Описание книги</w:t>
      </w:r>
      <w:r>
        <w:t xml:space="preserve"> </w:t>
      </w:r>
      <w:r>
        <w:t xml:space="preserve">“Под автором”</w:t>
      </w:r>
      <w:r>
        <w:t xml:space="preserve">,</w:t>
      </w:r>
      <w:r>
        <w:t xml:space="preserve"> </w:t>
      </w:r>
      <w:r>
        <w:t xml:space="preserve">“Под коллективом”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“Под заглавием”</w:t>
      </w:r>
    </w:p>
    <w:p>
      <w:pPr>
        <w:pStyle w:val="BodyText"/>
      </w:pPr>
      <w:r>
        <w:t xml:space="preserve">Описание книги</w:t>
      </w:r>
      <w:r>
        <w:t xml:space="preserve"> </w:t>
      </w:r>
      <w:r>
        <w:t xml:space="preserve">“Под временным коллективом”</w:t>
      </w:r>
      <w:r>
        <w:t xml:space="preserve"> </w:t>
      </w:r>
      <w:r>
        <w:t xml:space="preserve">(Труды конференций…)</w:t>
      </w:r>
    </w:p>
    <w:p>
      <w:pPr>
        <w:pStyle w:val="BodyText"/>
      </w:pPr>
      <w:r>
        <w:t xml:space="preserve">Описание Спецификации Тома</w:t>
      </w:r>
    </w:p>
    <w:p>
      <w:pPr>
        <w:pStyle w:val="BodyText"/>
      </w:pPr>
      <w:r>
        <w:t xml:space="preserve">Описание журнала и ввод сведений о ПЕРВОМ поступлении</w:t>
      </w:r>
    </w:p>
    <w:p>
      <w:pPr>
        <w:pStyle w:val="BodyText"/>
      </w:pPr>
      <w:r>
        <w:t xml:space="preserve">Аналитическое описание юридического документа или НТД</w:t>
      </w:r>
    </w:p>
    <w:p>
      <w:pPr>
        <w:pStyle w:val="BodyText"/>
      </w:pPr>
      <w:r>
        <w:t xml:space="preserve">Аналитическое описание статьи (полное)</w:t>
      </w:r>
    </w:p>
    <w:p>
      <w:pPr>
        <w:pStyle w:val="BodyText"/>
      </w:pPr>
      <w:r>
        <w:t xml:space="preserve">Описание музейного предмета</w:t>
      </w:r>
    </w:p>
    <w:p>
      <w:pPr>
        <w:pStyle w:val="BodyText"/>
      </w:pPr>
      <w:r>
        <w:rPr>
          <w:vertAlign w:val="subscript"/>
        </w:rPr>
        <w:t xml:space="preserve">BOUNI</w:t>
      </w:r>
    </w:p>
    <w:p>
      <w:pPr>
        <w:pStyle w:val="BodyText"/>
      </w:pPr>
      <w:r>
        <w:t xml:space="preserve">Особенности при типе описания</w:t>
      </w:r>
      <w:r>
        <w:t xml:space="preserve"> </w:t>
      </w:r>
      <w:r>
        <w:t xml:space="preserve">“Описание музейного предмета”</w:t>
      </w:r>
    </w:p>
    <w:p>
      <w:pPr>
        <w:pStyle w:val="BodyText"/>
      </w:pPr>
      <w:r>
        <w:t xml:space="preserve">Логическое значение поля: 102: Страна</w:t>
      </w:r>
    </w:p>
    <w:p>
      <w:pPr>
        <w:pStyle w:val="BodyText"/>
      </w:pPr>
      <w:r>
        <w:t xml:space="preserve">106 - Физическая форма: бумажный носитель</w:t>
      </w:r>
    </w:p>
    <w:p>
      <w:pPr>
        <w:pStyle w:val="BodyText"/>
      </w:pPr>
      <w:r>
        <w:t xml:space="preserve">Повторяющееся поле. Повторяемость поля зависит от типа записи</w:t>
      </w:r>
    </w:p>
    <w:p>
      <w:pPr>
        <w:pStyle w:val="BodyText"/>
      </w:pPr>
      <w:r>
        <w:t xml:space="preserve">Используется при следующих типах описаний:</w:t>
      </w:r>
    </w:p>
    <w:p>
      <w:pPr>
        <w:pStyle w:val="BodyText"/>
      </w:pPr>
      <w:r>
        <w:t xml:space="preserve">Описание книги</w:t>
      </w:r>
      <w:r>
        <w:t xml:space="preserve"> </w:t>
      </w:r>
      <w:r>
        <w:t xml:space="preserve">“Под автором”</w:t>
      </w:r>
      <w:r>
        <w:t xml:space="preserve">,</w:t>
      </w:r>
      <w:r>
        <w:t xml:space="preserve"> </w:t>
      </w:r>
      <w:r>
        <w:t xml:space="preserve">“Под коллективом”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“Под заглавием”</w:t>
      </w:r>
    </w:p>
    <w:p>
      <w:pPr>
        <w:pStyle w:val="BodyText"/>
      </w:pPr>
      <w:r>
        <w:t xml:space="preserve">Описание книги</w:t>
      </w:r>
      <w:r>
        <w:t xml:space="preserve"> </w:t>
      </w:r>
      <w:r>
        <w:t xml:space="preserve">“Под временным коллективом”</w:t>
      </w:r>
      <w:r>
        <w:t xml:space="preserve"> </w:t>
      </w:r>
      <w:r>
        <w:t xml:space="preserve">(Труды конференций…)</w:t>
      </w:r>
    </w:p>
    <w:p>
      <w:pPr>
        <w:pStyle w:val="BodyText"/>
      </w:pPr>
      <w:r>
        <w:t xml:space="preserve">Описание Спецификации Тома</w:t>
      </w:r>
    </w:p>
    <w:p>
      <w:pPr>
        <w:pStyle w:val="BodyText"/>
      </w:pPr>
      <w:r>
        <w:t xml:space="preserve">Описание журнала и ввод сведений о ПЕРВОМ поступлении</w:t>
      </w:r>
    </w:p>
    <w:p>
      <w:pPr>
        <w:pStyle w:val="BodyText"/>
      </w:pPr>
      <w:r>
        <w:t xml:space="preserve">Аналитическое описание юридического документа или НТД</w:t>
      </w:r>
    </w:p>
    <w:p>
      <w:pPr>
        <w:pStyle w:val="BodyText"/>
      </w:pPr>
      <w:r>
        <w:t xml:space="preserve">Аналитическое описание статьи (полное)</w:t>
      </w:r>
    </w:p>
    <w:p>
      <w:pPr>
        <w:pStyle w:val="BodyText"/>
      </w:pPr>
      <w:r>
        <w:t xml:space="preserve">Описание музейного предмета</w:t>
      </w:r>
    </w:p>
    <w:p>
      <w:pPr>
        <w:pStyle w:val="BodyText"/>
      </w:pPr>
      <w:r>
        <w:rPr>
          <w:vertAlign w:val="subscript"/>
        </w:rPr>
        <w:t xml:space="preserve">BOUNI</w:t>
      </w:r>
    </w:p>
    <w:p>
      <w:pPr>
        <w:pStyle w:val="BodyText"/>
      </w:pPr>
      <w:r>
        <w:t xml:space="preserve">Подполе</w:t>
      </w:r>
    </w:p>
    <w:p>
      <w:pPr>
        <w:pStyle w:val="BodyText"/>
      </w:pPr>
      <w:r>
        <w:t xml:space="preserve">Наименование</w:t>
      </w:r>
    </w:p>
    <w:p>
      <w:pPr>
        <w:pStyle w:val="BodyText"/>
      </w:pPr>
      <w:r>
        <w:t xml:space="preserve">Примечания</w:t>
      </w:r>
    </w:p>
    <w:p>
      <w:pPr>
        <w:pStyle w:val="BodyText"/>
      </w:pPr>
      <w:r>
        <w:t xml:space="preserve">Метод ввода</w:t>
      </w:r>
    </w:p>
    <w:p>
      <w:pPr>
        <w:pStyle w:val="BodyText"/>
      </w:pPr>
      <w:r>
        <w:t xml:space="preserve">Справочник</w:t>
      </w:r>
    </w:p>
    <w:p>
      <w:pPr>
        <w:pStyle w:val="BodyText"/>
      </w:pPr>
      <w:r>
        <w:t xml:space="preserve">A</w:t>
      </w:r>
    </w:p>
    <w:p>
      <w:pPr>
        <w:pStyle w:val="BodyText"/>
      </w:pPr>
      <w:r>
        <w:t xml:space="preserve">Код физической формы текстового материала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106.mnu\2</w:t>
      </w:r>
    </w:p>
    <w:p>
      <w:pPr>
        <w:pStyle w:val="BodyText"/>
      </w:pPr>
      <w:r>
        <w:t xml:space="preserve">X</w:t>
      </w:r>
    </w:p>
    <w:p>
      <w:pPr>
        <w:pStyle w:val="BodyText"/>
      </w:pPr>
      <w:r>
        <w:t xml:space="preserve">Основной документ / Приложение</w:t>
      </w:r>
    </w:p>
    <w:p>
      <w:pPr>
        <w:pStyle w:val="BodyText"/>
      </w:pPr>
      <w:r>
        <w:t xml:space="preserve">Основной документ (ОД) / Приложение (ПР) / Статья сб-ка без общ.заглавия (Сб) / Статья из оглавления (Огл)</w:t>
      </w:r>
    </w:p>
    <w:p>
      <w:pPr>
        <w:pStyle w:val="BodyText"/>
      </w:pPr>
      <w:r>
        <w:t xml:space="preserve">Переключатель</w:t>
      </w:r>
    </w:p>
    <w:p>
      <w:pPr>
        <w:pStyle w:val="BodyText"/>
      </w:pPr>
      <w:r>
        <w:t xml:space="preserve">op.mnu</w:t>
      </w:r>
    </w:p>
    <w:p>
      <w:pPr>
        <w:pStyle w:val="BodyText"/>
      </w:pPr>
      <w:r>
        <w:t xml:space="preserve">Особенности при типе описания</w:t>
      </w:r>
      <w:r>
        <w:t xml:space="preserve"> </w:t>
      </w:r>
      <w:r>
        <w:t xml:space="preserve">“Описание журнала и ввод сведений о ПЕРВОМ поступлении”</w:t>
      </w:r>
    </w:p>
    <w:p>
      <w:pPr>
        <w:pStyle w:val="BodyText"/>
      </w:pPr>
      <w:r>
        <w:t xml:space="preserve">Логическое значение поля: 106: Бумажный носитель</w:t>
      </w:r>
    </w:p>
    <w:p>
      <w:pPr>
        <w:pStyle w:val="BodyText"/>
      </w:pPr>
      <w:r>
        <w:t xml:space="preserve">Особенности при типе описания</w:t>
      </w:r>
      <w:r>
        <w:t xml:space="preserve"> </w:t>
      </w:r>
      <w:r>
        <w:t xml:space="preserve">“Аналитическое описание юридического документа или НТД”</w:t>
      </w:r>
    </w:p>
    <w:p>
      <w:pPr>
        <w:pStyle w:val="BodyText"/>
      </w:pPr>
      <w:r>
        <w:t xml:space="preserve">Логическое значение поля: 106: ФХ: Бумажный носитель</w:t>
      </w:r>
    </w:p>
    <w:p>
      <w:pPr>
        <w:pStyle w:val="BodyText"/>
      </w:pPr>
      <w:r>
        <w:t xml:space="preserve">Особенности при типе описания</w:t>
      </w:r>
      <w:r>
        <w:t xml:space="preserve"> </w:t>
      </w:r>
      <w:r>
        <w:t xml:space="preserve">“Описание музейного предмета”</w:t>
      </w:r>
    </w:p>
    <w:p>
      <w:pPr>
        <w:pStyle w:val="BodyText"/>
      </w:pPr>
      <w:r>
        <w:t xml:space="preserve">Логическое значение поля: 106: ФХ: Бумажный носитель</w:t>
      </w:r>
    </w:p>
    <w:p>
      <w:pPr>
        <w:pStyle w:val="BodyText"/>
      </w:pPr>
      <w:r>
        <w:t xml:space="preserve">Особенности при типе описания</w:t>
      </w:r>
      <w:r>
        <w:t xml:space="preserve"> </w:t>
      </w:r>
      <w:r>
        <w:t xml:space="preserve">“</w:t>
      </w:r>
      <w:r>
        <w:rPr>
          <w:vertAlign w:val="subscript"/>
        </w:rPr>
        <w:t xml:space="preserve">BOUNI</w:t>
      </w:r>
      <w:r>
        <w:t xml:space="preserve">”</w:t>
      </w:r>
    </w:p>
    <w:p>
      <w:pPr>
        <w:pStyle w:val="BodyText"/>
      </w:pPr>
      <w:r>
        <w:t xml:space="preserve">Логическое значение поля: 106: ФХ: Бумажный носитель</w:t>
      </w:r>
    </w:p>
    <w:p>
      <w:pPr>
        <w:pStyle w:val="BodyText"/>
      </w:pPr>
      <w:r>
        <w:t xml:space="preserve">110 - Кодированная информация</w:t>
      </w:r>
    </w:p>
    <w:p>
      <w:pPr>
        <w:pStyle w:val="BodyText"/>
      </w:pPr>
      <w:r>
        <w:t xml:space="preserve">Не повторяющееся поле</w:t>
      </w:r>
    </w:p>
    <w:p>
      <w:pPr>
        <w:pStyle w:val="BodyText"/>
      </w:pPr>
      <w:r>
        <w:t xml:space="preserve">Используется при следующих типах описаний:</w:t>
      </w:r>
    </w:p>
    <w:p>
      <w:pPr>
        <w:pStyle w:val="BodyText"/>
      </w:pPr>
      <w:r>
        <w:t xml:space="preserve">Описание журнала и ввод сведений о ПЕРВОМ поступлении</w:t>
      </w:r>
    </w:p>
    <w:p>
      <w:pPr>
        <w:pStyle w:val="BodyText"/>
      </w:pPr>
      <w:r>
        <w:t xml:space="preserve">Подполе</w:t>
      </w:r>
    </w:p>
    <w:p>
      <w:pPr>
        <w:pStyle w:val="BodyText"/>
      </w:pPr>
      <w:r>
        <w:t xml:space="preserve">Наименование</w:t>
      </w:r>
    </w:p>
    <w:p>
      <w:pPr>
        <w:pStyle w:val="BodyText"/>
      </w:pPr>
      <w:r>
        <w:t xml:space="preserve">Примечания</w:t>
      </w:r>
    </w:p>
    <w:p>
      <w:pPr>
        <w:pStyle w:val="BodyText"/>
      </w:pPr>
      <w:r>
        <w:t xml:space="preserve">Метод ввода</w:t>
      </w:r>
    </w:p>
    <w:p>
      <w:pPr>
        <w:pStyle w:val="BodyText"/>
      </w:pPr>
      <w:r>
        <w:t xml:space="preserve">Справочник</w:t>
      </w:r>
    </w:p>
    <w:p>
      <w:pPr>
        <w:pStyle w:val="BodyText"/>
      </w:pPr>
      <w:r>
        <w:t xml:space="preserve">B</w:t>
      </w:r>
    </w:p>
    <w:p>
      <w:pPr>
        <w:pStyle w:val="BodyText"/>
      </w:pPr>
      <w:r>
        <w:t xml:space="preserve">Вид периодического (сериального) издания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110b.mnu</w:t>
      </w:r>
    </w:p>
    <w:p>
      <w:pPr>
        <w:pStyle w:val="BodyText"/>
      </w:pPr>
      <w:r>
        <w:t xml:space="preserve">D</w:t>
      </w:r>
    </w:p>
    <w:p>
      <w:pPr>
        <w:pStyle w:val="BodyText"/>
      </w:pPr>
      <w:r>
        <w:t xml:space="preserve">Периодичность (код)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110d.mnu</w:t>
      </w:r>
    </w:p>
    <w:p>
      <w:pPr>
        <w:pStyle w:val="BodyText"/>
      </w:pPr>
      <w:r>
        <w:t xml:space="preserve">E</w:t>
      </w:r>
    </w:p>
    <w:p>
      <w:pPr>
        <w:pStyle w:val="BodyText"/>
      </w:pPr>
      <w:r>
        <w:t xml:space="preserve">Регулярность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110e.mnu</w:t>
      </w:r>
    </w:p>
    <w:p>
      <w:pPr>
        <w:pStyle w:val="BodyText"/>
      </w:pPr>
      <w:r>
        <w:t xml:space="preserve">F</w:t>
      </w:r>
    </w:p>
    <w:p>
      <w:pPr>
        <w:pStyle w:val="BodyText"/>
      </w:pPr>
      <w:r>
        <w:t xml:space="preserve">Характер издания (вид материала)</w:t>
      </w:r>
    </w:p>
    <w:p>
      <w:pPr>
        <w:pStyle w:val="BodyText"/>
      </w:pPr>
      <w:r>
        <w:t xml:space="preserve">Код, указывающий, что СИ в целом является одним из видов справочных материалов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110f.mnu\2</w:t>
      </w:r>
    </w:p>
    <w:p>
      <w:pPr>
        <w:pStyle w:val="BodyText"/>
      </w:pPr>
      <w:r>
        <w:t xml:space="preserve">G</w:t>
      </w:r>
    </w:p>
    <w:p>
      <w:pPr>
        <w:pStyle w:val="BodyText"/>
      </w:pPr>
      <w:r>
        <w:t xml:space="preserve">Содержательное наполнение (1)</w:t>
      </w:r>
    </w:p>
    <w:p>
      <w:pPr>
        <w:pStyle w:val="BodyText"/>
      </w:pPr>
      <w:r>
        <w:t xml:space="preserve">СИ содержит один или более видов материалов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hd.mnu\2</w:t>
      </w:r>
    </w:p>
    <w:p>
      <w:pPr>
        <w:pStyle w:val="BodyText"/>
      </w:pPr>
      <w:r>
        <w:t xml:space="preserve">H</w:t>
      </w:r>
    </w:p>
    <w:p>
      <w:pPr>
        <w:pStyle w:val="BodyText"/>
      </w:pPr>
      <w:r>
        <w:t xml:space="preserve">Индикатор материалов конференции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110h.mnu</w:t>
      </w:r>
    </w:p>
    <w:p>
      <w:pPr>
        <w:pStyle w:val="BodyText"/>
      </w:pPr>
      <w:r>
        <w:t xml:space="preserve">I</w:t>
      </w:r>
    </w:p>
    <w:p>
      <w:pPr>
        <w:pStyle w:val="BodyText"/>
      </w:pPr>
      <w:r>
        <w:t xml:space="preserve">Признак наличия указателя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110i.mnu</w:t>
      </w:r>
    </w:p>
    <w:p>
      <w:pPr>
        <w:pStyle w:val="BodyText"/>
      </w:pPr>
      <w:r>
        <w:t xml:space="preserve">J</w:t>
      </w:r>
    </w:p>
    <w:p>
      <w:pPr>
        <w:pStyle w:val="BodyText"/>
      </w:pPr>
      <w:r>
        <w:t xml:space="preserve">Признак наличия кумулятивного указателя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110j.mnu</w:t>
      </w:r>
    </w:p>
    <w:p>
      <w:pPr>
        <w:pStyle w:val="BodyText"/>
      </w:pPr>
      <w:r>
        <w:t xml:space="preserve">K</w:t>
      </w:r>
    </w:p>
    <w:p>
      <w:pPr>
        <w:pStyle w:val="BodyText"/>
      </w:pPr>
      <w:r>
        <w:t xml:space="preserve">Содержательное наполнение (2)</w:t>
      </w:r>
    </w:p>
    <w:p>
      <w:pPr>
        <w:pStyle w:val="BodyText"/>
      </w:pPr>
      <w:r>
        <w:t xml:space="preserve">СИ содержит вид материала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hd.mnu\2</w:t>
      </w:r>
    </w:p>
    <w:p>
      <w:pPr>
        <w:pStyle w:val="BodyText"/>
      </w:pPr>
      <w:r>
        <w:t xml:space="preserve">L</w:t>
      </w:r>
    </w:p>
    <w:p>
      <w:pPr>
        <w:pStyle w:val="BodyText"/>
      </w:pPr>
      <w:r>
        <w:t xml:space="preserve">Содержательное наполнение (3)</w:t>
      </w:r>
    </w:p>
    <w:p>
      <w:pPr>
        <w:pStyle w:val="BodyText"/>
      </w:pPr>
      <w:r>
        <w:t xml:space="preserve">СИ содержит вид материала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hd.mnu\2</w:t>
      </w:r>
    </w:p>
    <w:p>
      <w:pPr>
        <w:pStyle w:val="BodyText"/>
      </w:pPr>
      <w:r>
        <w:t xml:space="preserve">T</w:t>
      </w:r>
    </w:p>
    <w:p>
      <w:pPr>
        <w:pStyle w:val="BodyText"/>
      </w:pPr>
      <w:r>
        <w:t xml:space="preserve">Тип издания (текстовые и другие материалы)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900t.mnu\0</w:t>
      </w:r>
    </w:p>
    <w:p>
      <w:pPr>
        <w:pStyle w:val="BodyText"/>
      </w:pPr>
      <w:r>
        <w:t xml:space="preserve">X</w:t>
      </w:r>
    </w:p>
    <w:p>
      <w:pPr>
        <w:pStyle w:val="BodyText"/>
      </w:pPr>
      <w:r>
        <w:t xml:space="preserve">Периодичность (число выпусков в году)</w:t>
      </w:r>
    </w:p>
    <w:p>
      <w:pPr>
        <w:pStyle w:val="BodyText"/>
      </w:pPr>
      <w:r>
        <w:t xml:space="preserve">Заполняется автоматически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Z</w:t>
      </w:r>
    </w:p>
    <w:p>
      <w:pPr>
        <w:pStyle w:val="BodyText"/>
      </w:pPr>
      <w:r>
        <w:t xml:space="preserve">Возрастное ограничение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vzo.mnu</w:t>
      </w:r>
    </w:p>
    <w:p>
      <w:pPr>
        <w:pStyle w:val="BodyText"/>
      </w:pPr>
      <w:r>
        <w:t xml:space="preserve">115 - ФХ: Видеозапись</w:t>
      </w:r>
    </w:p>
    <w:p>
      <w:pPr>
        <w:pStyle w:val="BodyText"/>
      </w:pPr>
      <w:r>
        <w:t xml:space="preserve">Повторяющееся поле</w:t>
      </w:r>
    </w:p>
    <w:p>
      <w:pPr>
        <w:pStyle w:val="BodyText"/>
      </w:pPr>
      <w:r>
        <w:t xml:space="preserve">Используется при следующих типах описаний:</w:t>
      </w:r>
    </w:p>
    <w:p>
      <w:pPr>
        <w:pStyle w:val="BodyText"/>
      </w:pPr>
      <w:r>
        <w:t xml:space="preserve">Описание книги</w:t>
      </w:r>
      <w:r>
        <w:t xml:space="preserve"> </w:t>
      </w:r>
      <w:r>
        <w:t xml:space="preserve">“Под автором”</w:t>
      </w:r>
      <w:r>
        <w:t xml:space="preserve">,</w:t>
      </w:r>
      <w:r>
        <w:t xml:space="preserve"> </w:t>
      </w:r>
      <w:r>
        <w:t xml:space="preserve">“Под коллективом”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“Под заглавием”</w:t>
      </w:r>
    </w:p>
    <w:p>
      <w:pPr>
        <w:pStyle w:val="BodyText"/>
      </w:pPr>
      <w:r>
        <w:t xml:space="preserve">Описание книги</w:t>
      </w:r>
      <w:r>
        <w:t xml:space="preserve"> </w:t>
      </w:r>
      <w:r>
        <w:t xml:space="preserve">“Под временным коллективом”</w:t>
      </w:r>
      <w:r>
        <w:t xml:space="preserve"> </w:t>
      </w:r>
      <w:r>
        <w:t xml:space="preserve">(Труды конференций…)</w:t>
      </w:r>
    </w:p>
    <w:p>
      <w:pPr>
        <w:pStyle w:val="BodyText"/>
      </w:pPr>
      <w:r>
        <w:t xml:space="preserve">Описание Спецификации Тома</w:t>
      </w:r>
    </w:p>
    <w:p>
      <w:pPr>
        <w:pStyle w:val="BodyText"/>
      </w:pPr>
      <w:r>
        <w:t xml:space="preserve">Описание журнала и ввод сведений о ПЕРВОМ поступлении</w:t>
      </w:r>
    </w:p>
    <w:p>
      <w:pPr>
        <w:pStyle w:val="BodyText"/>
      </w:pPr>
      <w:r>
        <w:t xml:space="preserve">Аналитическое описание юридического документа или НТД</w:t>
      </w:r>
    </w:p>
    <w:p>
      <w:pPr>
        <w:pStyle w:val="BodyText"/>
      </w:pPr>
      <w:r>
        <w:t xml:space="preserve">Аналитическое описание статьи (полное)</w:t>
      </w:r>
    </w:p>
    <w:p>
      <w:pPr>
        <w:pStyle w:val="BodyText"/>
      </w:pPr>
      <w:r>
        <w:t xml:space="preserve">Описание музейного предмета</w:t>
      </w:r>
    </w:p>
    <w:p>
      <w:pPr>
        <w:pStyle w:val="BodyText"/>
      </w:pPr>
      <w:r>
        <w:rPr>
          <w:vertAlign w:val="subscript"/>
        </w:rPr>
        <w:t xml:space="preserve">BOUNI</w:t>
      </w:r>
    </w:p>
    <w:p>
      <w:pPr>
        <w:pStyle w:val="BodyText"/>
      </w:pPr>
      <w:r>
        <w:t xml:space="preserve">Подполе</w:t>
      </w:r>
    </w:p>
    <w:p>
      <w:pPr>
        <w:pStyle w:val="BodyText"/>
      </w:pPr>
      <w:r>
        <w:t xml:space="preserve">Наименование</w:t>
      </w:r>
    </w:p>
    <w:p>
      <w:pPr>
        <w:pStyle w:val="BodyText"/>
      </w:pPr>
      <w:r>
        <w:t xml:space="preserve">Примечания</w:t>
      </w:r>
    </w:p>
    <w:p>
      <w:pPr>
        <w:pStyle w:val="BodyText"/>
      </w:pPr>
      <w:r>
        <w:t xml:space="preserve">Метод ввода</w:t>
      </w:r>
    </w:p>
    <w:p>
      <w:pPr>
        <w:pStyle w:val="BodyText"/>
      </w:pPr>
      <w:r>
        <w:t xml:space="preserve">Справочник</w:t>
      </w:r>
    </w:p>
    <w:p>
      <w:pPr>
        <w:pStyle w:val="BodyText"/>
      </w:pPr>
      <w:r>
        <w:t xml:space="preserve">B</w:t>
      </w:r>
    </w:p>
    <w:p>
      <w:pPr>
        <w:pStyle w:val="BodyText"/>
      </w:pPr>
      <w:r>
        <w:t xml:space="preserve">Длина (мин) - только цифры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C</w:t>
      </w:r>
    </w:p>
    <w:p>
      <w:pPr>
        <w:pStyle w:val="BodyText"/>
      </w:pPr>
      <w:r>
        <w:t xml:space="preserve">Индикатор цвета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115c7.mnu</w:t>
      </w:r>
    </w:p>
    <w:p>
      <w:pPr>
        <w:pStyle w:val="BodyText"/>
      </w:pPr>
      <w:r>
        <w:t xml:space="preserve">D</w:t>
      </w:r>
    </w:p>
    <w:p>
      <w:pPr>
        <w:pStyle w:val="BodyText"/>
      </w:pPr>
      <w:r>
        <w:t xml:space="preserve">Индикатор звука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115d7.mnu</w:t>
      </w:r>
    </w:p>
    <w:p>
      <w:pPr>
        <w:pStyle w:val="BodyText"/>
      </w:pPr>
      <w:r>
        <w:t xml:space="preserve">E</w:t>
      </w:r>
    </w:p>
    <w:p>
      <w:pPr>
        <w:pStyle w:val="BodyText"/>
      </w:pPr>
      <w:r>
        <w:t xml:space="preserve">Звуковой носитель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115e7.mnu</w:t>
      </w:r>
    </w:p>
    <w:p>
      <w:pPr>
        <w:pStyle w:val="BodyText"/>
      </w:pPr>
      <w:r>
        <w:t xml:space="preserve">F</w:t>
      </w:r>
    </w:p>
    <w:p>
      <w:pPr>
        <w:pStyle w:val="BodyText"/>
      </w:pPr>
      <w:r>
        <w:t xml:space="preserve">Ширина видеоленты в дюймах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115f7.mnu</w:t>
      </w:r>
    </w:p>
    <w:p>
      <w:pPr>
        <w:pStyle w:val="BodyText"/>
      </w:pPr>
      <w:r>
        <w:t xml:space="preserve">H</w:t>
      </w:r>
    </w:p>
    <w:p>
      <w:pPr>
        <w:pStyle w:val="BodyText"/>
      </w:pPr>
      <w:r>
        <w:t xml:space="preserve">Техника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115h8.mnu</w:t>
      </w:r>
    </w:p>
    <w:p>
      <w:pPr>
        <w:pStyle w:val="BodyText"/>
      </w:pPr>
      <w:r>
        <w:t xml:space="preserve">J</w:t>
      </w:r>
    </w:p>
    <w:p>
      <w:pPr>
        <w:pStyle w:val="BodyText"/>
      </w:pPr>
      <w:r>
        <w:t xml:space="preserve">Форма проката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115j7.mnu</w:t>
      </w:r>
    </w:p>
    <w:p>
      <w:pPr>
        <w:pStyle w:val="BodyText"/>
      </w:pPr>
      <w:r>
        <w:t xml:space="preserve">K</w:t>
      </w:r>
    </w:p>
    <w:p>
      <w:pPr>
        <w:pStyle w:val="BodyText"/>
      </w:pPr>
      <w:r>
        <w:t xml:space="preserve">Формат представления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115k7.mnu</w:t>
      </w:r>
    </w:p>
    <w:p>
      <w:pPr>
        <w:pStyle w:val="BodyText"/>
      </w:pPr>
      <w:r>
        <w:t xml:space="preserve">L</w:t>
      </w:r>
    </w:p>
    <w:p>
      <w:pPr>
        <w:pStyle w:val="BodyText"/>
      </w:pPr>
      <w:r>
        <w:t xml:space="preserve">Стандарт трансляции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115l.mnu</w:t>
      </w:r>
    </w:p>
    <w:p>
      <w:pPr>
        <w:pStyle w:val="BodyText"/>
      </w:pPr>
      <w:r>
        <w:t xml:space="preserve">X</w:t>
      </w:r>
    </w:p>
    <w:p>
      <w:pPr>
        <w:pStyle w:val="BodyText"/>
      </w:pPr>
      <w:r>
        <w:t xml:space="preserve">Основной документ / Приложение</w:t>
      </w:r>
    </w:p>
    <w:p>
      <w:pPr>
        <w:pStyle w:val="BodyText"/>
      </w:pPr>
      <w:r>
        <w:t xml:space="preserve">Основной документ (ОД) / Приложение (ПР) / Статья сб-ка без общ.заглавия (Сб) / Статья из оглавления (Огл)</w:t>
      </w:r>
    </w:p>
    <w:p>
      <w:pPr>
        <w:pStyle w:val="BodyText"/>
      </w:pPr>
      <w:r>
        <w:t xml:space="preserve">Переключатель</w:t>
      </w:r>
    </w:p>
    <w:p>
      <w:pPr>
        <w:pStyle w:val="BodyText"/>
      </w:pPr>
      <w:r>
        <w:t xml:space="preserve">op.mnu</w:t>
      </w:r>
    </w:p>
    <w:p>
      <w:pPr>
        <w:pStyle w:val="BodyText"/>
      </w:pPr>
      <w:r>
        <w:t xml:space="preserve">Особенности при типе описания</w:t>
      </w:r>
      <w:r>
        <w:t xml:space="preserve"> </w:t>
      </w:r>
      <w:r>
        <w:t xml:space="preserve">“Описание журнала и ввод сведений о ПЕРВОМ поступлении”</w:t>
      </w:r>
    </w:p>
    <w:p>
      <w:pPr>
        <w:pStyle w:val="BodyText"/>
      </w:pPr>
      <w:r>
        <w:t xml:space="preserve">Логическое значение поля: 115: Видеозапись</w:t>
      </w:r>
    </w:p>
    <w:p>
      <w:pPr>
        <w:pStyle w:val="BodyText"/>
      </w:pPr>
      <w:r>
        <w:t xml:space="preserve">116 - Кодированные данные.Графические материалы</w:t>
      </w:r>
    </w:p>
    <w:p>
      <w:pPr>
        <w:pStyle w:val="BodyText"/>
      </w:pPr>
      <w:r>
        <w:t xml:space="preserve">Повторяющееся поле</w:t>
      </w:r>
    </w:p>
    <w:p>
      <w:pPr>
        <w:pStyle w:val="BodyText"/>
      </w:pPr>
      <w:r>
        <w:t xml:space="preserve">Используется при следующих типах описаний:</w:t>
      </w:r>
    </w:p>
    <w:p>
      <w:pPr>
        <w:pStyle w:val="BodyText"/>
      </w:pPr>
      <w:r>
        <w:t xml:space="preserve">Описание книги</w:t>
      </w:r>
      <w:r>
        <w:t xml:space="preserve"> </w:t>
      </w:r>
      <w:r>
        <w:t xml:space="preserve">“Под автором”</w:t>
      </w:r>
      <w:r>
        <w:t xml:space="preserve">,</w:t>
      </w:r>
      <w:r>
        <w:t xml:space="preserve"> </w:t>
      </w:r>
      <w:r>
        <w:t xml:space="preserve">“Под коллективом”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“Под заглавием”</w:t>
      </w:r>
    </w:p>
    <w:p>
      <w:pPr>
        <w:pStyle w:val="BodyText"/>
      </w:pPr>
      <w:r>
        <w:t xml:space="preserve">Описание книги</w:t>
      </w:r>
      <w:r>
        <w:t xml:space="preserve"> </w:t>
      </w:r>
      <w:r>
        <w:t xml:space="preserve">“Под временным коллективом”</w:t>
      </w:r>
      <w:r>
        <w:t xml:space="preserve"> </w:t>
      </w:r>
      <w:r>
        <w:t xml:space="preserve">(Труды конференций…)</w:t>
      </w:r>
    </w:p>
    <w:p>
      <w:pPr>
        <w:pStyle w:val="BodyText"/>
      </w:pPr>
      <w:r>
        <w:t xml:space="preserve">Описание Спецификации Тома</w:t>
      </w:r>
    </w:p>
    <w:p>
      <w:pPr>
        <w:pStyle w:val="BodyText"/>
      </w:pPr>
      <w:r>
        <w:t xml:space="preserve">Аналитическое описание статьи (полное)</w:t>
      </w:r>
    </w:p>
    <w:p>
      <w:pPr>
        <w:pStyle w:val="BodyText"/>
      </w:pPr>
      <w:r>
        <w:t xml:space="preserve">Описание музейного предмета</w:t>
      </w:r>
    </w:p>
    <w:p>
      <w:pPr>
        <w:pStyle w:val="BodyText"/>
      </w:pPr>
      <w:r>
        <w:t xml:space="preserve">Подполе</w:t>
      </w:r>
    </w:p>
    <w:p>
      <w:pPr>
        <w:pStyle w:val="BodyText"/>
      </w:pPr>
      <w:r>
        <w:t xml:space="preserve">Наименование</w:t>
      </w:r>
    </w:p>
    <w:p>
      <w:pPr>
        <w:pStyle w:val="BodyText"/>
      </w:pPr>
      <w:r>
        <w:t xml:space="preserve">Примечания</w:t>
      </w:r>
    </w:p>
    <w:p>
      <w:pPr>
        <w:pStyle w:val="BodyText"/>
      </w:pPr>
      <w:r>
        <w:t xml:space="preserve">Метод ввода</w:t>
      </w:r>
    </w:p>
    <w:p>
      <w:pPr>
        <w:pStyle w:val="BodyText"/>
      </w:pPr>
      <w:r>
        <w:t xml:space="preserve">Справочник</w:t>
      </w:r>
    </w:p>
    <w:p>
      <w:pPr>
        <w:pStyle w:val="BodyText"/>
      </w:pPr>
      <w:r>
        <w:t xml:space="preserve">B</w:t>
      </w:r>
    </w:p>
    <w:p>
      <w:pPr>
        <w:pStyle w:val="BodyText"/>
      </w:pPr>
      <w:r>
        <w:t xml:space="preserve">Обозначение спецификации материала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116a0.mnu</w:t>
      </w:r>
    </w:p>
    <w:p>
      <w:pPr>
        <w:pStyle w:val="BodyText"/>
      </w:pPr>
      <w:r>
        <w:t xml:space="preserve">C</w:t>
      </w:r>
    </w:p>
    <w:p>
      <w:pPr>
        <w:pStyle w:val="BodyText"/>
      </w:pPr>
      <w:r>
        <w:t xml:space="preserve">Код материала первичной основы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116a1.mnu\2</w:t>
      </w:r>
    </w:p>
    <w:p>
      <w:pPr>
        <w:pStyle w:val="BodyText"/>
      </w:pPr>
      <w:r>
        <w:t xml:space="preserve">D</w:t>
      </w:r>
    </w:p>
    <w:p>
      <w:pPr>
        <w:pStyle w:val="BodyText"/>
      </w:pPr>
      <w:r>
        <w:t xml:space="preserve">Код материала вторичной основы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116a2.mnu\2</w:t>
      </w:r>
    </w:p>
    <w:p>
      <w:pPr>
        <w:pStyle w:val="BodyText"/>
      </w:pPr>
      <w:r>
        <w:t xml:space="preserve">E</w:t>
      </w:r>
    </w:p>
    <w:p>
      <w:pPr>
        <w:pStyle w:val="BodyText"/>
      </w:pPr>
      <w:r>
        <w:t xml:space="preserve">Код цвета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116a3.mnu</w:t>
      </w:r>
    </w:p>
    <w:p>
      <w:pPr>
        <w:pStyle w:val="BodyText"/>
      </w:pPr>
      <w:r>
        <w:t xml:space="preserve">F</w:t>
      </w:r>
    </w:p>
    <w:p>
      <w:pPr>
        <w:pStyle w:val="BodyText"/>
      </w:pPr>
      <w:r>
        <w:t xml:space="preserve">Техника исполнения -рисунки,живопись (1)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116a4.mnu\2</w:t>
      </w:r>
    </w:p>
    <w:p>
      <w:pPr>
        <w:pStyle w:val="BodyText"/>
      </w:pPr>
      <w:r>
        <w:t xml:space="preserve">G</w:t>
      </w:r>
    </w:p>
    <w:p>
      <w:pPr>
        <w:pStyle w:val="BodyText"/>
      </w:pPr>
      <w:r>
        <w:t xml:space="preserve">Техника исполнения - гравюры (1)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116a10.mnu\2</w:t>
      </w:r>
    </w:p>
    <w:p>
      <w:pPr>
        <w:pStyle w:val="BodyText"/>
      </w:pPr>
      <w:r>
        <w:t xml:space="preserve">H</w:t>
      </w:r>
    </w:p>
    <w:p>
      <w:pPr>
        <w:pStyle w:val="BodyText"/>
      </w:pPr>
      <w:r>
        <w:t xml:space="preserve">Функциональное назначение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116a16.mnu</w:t>
      </w:r>
    </w:p>
    <w:p>
      <w:pPr>
        <w:pStyle w:val="BodyText"/>
      </w:pPr>
      <w:r>
        <w:t xml:space="preserve">1</w:t>
      </w:r>
    </w:p>
    <w:p>
      <w:pPr>
        <w:pStyle w:val="BodyText"/>
      </w:pPr>
      <w:r>
        <w:t xml:space="preserve">Техника исполнения - рисунки,живопись (2)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116a4.mnu\2</w:t>
      </w:r>
    </w:p>
    <w:p>
      <w:pPr>
        <w:pStyle w:val="BodyText"/>
      </w:pPr>
      <w:r>
        <w:t xml:space="preserve">2</w:t>
      </w:r>
    </w:p>
    <w:p>
      <w:pPr>
        <w:pStyle w:val="BodyText"/>
      </w:pPr>
      <w:r>
        <w:t xml:space="preserve">Техника исполнения - рисунки,живопись (3)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116a4.mnu\2</w:t>
      </w:r>
    </w:p>
    <w:p>
      <w:pPr>
        <w:pStyle w:val="BodyText"/>
      </w:pPr>
      <w:r>
        <w:t xml:space="preserve">3</w:t>
      </w:r>
    </w:p>
    <w:p>
      <w:pPr>
        <w:pStyle w:val="BodyText"/>
      </w:pPr>
      <w:r>
        <w:t xml:space="preserve">Техника исполнения - гравюры (2)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116a10.mnu\2</w:t>
      </w:r>
    </w:p>
    <w:p>
      <w:pPr>
        <w:pStyle w:val="BodyText"/>
      </w:pPr>
      <w:r>
        <w:t xml:space="preserve">4</w:t>
      </w:r>
    </w:p>
    <w:p>
      <w:pPr>
        <w:pStyle w:val="BodyText"/>
      </w:pPr>
      <w:r>
        <w:t xml:space="preserve">Техника исполнения - гравюры (3)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116a10.mnu\2</w:t>
      </w:r>
    </w:p>
    <w:p>
      <w:pPr>
        <w:pStyle w:val="BodyText"/>
      </w:pPr>
      <w:r>
        <w:t xml:space="preserve">117 - Кодированные данные. Трехмерные искусственные объекты</w:t>
      </w:r>
    </w:p>
    <w:p>
      <w:pPr>
        <w:pStyle w:val="BodyText"/>
      </w:pPr>
      <w:r>
        <w:t xml:space="preserve">Повторяющееся поле</w:t>
      </w:r>
    </w:p>
    <w:p>
      <w:pPr>
        <w:pStyle w:val="BodyText"/>
      </w:pPr>
      <w:r>
        <w:t xml:space="preserve">Используется при следующих типах описаний:</w:t>
      </w:r>
    </w:p>
    <w:p>
      <w:pPr>
        <w:pStyle w:val="BodyText"/>
      </w:pPr>
      <w:r>
        <w:t xml:space="preserve">Описание музейного предмета</w:t>
      </w:r>
    </w:p>
    <w:p>
      <w:pPr>
        <w:pStyle w:val="BodyText"/>
      </w:pPr>
      <w:r>
        <w:t xml:space="preserve">Подполе</w:t>
      </w:r>
    </w:p>
    <w:p>
      <w:pPr>
        <w:pStyle w:val="BodyText"/>
      </w:pPr>
      <w:r>
        <w:t xml:space="preserve">Наименование</w:t>
      </w:r>
    </w:p>
    <w:p>
      <w:pPr>
        <w:pStyle w:val="BodyText"/>
      </w:pPr>
      <w:r>
        <w:t xml:space="preserve">Примечания</w:t>
      </w:r>
    </w:p>
    <w:p>
      <w:pPr>
        <w:pStyle w:val="BodyText"/>
      </w:pPr>
      <w:r>
        <w:t xml:space="preserve">Метод ввода</w:t>
      </w:r>
    </w:p>
    <w:p>
      <w:pPr>
        <w:pStyle w:val="BodyText"/>
      </w:pPr>
      <w:r>
        <w:t xml:space="preserve">Справочник</w:t>
      </w:r>
    </w:p>
    <w:p>
      <w:pPr>
        <w:pStyle w:val="BodyText"/>
      </w:pPr>
      <w:r>
        <w:t xml:space="preserve">B</w:t>
      </w:r>
    </w:p>
    <w:p>
      <w:pPr>
        <w:pStyle w:val="BodyText"/>
      </w:pPr>
      <w:r>
        <w:t xml:space="preserve">Обозначение класса физ. объекта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117a0.mnu\2</w:t>
      </w:r>
    </w:p>
    <w:p>
      <w:pPr>
        <w:pStyle w:val="BodyText"/>
      </w:pPr>
      <w:r>
        <w:t xml:space="preserve">C</w:t>
      </w:r>
    </w:p>
    <w:p>
      <w:pPr>
        <w:pStyle w:val="BodyText"/>
      </w:pPr>
      <w:r>
        <w:t xml:space="preserve">Материал основы 1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117a2.mnu\2</w:t>
      </w:r>
    </w:p>
    <w:p>
      <w:pPr>
        <w:pStyle w:val="BodyText"/>
      </w:pPr>
      <w:r>
        <w:t xml:space="preserve">D</w:t>
      </w:r>
    </w:p>
    <w:p>
      <w:pPr>
        <w:pStyle w:val="BodyText"/>
      </w:pPr>
      <w:r>
        <w:t xml:space="preserve">Цвет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117a7.mnu\1</w:t>
      </w:r>
    </w:p>
    <w:p>
      <w:pPr>
        <w:pStyle w:val="BodyText"/>
      </w:pPr>
      <w:r>
        <w:t xml:space="preserve">E</w:t>
      </w:r>
    </w:p>
    <w:p>
      <w:pPr>
        <w:pStyle w:val="BodyText"/>
      </w:pPr>
      <w:r>
        <w:t xml:space="preserve">Техника основы 1</w:t>
      </w:r>
    </w:p>
    <w:p>
      <w:pPr>
        <w:pStyle w:val="BodyText"/>
      </w:pPr>
      <w:r>
        <w:t xml:space="preserve">При заполнении использовать классификаторы техник. При невозможности отграничить технику основы от техники покрытий все термины пишутся через запятую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117e.mnu</w:t>
      </w:r>
    </w:p>
    <w:p>
      <w:pPr>
        <w:pStyle w:val="BodyText"/>
      </w:pPr>
      <w:r>
        <w:t xml:space="preserve">F</w:t>
      </w:r>
    </w:p>
    <w:p>
      <w:pPr>
        <w:pStyle w:val="BodyText"/>
      </w:pPr>
      <w:r>
        <w:t xml:space="preserve">Техника покрытий, соединений</w:t>
      </w:r>
    </w:p>
    <w:p>
      <w:pPr>
        <w:pStyle w:val="BodyText"/>
      </w:pPr>
      <w:r>
        <w:t xml:space="preserve">Если памятник не имеет техник покрытий или соединений, то в соотв. подполе пишется</w:t>
      </w:r>
      <w:r>
        <w:t xml:space="preserve"> </w:t>
      </w:r>
      <w:r>
        <w:t xml:space="preserve">“нет”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117e.mnu</w:t>
      </w:r>
    </w:p>
    <w:p>
      <w:pPr>
        <w:pStyle w:val="BodyText"/>
      </w:pPr>
      <w:r>
        <w:t xml:space="preserve">1</w:t>
      </w:r>
    </w:p>
    <w:p>
      <w:pPr>
        <w:pStyle w:val="BodyText"/>
      </w:pPr>
      <w:r>
        <w:t xml:space="preserve">Материал основы 2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117a2.mnu\2</w:t>
      </w:r>
    </w:p>
    <w:p>
      <w:pPr>
        <w:pStyle w:val="BodyText"/>
      </w:pPr>
      <w:r>
        <w:t xml:space="preserve">2</w:t>
      </w:r>
    </w:p>
    <w:p>
      <w:pPr>
        <w:pStyle w:val="BodyText"/>
      </w:pPr>
      <w:r>
        <w:t xml:space="preserve">Материал основы 3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117a2.mnu\2</w:t>
      </w:r>
    </w:p>
    <w:p>
      <w:pPr>
        <w:pStyle w:val="BodyText"/>
      </w:pPr>
      <w:r>
        <w:t xml:space="preserve">3</w:t>
      </w:r>
    </w:p>
    <w:p>
      <w:pPr>
        <w:pStyle w:val="BodyText"/>
      </w:pPr>
      <w:r>
        <w:t xml:space="preserve">Материал покрытия, соединения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4</w:t>
      </w:r>
    </w:p>
    <w:p>
      <w:pPr>
        <w:pStyle w:val="BodyText"/>
      </w:pPr>
      <w:r>
        <w:t xml:space="preserve">Техника основы 2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117e.mnu</w:t>
      </w:r>
    </w:p>
    <w:p>
      <w:pPr>
        <w:pStyle w:val="BodyText"/>
      </w:pPr>
      <w:r>
        <w:t xml:space="preserve">5</w:t>
      </w:r>
    </w:p>
    <w:p>
      <w:pPr>
        <w:pStyle w:val="BodyText"/>
      </w:pPr>
      <w:r>
        <w:t xml:space="preserve">Техника основы 3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117e.mnu</w:t>
      </w:r>
    </w:p>
    <w:p>
      <w:pPr>
        <w:pStyle w:val="BodyText"/>
      </w:pPr>
      <w:r>
        <w:t xml:space="preserve">6</w:t>
      </w:r>
    </w:p>
    <w:p>
      <w:pPr>
        <w:pStyle w:val="BodyText"/>
      </w:pPr>
      <w:r>
        <w:t xml:space="preserve">Техника покрытий, соединений 2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117e.mnu</w:t>
      </w:r>
    </w:p>
    <w:p>
      <w:pPr>
        <w:pStyle w:val="BodyText"/>
      </w:pPr>
      <w:r>
        <w:t xml:space="preserve">7</w:t>
      </w:r>
    </w:p>
    <w:p>
      <w:pPr>
        <w:pStyle w:val="BodyText"/>
      </w:pPr>
      <w:r>
        <w:t xml:space="preserve">Техника покрытий, соединений 3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117e.mnu</w:t>
      </w:r>
    </w:p>
    <w:p>
      <w:pPr>
        <w:pStyle w:val="BodyText"/>
      </w:pPr>
      <w:r>
        <w:t xml:space="preserve">123 - ФХ: Картографический материал</w:t>
      </w:r>
    </w:p>
    <w:p>
      <w:pPr>
        <w:pStyle w:val="BodyText"/>
      </w:pPr>
      <w:r>
        <w:t xml:space="preserve">Повторяющееся поле</w:t>
      </w:r>
    </w:p>
    <w:p>
      <w:pPr>
        <w:pStyle w:val="BodyText"/>
      </w:pPr>
      <w:r>
        <w:t xml:space="preserve">Используется при следующих типах описаний:</w:t>
      </w:r>
    </w:p>
    <w:p>
      <w:pPr>
        <w:pStyle w:val="BodyText"/>
      </w:pPr>
      <w:r>
        <w:t xml:space="preserve">Описание книги</w:t>
      </w:r>
      <w:r>
        <w:t xml:space="preserve"> </w:t>
      </w:r>
      <w:r>
        <w:t xml:space="preserve">“Под автором”</w:t>
      </w:r>
      <w:r>
        <w:t xml:space="preserve">,</w:t>
      </w:r>
      <w:r>
        <w:t xml:space="preserve"> </w:t>
      </w:r>
      <w:r>
        <w:t xml:space="preserve">“Под коллективом”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“Под заглавием”</w:t>
      </w:r>
    </w:p>
    <w:p>
      <w:pPr>
        <w:pStyle w:val="BodyText"/>
      </w:pPr>
      <w:r>
        <w:t xml:space="preserve">Описание книги</w:t>
      </w:r>
      <w:r>
        <w:t xml:space="preserve"> </w:t>
      </w:r>
      <w:r>
        <w:t xml:space="preserve">“Под временным коллективом”</w:t>
      </w:r>
      <w:r>
        <w:t xml:space="preserve"> </w:t>
      </w:r>
      <w:r>
        <w:t xml:space="preserve">(Труды конференций…)</w:t>
      </w:r>
    </w:p>
    <w:p>
      <w:pPr>
        <w:pStyle w:val="BodyText"/>
      </w:pPr>
      <w:r>
        <w:t xml:space="preserve">Описание Спецификации Тома</w:t>
      </w:r>
    </w:p>
    <w:p>
      <w:pPr>
        <w:pStyle w:val="BodyText"/>
      </w:pPr>
      <w:r>
        <w:t xml:space="preserve">Описание журнала и ввод сведений о ПЕРВОМ поступлении</w:t>
      </w:r>
    </w:p>
    <w:p>
      <w:pPr>
        <w:pStyle w:val="BodyText"/>
      </w:pPr>
      <w:r>
        <w:t xml:space="preserve">Аналитическое описание юридического документа или НТД</w:t>
      </w:r>
    </w:p>
    <w:p>
      <w:pPr>
        <w:pStyle w:val="BodyText"/>
      </w:pPr>
      <w:r>
        <w:t xml:space="preserve">Аналитическое описание статьи (полное)</w:t>
      </w:r>
    </w:p>
    <w:p>
      <w:pPr>
        <w:pStyle w:val="BodyText"/>
      </w:pPr>
      <w:r>
        <w:t xml:space="preserve">Описание музейного предмета</w:t>
      </w:r>
    </w:p>
    <w:p>
      <w:pPr>
        <w:pStyle w:val="BodyText"/>
      </w:pPr>
      <w:r>
        <w:rPr>
          <w:vertAlign w:val="subscript"/>
        </w:rPr>
        <w:t xml:space="preserve">BOUNI</w:t>
      </w:r>
    </w:p>
    <w:p>
      <w:pPr>
        <w:pStyle w:val="BodyText"/>
      </w:pPr>
      <w:r>
        <w:t xml:space="preserve">Подполе</w:t>
      </w:r>
    </w:p>
    <w:p>
      <w:pPr>
        <w:pStyle w:val="BodyText"/>
      </w:pPr>
      <w:r>
        <w:t xml:space="preserve">Наименование</w:t>
      </w:r>
    </w:p>
    <w:p>
      <w:pPr>
        <w:pStyle w:val="BodyText"/>
      </w:pPr>
      <w:r>
        <w:t xml:space="preserve">Примечания</w:t>
      </w:r>
    </w:p>
    <w:p>
      <w:pPr>
        <w:pStyle w:val="BodyText"/>
      </w:pPr>
      <w:r>
        <w:t xml:space="preserve">Метод ввода</w:t>
      </w:r>
    </w:p>
    <w:p>
      <w:pPr>
        <w:pStyle w:val="BodyText"/>
      </w:pPr>
      <w:r>
        <w:t xml:space="preserve">Справочник</w:t>
      </w:r>
    </w:p>
    <w:p>
      <w:pPr>
        <w:pStyle w:val="BodyText"/>
      </w:pPr>
      <w:r>
        <w:t xml:space="preserve">A</w:t>
      </w:r>
    </w:p>
    <w:p>
      <w:pPr>
        <w:pStyle w:val="BodyText"/>
      </w:pPr>
      <w:r>
        <w:t xml:space="preserve">Форма картографической единицы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124b7.mnu\2</w:t>
      </w:r>
    </w:p>
    <w:p>
      <w:pPr>
        <w:pStyle w:val="BodyText"/>
      </w:pPr>
      <w:r>
        <w:t xml:space="preserve">B</w:t>
      </w:r>
    </w:p>
    <w:p>
      <w:pPr>
        <w:pStyle w:val="BodyText"/>
      </w:pPr>
      <w:r>
        <w:t xml:space="preserve">Индикатор цвета</w:t>
      </w:r>
    </w:p>
    <w:p>
      <w:pPr>
        <w:pStyle w:val="BodyText"/>
      </w:pPr>
      <w:r>
        <w:t xml:space="preserve">КАРТОГРАФИЧЕСКИЕ МАТЕРИАЛЫ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120a7.mnu</w:t>
      </w:r>
    </w:p>
    <w:p>
      <w:pPr>
        <w:pStyle w:val="BodyText"/>
      </w:pPr>
      <w:r>
        <w:t xml:space="preserve">C</w:t>
      </w:r>
    </w:p>
    <w:p>
      <w:pPr>
        <w:pStyle w:val="BodyText"/>
      </w:pPr>
      <w:r>
        <w:t xml:space="preserve">Индикатор повествовательного текста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120a2.mnu</w:t>
      </w:r>
    </w:p>
    <w:p>
      <w:pPr>
        <w:pStyle w:val="BodyText"/>
      </w:pPr>
      <w:r>
        <w:t xml:space="preserve">D</w:t>
      </w:r>
    </w:p>
    <w:p>
      <w:pPr>
        <w:pStyle w:val="BodyText"/>
      </w:pPr>
      <w:r>
        <w:t xml:space="preserve">Горизонтальный масштаб (знаменатель)</w:t>
      </w:r>
    </w:p>
    <w:p>
      <w:pPr>
        <w:pStyle w:val="BodyText"/>
      </w:pPr>
      <w:r>
        <w:t xml:space="preserve">Постоянное отношение линейного масштаба (числовое значение знаменателя)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E</w:t>
      </w:r>
    </w:p>
    <w:p>
      <w:pPr>
        <w:pStyle w:val="BodyText"/>
      </w:pPr>
      <w:r>
        <w:t xml:space="preserve">Вертикальный масштаб (знаменатель)</w:t>
      </w:r>
    </w:p>
    <w:p>
      <w:pPr>
        <w:pStyle w:val="BodyText"/>
      </w:pPr>
      <w:r>
        <w:t xml:space="preserve">Постоянное отношение линейного масштаба (числовое значение знаменателя)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F</w:t>
      </w:r>
    </w:p>
    <w:p>
      <w:pPr>
        <w:pStyle w:val="BodyText"/>
      </w:pPr>
      <w:r>
        <w:t xml:space="preserve">Угловой масштаб - 4 цифры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G</w:t>
      </w:r>
    </w:p>
    <w:p>
      <w:pPr>
        <w:pStyle w:val="BodyText"/>
      </w:pPr>
      <w:r>
        <w:t xml:space="preserve">Индикатор указателя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120a1.mnu</w:t>
      </w:r>
    </w:p>
    <w:p>
      <w:pPr>
        <w:pStyle w:val="BodyText"/>
      </w:pPr>
      <w:r>
        <w:t xml:space="preserve">P</w:t>
      </w:r>
    </w:p>
    <w:p>
      <w:pPr>
        <w:pStyle w:val="BodyText"/>
      </w:pPr>
      <w:r>
        <w:t xml:space="preserve">Примечание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X</w:t>
      </w:r>
    </w:p>
    <w:p>
      <w:pPr>
        <w:pStyle w:val="BodyText"/>
      </w:pPr>
      <w:r>
        <w:t xml:space="preserve">Основной документ / Приложение</w:t>
      </w:r>
    </w:p>
    <w:p>
      <w:pPr>
        <w:pStyle w:val="BodyText"/>
      </w:pPr>
      <w:r>
        <w:t xml:space="preserve">Основной документ (ОД) / Приложение (ПР) / Статья сб-ка без общ.заглавия (Сб) / Статья из оглавления (Огл)</w:t>
      </w:r>
    </w:p>
    <w:p>
      <w:pPr>
        <w:pStyle w:val="BodyText"/>
      </w:pPr>
      <w:r>
        <w:t xml:space="preserve">Переключатель</w:t>
      </w:r>
    </w:p>
    <w:p>
      <w:pPr>
        <w:pStyle w:val="BodyText"/>
      </w:pPr>
      <w:r>
        <w:t xml:space="preserve">op.mnu</w:t>
      </w:r>
    </w:p>
    <w:p>
      <w:pPr>
        <w:pStyle w:val="BodyText"/>
      </w:pPr>
      <w:r>
        <w:t xml:space="preserve">Особенности при типе описания</w:t>
      </w:r>
      <w:r>
        <w:t xml:space="preserve"> </w:t>
      </w:r>
      <w:r>
        <w:t xml:space="preserve">“Описание журнала и ввод сведений о ПЕРВОМ поступлении”</w:t>
      </w:r>
    </w:p>
    <w:p>
      <w:pPr>
        <w:pStyle w:val="BodyText"/>
      </w:pPr>
      <w:r>
        <w:t xml:space="preserve">Логическое значение поля: 123: Картографический материал</w:t>
      </w:r>
    </w:p>
    <w:p>
      <w:pPr>
        <w:pStyle w:val="BodyText"/>
      </w:pPr>
      <w:r>
        <w:t xml:space="preserve">125 - Звукозапись и нотные издания</w:t>
      </w:r>
    </w:p>
    <w:p>
      <w:pPr>
        <w:pStyle w:val="BodyText"/>
      </w:pPr>
      <w:r>
        <w:t xml:space="preserve">Повторяющееся поле</w:t>
      </w:r>
    </w:p>
    <w:p>
      <w:pPr>
        <w:pStyle w:val="BodyText"/>
      </w:pPr>
      <w:r>
        <w:t xml:space="preserve">Используется при следующих типах описаний:</w:t>
      </w:r>
    </w:p>
    <w:p>
      <w:pPr>
        <w:pStyle w:val="BodyText"/>
      </w:pPr>
      <w:r>
        <w:t xml:space="preserve">Описание книги</w:t>
      </w:r>
      <w:r>
        <w:t xml:space="preserve"> </w:t>
      </w:r>
      <w:r>
        <w:t xml:space="preserve">“Под автором”</w:t>
      </w:r>
      <w:r>
        <w:t xml:space="preserve">,</w:t>
      </w:r>
      <w:r>
        <w:t xml:space="preserve"> </w:t>
      </w:r>
      <w:r>
        <w:t xml:space="preserve">“Под коллективом”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“Под заглавием”</w:t>
      </w:r>
    </w:p>
    <w:p>
      <w:pPr>
        <w:pStyle w:val="BodyText"/>
      </w:pPr>
      <w:r>
        <w:t xml:space="preserve">Описание книги</w:t>
      </w:r>
      <w:r>
        <w:t xml:space="preserve"> </w:t>
      </w:r>
      <w:r>
        <w:t xml:space="preserve">“Под временным коллективом”</w:t>
      </w:r>
      <w:r>
        <w:t xml:space="preserve"> </w:t>
      </w:r>
      <w:r>
        <w:t xml:space="preserve">(Труды конференций…)</w:t>
      </w:r>
    </w:p>
    <w:p>
      <w:pPr>
        <w:pStyle w:val="BodyText"/>
      </w:pPr>
      <w:r>
        <w:t xml:space="preserve">Описание Спецификации Тома</w:t>
      </w:r>
    </w:p>
    <w:p>
      <w:pPr>
        <w:pStyle w:val="BodyText"/>
      </w:pPr>
      <w:r>
        <w:t xml:space="preserve">Описание журнала и ввод сведений о ПЕРВОМ поступлении</w:t>
      </w:r>
    </w:p>
    <w:p>
      <w:pPr>
        <w:pStyle w:val="BodyText"/>
      </w:pPr>
      <w:r>
        <w:t xml:space="preserve">Аналитическое описание юридического документа или НТД</w:t>
      </w:r>
    </w:p>
    <w:p>
      <w:pPr>
        <w:pStyle w:val="BodyText"/>
      </w:pPr>
      <w:r>
        <w:t xml:space="preserve">Аналитическое описание статьи (полное)</w:t>
      </w:r>
    </w:p>
    <w:p>
      <w:pPr>
        <w:pStyle w:val="BodyText"/>
      </w:pPr>
      <w:r>
        <w:t xml:space="preserve">Описание музейного предмета</w:t>
      </w:r>
    </w:p>
    <w:p>
      <w:pPr>
        <w:pStyle w:val="BodyText"/>
      </w:pPr>
      <w:r>
        <w:rPr>
          <w:vertAlign w:val="subscript"/>
        </w:rPr>
        <w:t xml:space="preserve">BOUNI</w:t>
      </w:r>
    </w:p>
    <w:p>
      <w:pPr>
        <w:pStyle w:val="BodyText"/>
      </w:pPr>
      <w:r>
        <w:t xml:space="preserve">Подполе</w:t>
      </w:r>
    </w:p>
    <w:p>
      <w:pPr>
        <w:pStyle w:val="BodyText"/>
      </w:pPr>
      <w:r>
        <w:t xml:space="preserve">Наименование</w:t>
      </w:r>
    </w:p>
    <w:p>
      <w:pPr>
        <w:pStyle w:val="BodyText"/>
      </w:pPr>
      <w:r>
        <w:t xml:space="preserve">Примечания</w:t>
      </w:r>
    </w:p>
    <w:p>
      <w:pPr>
        <w:pStyle w:val="BodyText"/>
      </w:pPr>
      <w:r>
        <w:t xml:space="preserve">Метод ввода</w:t>
      </w:r>
    </w:p>
    <w:p>
      <w:pPr>
        <w:pStyle w:val="BodyText"/>
      </w:pPr>
      <w:r>
        <w:t xml:space="preserve">Справочник</w:t>
      </w:r>
    </w:p>
    <w:p>
      <w:pPr>
        <w:pStyle w:val="BodyText"/>
      </w:pPr>
      <w:r>
        <w:t xml:space="preserve">A</w:t>
      </w:r>
    </w:p>
    <w:p>
      <w:pPr>
        <w:pStyle w:val="BodyText"/>
      </w:pPr>
      <w:r>
        <w:t xml:space="preserve">Продолжительность (ЧЧММСС) - цифры</w:t>
      </w:r>
    </w:p>
    <w:p>
      <w:pPr>
        <w:pStyle w:val="BodyText"/>
      </w:pPr>
      <w:r>
        <w:t xml:space="preserve">ЗВУКОЗАПИСИ И НОТНЫЕ ИЗДАНИЯ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B</w:t>
      </w:r>
    </w:p>
    <w:p>
      <w:pPr>
        <w:pStyle w:val="BodyText"/>
      </w:pPr>
      <w:r>
        <w:t xml:space="preserve">Определитель литературного текста (для немузыкального исполнения)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125b8.mnu\2</w:t>
      </w:r>
    </w:p>
    <w:p>
      <w:pPr>
        <w:pStyle w:val="BodyText"/>
      </w:pPr>
      <w:r>
        <w:t xml:space="preserve">C</w:t>
      </w:r>
    </w:p>
    <w:p>
      <w:pPr>
        <w:pStyle w:val="BodyText"/>
      </w:pPr>
      <w:r>
        <w:t xml:space="preserve">Партитура - тип</w:t>
      </w:r>
    </w:p>
    <w:p>
      <w:pPr>
        <w:pStyle w:val="BodyText"/>
      </w:pPr>
      <w:r>
        <w:t xml:space="preserve">ЗВУКОЗАПИСИ И НОТНЫЕ ИЗДАНИЯ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125a18.mnu\2</w:t>
      </w:r>
    </w:p>
    <w:p>
      <w:pPr>
        <w:pStyle w:val="BodyText"/>
      </w:pPr>
      <w:r>
        <w:t xml:space="preserve">D</w:t>
      </w:r>
    </w:p>
    <w:p>
      <w:pPr>
        <w:pStyle w:val="BodyText"/>
      </w:pPr>
      <w:r>
        <w:t xml:space="preserve">Партитура - наличие частей</w:t>
      </w:r>
    </w:p>
    <w:p>
      <w:pPr>
        <w:pStyle w:val="BodyText"/>
      </w:pPr>
      <w:r>
        <w:t xml:space="preserve">ЗВУКОЗАПИСИ И НОТНЫЕ ИЗДАНИЯ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125a2.mnu\2</w:t>
      </w:r>
    </w:p>
    <w:p>
      <w:pPr>
        <w:pStyle w:val="BodyText"/>
      </w:pPr>
      <w:r>
        <w:t xml:space="preserve">E</w:t>
      </w:r>
    </w:p>
    <w:p>
      <w:pPr>
        <w:pStyle w:val="BodyText"/>
      </w:pPr>
      <w:r>
        <w:t xml:space="preserve">Музыкальная форма - Жанр и вид произведения</w:t>
      </w:r>
    </w:p>
    <w:p>
      <w:pPr>
        <w:pStyle w:val="BodyText"/>
      </w:pPr>
      <w:r>
        <w:t xml:space="preserve">ЗВУКОЗАПИСИ И НОТНЫЕ ИЗДАНИЯ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128a8.mnu\2</w:t>
      </w:r>
    </w:p>
    <w:p>
      <w:pPr>
        <w:pStyle w:val="BodyText"/>
      </w:pPr>
      <w:r>
        <w:t xml:space="preserve">F</w:t>
      </w:r>
    </w:p>
    <w:p>
      <w:pPr>
        <w:pStyle w:val="BodyText"/>
      </w:pPr>
      <w:r>
        <w:t xml:space="preserve">Форма изложения нотного текста</w:t>
      </w:r>
    </w:p>
    <w:p>
      <w:pPr>
        <w:pStyle w:val="BodyText"/>
      </w:pPr>
      <w:r>
        <w:t xml:space="preserve">Сведения о партитуре, партиях, голосах, дирекционах в форме, приведенной в издании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G</w:t>
      </w:r>
    </w:p>
    <w:p>
      <w:pPr>
        <w:pStyle w:val="BodyText"/>
      </w:pPr>
      <w:r>
        <w:t xml:space="preserve">Параллельные сведения о форме изложения нотного текста (на другом языке)</w:t>
      </w:r>
    </w:p>
    <w:p>
      <w:pPr>
        <w:pStyle w:val="BodyText"/>
      </w:pPr>
      <w:r>
        <w:t xml:space="preserve">Сведения о партитуре, партиях, голосах, дирекционах в форме, приведенной в издании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H</w:t>
      </w:r>
    </w:p>
    <w:p>
      <w:pPr>
        <w:pStyle w:val="BodyText"/>
      </w:pPr>
      <w:r>
        <w:t xml:space="preserve">Диапазон</w:t>
      </w:r>
    </w:p>
    <w:p>
      <w:pPr>
        <w:pStyle w:val="BodyText"/>
      </w:pPr>
      <w:r>
        <w:t xml:space="preserve">Диапазон голоса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dp.mnu</w:t>
      </w:r>
    </w:p>
    <w:p>
      <w:pPr>
        <w:pStyle w:val="BodyText"/>
      </w:pPr>
      <w:r>
        <w:t xml:space="preserve">X</w:t>
      </w:r>
    </w:p>
    <w:p>
      <w:pPr>
        <w:pStyle w:val="BodyText"/>
      </w:pPr>
      <w:r>
        <w:t xml:space="preserve">Основной документ / Приложение</w:t>
      </w:r>
    </w:p>
    <w:p>
      <w:pPr>
        <w:pStyle w:val="BodyText"/>
      </w:pPr>
      <w:r>
        <w:t xml:space="preserve">ЗВУКОЗАПИСИ И НОТНЫЕ ИЗДАНИЯ</w:t>
      </w:r>
    </w:p>
    <w:p>
      <w:pPr>
        <w:pStyle w:val="BodyText"/>
      </w:pPr>
      <w:r>
        <w:t xml:space="preserve">Переключатель</w:t>
      </w:r>
    </w:p>
    <w:p>
      <w:pPr>
        <w:pStyle w:val="BodyText"/>
      </w:pPr>
      <w:r>
        <w:t xml:space="preserve">op.mnu</w:t>
      </w:r>
    </w:p>
    <w:p>
      <w:pPr>
        <w:pStyle w:val="BodyText"/>
      </w:pPr>
      <w:r>
        <w:t xml:space="preserve">1</w:t>
      </w:r>
    </w:p>
    <w:p>
      <w:pPr>
        <w:pStyle w:val="BodyText"/>
      </w:pPr>
      <w:r>
        <w:t xml:space="preserve">Инструменты / голоса для ансамбля - КОД</w:t>
      </w:r>
    </w:p>
    <w:p>
      <w:pPr>
        <w:pStyle w:val="BodyText"/>
      </w:pPr>
      <w:r>
        <w:t xml:space="preserve">Средства исполнения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128b.mnu\2</w:t>
      </w:r>
    </w:p>
    <w:p>
      <w:pPr>
        <w:pStyle w:val="BodyText"/>
      </w:pPr>
      <w:r>
        <w:t xml:space="preserve">2</w:t>
      </w:r>
    </w:p>
    <w:p>
      <w:pPr>
        <w:pStyle w:val="Compact"/>
        <w:numPr>
          <w:ilvl w:val="0"/>
          <w:numId w:val="1001"/>
        </w:numPr>
      </w:pPr>
      <w:r>
        <w:t xml:space="preserve">” - КОЛИЧЕСТВО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                      &lt;td&gt;Средства исполнения&lt;/td&gt;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&lt;td&gt;Инструменты / голоса для солистов - КОД&lt;/td&gt;</w:t>
      </w:r>
      <w:r>
        <w:br/>
      </w:r>
      <w:r>
        <w:rPr>
          <w:rStyle w:val="VerbatimChar"/>
        </w:rPr>
        <w:t xml:space="preserve">                      &lt;td&gt;Средства исполнения&lt;/td&gt;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&lt;td&gt;128b.mnu\\2&lt;/td&gt;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&lt;td&gt;- " -   КОЛИЧЕСТВО&lt;/td&gt;</w:t>
      </w:r>
      <w:r>
        <w:br/>
      </w:r>
      <w:r>
        <w:rPr>
          <w:rStyle w:val="VerbatimChar"/>
        </w:rPr>
        <w:t xml:space="preserve">                      &lt;td&gt;Средства исполнения&lt;/td&gt;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&lt;td&gt;Произведение является аранжировкой&lt;/td&gt;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&lt;td&gt;aranjirovka.mnu&lt;/td&gt;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&lt;td&gt;6&lt;/td&gt;</w:t>
      </w:r>
      <w:r>
        <w:br/>
      </w:r>
      <w:r>
        <w:rPr>
          <w:rStyle w:val="VerbatimChar"/>
        </w:rPr>
        <w:t xml:space="preserve">                      &lt;td&gt;Тональность произведения&lt;/td&gt;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&lt;td&gt;125_6.tre\\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&lt;td&gt;7&lt;/td&gt;</w:t>
      </w:r>
      <w:r>
        <w:br/>
      </w:r>
      <w:r>
        <w:rPr>
          <w:rStyle w:val="VerbatimChar"/>
        </w:rPr>
        <w:t xml:space="preserve">                      &lt;td&gt;Обозначение номера произведения или его части&lt;/td&gt;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&lt;td&gt;125_7.mnu&lt;/td&gt;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&lt;td&gt;8&lt;/td&gt;</w:t>
      </w:r>
      <w:r>
        <w:br/>
      </w:r>
      <w:r>
        <w:rPr>
          <w:rStyle w:val="VerbatimChar"/>
        </w:rPr>
        <w:t xml:space="preserve">                      &lt;td&gt;Тип средства исполнения&lt;/td&gt;</w:t>
      </w:r>
      <w:r>
        <w:br/>
      </w:r>
      <w:r>
        <w:rPr>
          <w:rStyle w:val="VerbatimChar"/>
        </w:rPr>
        <w:t xml:space="preserve">                      &lt;td&gt;Средства исполнения&lt;/td&gt;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&lt;td&gt;125_8.mnu\\2&lt;/td&gt;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журнала и ввод сведений о ПЕРВОМ поступлении"&lt;/h4&gt;&lt;p&gt;Логическое значение поля: 125:  Музыкальное воспроизведение (ноты, аудио)&lt;/p&gt;&lt;h4&gt;Особенности при типе описания "Описание музейного предмета"&lt;/h4&gt;&lt;p&gt;Логическое значение поля: 125: ФХ: Музык. воспроизведение (ноты, аудио)&lt;/p&gt;&lt;h3&gt;126 - ФХ: Звукозапись&lt;/h3&gt;&lt;p&gt;Повторяющееся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(полное)&lt;li&gt; Описание музейного предмета&lt;li&gt; ~BOUNI~&lt;/ul&gt;&lt;table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&lt;td&gt;Вид носителя&lt;/td&gt;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&lt;td&gt;126a7.mnu&lt;/td&gt;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&lt;td&gt;Скорость&lt;/td&gt;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&lt;td&gt;126b7.tre\\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&lt;td&gt;Вид звука&lt;/td&gt;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&lt;td&gt;126c7.mnu&lt;/td&gt;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&lt;td&gt;Ширина дорожки&lt;/td&gt;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&lt;td&gt;126d7.mnu&lt;/td&gt;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&lt;td&gt;Размеры звукозаписи (диаметр диска/катушки, размер кассеты)&lt;/td&gt;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&lt;td&gt;126e7.tre\\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&lt;td&gt;Ширина ленты&lt;/td&gt;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&lt;td&gt;126f7.mnu&lt;/td&gt;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&lt;td&gt;Конфигурация ленты&lt;/td&gt;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&lt;td&gt;126g7.mnu&lt;/td&gt;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&lt;td&gt;Сопроводительный текст&lt;/td&gt;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&lt;td&gt;126h8.mnu\\2&lt;/td&gt;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&lt;td&gt;Техника записи&lt;/td&gt;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&lt;td&gt;126i7.mnu&lt;/td&gt;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&lt;td&gt;J&lt;/td&gt;</w:t>
      </w:r>
      <w:r>
        <w:br/>
      </w:r>
      <w:r>
        <w:rPr>
          <w:rStyle w:val="VerbatimChar"/>
        </w:rPr>
        <w:t xml:space="preserve">                      &lt;td&gt;Характеристика воспроизведения&lt;/td&gt;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&lt;td&gt;126j7.mnu&lt;/td&gt;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&lt;td&gt;S&lt;/td&gt;</w:t>
      </w:r>
      <w:r>
        <w:br/>
      </w:r>
      <w:r>
        <w:rPr>
          <w:rStyle w:val="VerbatimChar"/>
        </w:rPr>
        <w:t xml:space="preserve">                      &lt;td&gt;Язык звукового сопровождения&lt;/td&gt;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&lt;td&gt;jz.mnu&lt;/td&gt;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&lt;td&gt;T&lt;/td&gt;</w:t>
      </w:r>
      <w:r>
        <w:br/>
      </w:r>
      <w:r>
        <w:rPr>
          <w:rStyle w:val="VerbatimChar"/>
        </w:rPr>
        <w:t xml:space="preserve">                      &lt;td&gt;Язык субтитра&lt;/td&gt;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&lt;td&gt;jz.mnu&lt;/td&gt;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&lt;td&gt;Основной документ / Приложение&lt;/td&gt;</w:t>
      </w:r>
      <w:r>
        <w:br/>
      </w:r>
      <w:r>
        <w:rPr>
          <w:rStyle w:val="VerbatimChar"/>
        </w:rPr>
        <w:t xml:space="preserve">                      &lt;td&gt;Основной документ (ОД) / Приложение (ПР) / Статья сб-ка без общ.заглавия (Сб) / Статья из оглавления (Огл)&lt;/td&gt;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&lt;td&gt;op.mnu&lt;/td&gt;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&lt;td&gt;Длина (мин) - только цифры&lt;/td&gt;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журнала и ввод сведений о ПЕРВОМ поступлении"&lt;/h4&gt;&lt;p&gt;Логическое значение поля: 126:  Звукозапись&lt;/p&gt;&lt;h3&gt;130 - ФХ: Микроформа&lt;/h3&gt;&lt;p&gt;Повторяющееся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(полное)&lt;li&gt; ~BOUNI~&lt;/ul&gt;&lt;table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&lt;td&gt;Вид микроформы&lt;/td&gt;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&lt;td&gt;130a7.mnu&lt;/td&gt;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&lt;td&gt;Полярность&lt;/td&gt;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&lt;td&gt;130b7.mnu&lt;/td&gt;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&lt;td&gt;Размеры&lt;/td&gt;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&lt;td&gt;130c7.tre\\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&lt;td&gt;Масштабы уменьшения&lt;/td&gt;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&lt;td&gt;130d7.mnu&lt;/td&gt;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&lt;td&gt;Особенности масштаба уменьшения (цифры)&lt;/td&gt;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&lt;td&gt;Цвет&lt;/td&gt;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&lt;td&gt;130f7.mnu&lt;/td&gt;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&lt;td&gt;Эмульсия пленки&lt;/td&gt;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&lt;td&gt;130g7.mnu&lt;/td&gt;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&lt;td&gt;Генерация&lt;/td&gt;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&lt;td&gt;130h7.mnu&lt;/td&gt;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&lt;td&gt;Основа пленки&lt;/td&gt;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&lt;td&gt;130i7.mnu&lt;/td&gt;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&lt;td&gt;Основной документ / Приложение&lt;/td&gt;</w:t>
      </w:r>
      <w:r>
        <w:br/>
      </w:r>
      <w:r>
        <w:rPr>
          <w:rStyle w:val="VerbatimChar"/>
        </w:rPr>
        <w:t xml:space="preserve">                      &lt;td&gt;Основной документ (ОД) / Приложение (ПР) / Статья сб-ка без общ.заглавия (Сб) / Статья из оглавления (Огл)&lt;/td&gt;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&lt;td&gt;op.mnu&lt;/td&gt;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журнала и ввод сведений о ПЕРВОМ поступлении"&lt;/h4&gt;&lt;p&gt;Логическое значение поля: 130:  Микроформа&lt;/p&gt;&lt;h3&gt;135 - Электронный ресурс - Коды&lt;/h3&gt;&lt;p&gt;Повторяющееся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(полное)&lt;li&gt; ~BOUNI~&lt;/ul&gt;&lt;table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&lt;td&gt;Тип файла&lt;/td&gt;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&lt;td&gt;135a8.mnu&lt;/td&gt;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&lt;td&gt;Основной документ / Приложение&lt;/td&gt;</w:t>
      </w:r>
      <w:r>
        <w:br/>
      </w:r>
      <w:r>
        <w:rPr>
          <w:rStyle w:val="VerbatimChar"/>
        </w:rPr>
        <w:t xml:space="preserve">                      &lt;td&gt;Основной документ (ОД) / Приложение (ПР) / Статья сб-ка без общ.заглавия (Сб) / Статья из оглавления (Огл)&lt;/td&gt;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&lt;td&gt;op.mnu&lt;/td&gt;</w:t>
      </w:r>
      <w:r>
        <w:br/>
      </w:r>
      <w:r>
        <w:rPr>
          <w:rStyle w:val="VerbatimChar"/>
        </w:rPr>
        <w:t xml:space="preserve">                  &lt;/tr&gt;&lt;/table&gt;&lt;h3&gt;140 - Кодированные данные.Общие характеристики&lt;/h3&gt;&lt;p&gt;Не 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Аналитическое описание статьи (полное)&lt;li&gt; Описание музейного предмета&lt;/ul&gt;&lt;table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&lt;td&gt;Коды иллюстраций - Книга (1)&lt;/td&gt;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&lt;td&gt;140a0.mnu&lt;/td&gt;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&lt;td&gt;Коды иллюстраций - Отд. листы (1)&lt;/td&gt;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&lt;td&gt;140a4.mnu&lt;/td&gt;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&lt;td&gt;Коды иллюстраций - Техника&lt;/td&gt;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&lt;td&gt;140a8.mnu&lt;/td&gt;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&lt;td&gt;Код формы содержания&lt;/td&gt;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&lt;td&gt;140a9.mnu&lt;/td&gt;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&lt;td&gt;Код литературы&lt;/td&gt;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&lt;td&gt;140a17.mnu&lt;/td&gt;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&lt;td&gt;Код биографии&lt;/td&gt;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&lt;td&gt;140a19.mnu&lt;/td&gt;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&lt;td&gt;Материал изготовления книги&lt;/td&gt;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&lt;td&gt;140a20.mnu&lt;/td&gt;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&lt;td&gt;Материал иллюстраций на отд. листах&lt;/td&gt;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&lt;td&gt;140a21.mnu&lt;/td&gt;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&lt;td&gt;J&lt;/td&gt;</w:t>
      </w:r>
      <w:r>
        <w:br/>
      </w:r>
      <w:r>
        <w:rPr>
          <w:rStyle w:val="VerbatimChar"/>
        </w:rPr>
        <w:t xml:space="preserve">                      &lt;td&gt;Код водяных знаков&lt;/td&gt;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&lt;td&gt;140a22.mnu&lt;/td&gt;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&lt;td&gt;K&lt;/td&gt;</w:t>
      </w:r>
      <w:r>
        <w:br/>
      </w:r>
      <w:r>
        <w:rPr>
          <w:rStyle w:val="VerbatimChar"/>
        </w:rPr>
        <w:t xml:space="preserve">                      &lt;td&gt;Код эмблемы типографа&lt;/td&gt;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&lt;td&gt;140a23.mnu&lt;/td&gt;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&lt;td&gt;L&lt;/td&gt;</w:t>
      </w:r>
      <w:r>
        <w:br/>
      </w:r>
      <w:r>
        <w:rPr>
          <w:rStyle w:val="VerbatimChar"/>
        </w:rPr>
        <w:t xml:space="preserve">                      &lt;td&gt;Код эмблемы издателя&lt;/td&gt;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&lt;td&gt;140a24.mnu&lt;/td&gt;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&lt;td&gt;M&lt;/td&gt;</w:t>
      </w:r>
      <w:r>
        <w:br/>
      </w:r>
      <w:r>
        <w:rPr>
          <w:rStyle w:val="VerbatimChar"/>
        </w:rPr>
        <w:t xml:space="preserve">                      &lt;td&gt;Код декоративной эмблемы&lt;/td&gt;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&lt;td&gt;140a25.mnu&lt;/td&gt;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&lt;td&gt;Коды иллюстраций - Книга (2)&lt;/td&gt;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&lt;td&gt;140a0.mnu&lt;/td&gt;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&lt;td&gt;Коды иллюстраций - Книга(3)&lt;/td&gt;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&lt;td&gt;140a0.mnu&lt;/td&gt;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&lt;td&gt;Коды иллюстраций  - Книга (4)&lt;/td&gt;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&lt;td&gt;140a0.mnu&lt;/td&gt;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&lt;td&gt;Коды  иллюстраций - Отд. листы (2)&lt;/td&gt;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&lt;td&gt;140a4.mnu&lt;/td&gt;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&lt;td&gt;Коды иллюстраций - Отд. листы (3)&lt;/td&gt;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&lt;td&gt;140a4.mnu&lt;/td&gt;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&lt;td&gt;6&lt;/td&gt;</w:t>
      </w:r>
      <w:r>
        <w:br/>
      </w:r>
      <w:r>
        <w:rPr>
          <w:rStyle w:val="VerbatimChar"/>
        </w:rPr>
        <w:t xml:space="preserve">                      &lt;td&gt;Коды иллюстраций- Отд. листы (4)&lt;/td&gt;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&lt;td&gt;140a4.mnu&lt;/td&gt;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&lt;td&gt;7&lt;/td&gt;</w:t>
      </w:r>
      <w:r>
        <w:br/>
      </w:r>
      <w:r>
        <w:rPr>
          <w:rStyle w:val="VerbatimChar"/>
        </w:rPr>
        <w:t xml:space="preserve">                      &lt;td&gt;Код формы содержания (2)&lt;/td&gt;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&lt;td&gt;140a9.mnu&lt;/td&gt;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&lt;td&gt;8&lt;/td&gt;</w:t>
      </w:r>
      <w:r>
        <w:br/>
      </w:r>
      <w:r>
        <w:rPr>
          <w:rStyle w:val="VerbatimChar"/>
        </w:rPr>
        <w:t xml:space="preserve">                      &lt;td&gt;Код формы содержания (3)&lt;/td&gt;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&lt;td&gt;140a9.mnu&lt;/td&gt;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&lt;td&gt;9&lt;/td&gt;</w:t>
      </w:r>
      <w:r>
        <w:br/>
      </w:r>
      <w:r>
        <w:rPr>
          <w:rStyle w:val="VerbatimChar"/>
        </w:rPr>
        <w:t xml:space="preserve">                      &lt;td&gt;Код формы содержания (4)&lt;/td&gt;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&lt;td&gt;140a9.mnu&lt;/td&gt;</w:t>
      </w:r>
      <w:r>
        <w:br/>
      </w:r>
      <w:r>
        <w:rPr>
          <w:rStyle w:val="VerbatimChar"/>
        </w:rPr>
        <w:t xml:space="preserve">                  &lt;/tr&gt;&lt;/table&gt;&lt;h3&gt;141 - Кодированные данные. Характеристики экземпляра&lt;/h3&gt;&lt;p&gt;Повторяющееся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Аналитическое описание статьи (полное)&lt;li&gt; Описание музейного предмета&lt;/ul&gt;&lt;table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&lt;td&gt;!&lt;/td&gt;</w:t>
      </w:r>
      <w:r>
        <w:br/>
      </w:r>
      <w:r>
        <w:rPr>
          <w:rStyle w:val="VerbatimChar"/>
        </w:rPr>
        <w:t xml:space="preserve">                      &lt;td&gt;Инвентарный номер экземпляра&lt;/td&gt;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&lt;td&gt;Код  материала переплета (1)&lt;/td&gt;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&lt;td&gt;141a0.mnu&lt;/td&gt;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&lt;td&gt;Коды типа переплета&lt;/td&gt;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&lt;td&gt;141a3.mnu&lt;/td&gt;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&lt;td&gt;Код "cплетено с..."&lt;/td&gt;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&lt;td&gt;141a4.mnu&lt;/td&gt;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&lt;td&gt;Код сохранности - переплет&lt;/td&gt;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&lt;td&gt;141a5.mnu&lt;/td&gt;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&lt;td&gt;Код сохранности -Книга (1)&lt;/td&gt;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&lt;td&gt;141a6.mnu&lt;/td&gt;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&lt;td&gt;Код  материала переплета (2)&lt;/td&gt;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&lt;td&gt;141a0.mnu&lt;/td&gt;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&lt;td&gt;Код материала переплета (3)&lt;/td&gt;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&lt;td&gt;141a0.mnu&lt;/td&gt;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&lt;td&gt;Код сохранности - Книга (2)&lt;/td&gt;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&lt;td&gt;141a6.mnu&lt;/td&gt;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&lt;td&gt;Организация - держатель экземпляра&lt;/td&gt;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&lt;td&gt;317.mnu&lt;/td&gt;</w:t>
      </w:r>
      <w:r>
        <w:br/>
      </w:r>
      <w:r>
        <w:rPr>
          <w:rStyle w:val="VerbatimChar"/>
        </w:rPr>
        <w:t xml:space="preserve">                  &lt;/tr&gt;&lt;/table&gt;&lt;h3&gt;200 - Основное заглавие, доп.данные&lt;/h3&gt;&lt;p&gt;Не 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(полное)&lt;li&gt; Описание музейного предмета&lt;li&gt; ~BOUNI~&lt;li&gt; Все остальные виды записей&lt;/ul&gt;&lt;table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&lt;td&gt;ЗАГЛАВИЕ&lt;/td&gt;</w:t>
      </w:r>
      <w:r>
        <w:br/>
      </w:r>
      <w:r>
        <w:rPr>
          <w:rStyle w:val="VerbatimChar"/>
        </w:rPr>
        <w:t xml:space="preserve">                      &lt;td&gt;ПРИ СВЕРКЕ НА ДУБЛЕТНОСТЬ ДОСТАТОЧНО ВВЕСТИ ТОЛЬКО ЗАГЛАВИЕ&lt;/td&gt;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&lt;td&gt;Общее обозначение материала&lt;/td&gt;</w:t>
      </w:r>
      <w:r>
        <w:br/>
      </w:r>
      <w:r>
        <w:rPr>
          <w:rStyle w:val="VerbatimChar"/>
        </w:rPr>
        <w:t xml:space="preserve">                      &lt;td&gt;Если не заполнено, выводится в просмотр и на КК из кода "Тип документа"&lt;/td&gt;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&lt;td&gt;200b.mnu&lt;/td&gt;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&lt;td&gt;Сведения, относящиеся к заглавию&lt;/td&gt;</w:t>
      </w:r>
      <w:r>
        <w:br/>
      </w:r>
      <w:r>
        <w:rPr>
          <w:rStyle w:val="VerbatimChar"/>
        </w:rPr>
        <w:t xml:space="preserve">                      &lt;td&gt;Перед вторым и последующими значениями ставить " : "&lt;/td&gt;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&lt;td&gt;SZ.tre\\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&lt;td&gt;Первые сведения об ответственности&lt;/td&gt;</w:t>
      </w:r>
      <w:r>
        <w:br/>
      </w:r>
      <w:r>
        <w:rPr>
          <w:rStyle w:val="VerbatimChar"/>
        </w:rPr>
        <w:t xml:space="preserve">                      &lt;td&gt;Если не заполнено, формируется автоматически при "Сохранении" из сведений о "лицах"&lt;/td&gt;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&lt;td&gt;Последующие сведения об ответственности&lt;/td&gt;</w:t>
      </w:r>
      <w:r>
        <w:br/>
      </w:r>
      <w:r>
        <w:rPr>
          <w:rStyle w:val="VerbatimChar"/>
        </w:rPr>
        <w:t xml:space="preserve">                      &lt;td&gt;Если не заполнено, формируется автоматически при "Сохранении" из сведений о коллективах&lt;/td&gt;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&lt;td&gt;rolz.mnu&lt;/td&gt;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&lt;td&gt;V&lt;/td&gt;</w:t>
      </w:r>
      <w:r>
        <w:br/>
      </w:r>
      <w:r>
        <w:rPr>
          <w:rStyle w:val="VerbatimChar"/>
        </w:rPr>
        <w:t xml:space="preserve">                      &lt;td&gt;Обозначение и номер тома&lt;/td&gt;</w:t>
      </w:r>
      <w:r>
        <w:br/>
      </w:r>
      <w:r>
        <w:rPr>
          <w:rStyle w:val="VerbatimChar"/>
        </w:rPr>
        <w:t xml:space="preserve">                      &lt;td&gt;Заполнять только в РЛ SPEC&lt;/td&gt;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&lt;td&gt;obn.mnu\\1&lt;/td&gt;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&lt;td&gt;L&lt;/td&gt;</w:t>
      </w:r>
      <w:r>
        <w:br/>
      </w:r>
      <w:r>
        <w:rPr>
          <w:rStyle w:val="VerbatimChar"/>
        </w:rPr>
        <w:t xml:space="preserve">                      &lt;td&gt;Заглавие - сокращение по Госту&lt;/td&gt;</w:t>
      </w:r>
      <w:r>
        <w:br/>
      </w:r>
      <w:r>
        <w:rPr>
          <w:rStyle w:val="VerbatimChar"/>
        </w:rPr>
        <w:t xml:space="preserve">                      &lt;td&gt;Используется при создании аналитического описания&lt;/td&gt;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книги "Под автором", "Под коллективом" или "Под заглавием""&lt;/h4&gt;&lt;table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&lt;td&gt;Заглавие&lt;/td&gt;</w:t>
      </w:r>
      <w:r>
        <w:br/>
      </w:r>
      <w:r>
        <w:rPr>
          <w:rStyle w:val="VerbatimChar"/>
        </w:rPr>
        <w:t xml:space="preserve">                      &lt;td&gt;ЦИФРЫ или ИМЯ лица в начале заглавия разметить &lt;NNN=текст&gt; для Авт.знака и сортировки&lt;/td&gt;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 (Нехарактерное заглавие, доб.карточка?)&lt;/td&gt;</w:t>
      </w:r>
      <w:r>
        <w:br/>
      </w:r>
      <w:r>
        <w:rPr>
          <w:rStyle w:val="VerbatimChar"/>
        </w:rPr>
        <w:t xml:space="preserve">                      &lt;td&gt;Заполнять для тома многотомного издания&lt;/td&gt;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&lt;td&gt;rolz.mnu&lt;/td&gt;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книги "Под временным коллективом" (Труды конференций...)"&lt;/h4&gt;&lt;table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&lt;td&gt;Заглавие&lt;/td&gt;</w:t>
      </w:r>
      <w:r>
        <w:br/>
      </w:r>
      <w:r>
        <w:rPr>
          <w:rStyle w:val="VerbatimChar"/>
        </w:rPr>
        <w:t xml:space="preserve">                      &lt;td&gt;ЦИФРЫ или ИМЯ лица в начале заглавия разметить &lt;NNN=текст&gt; для Авт.знака и сортировки&lt;/td&gt;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 (Нехарактерное заглавие, доб.карточка?)&lt;/td&gt;</w:t>
      </w:r>
      <w:r>
        <w:br/>
      </w:r>
      <w:r>
        <w:rPr>
          <w:rStyle w:val="VerbatimChar"/>
        </w:rPr>
        <w:t xml:space="preserve">                      &lt;td&gt;Заполнять для тома многотомного издания&lt;/td&gt;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&lt;td&gt;rolz.mnu&lt;/td&gt;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Спецификации Тома"&lt;/h4&gt;&lt;table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&lt;td&gt;Заглавие&lt;/td&gt;</w:t>
      </w:r>
      <w:r>
        <w:br/>
      </w:r>
      <w:r>
        <w:rPr>
          <w:rStyle w:val="VerbatimChar"/>
        </w:rPr>
        <w:t xml:space="preserve">                      &lt;td&gt;ЦИФРЫ или ИМЯ лица в начале заглавия разметить &lt;NNN=текст&gt; для Авт.знака и сортировки&lt;/td&gt;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 (Нехарактерное заглавие, доб.карточка?)&lt;/td&gt;</w:t>
      </w:r>
      <w:r>
        <w:br/>
      </w:r>
      <w:r>
        <w:rPr>
          <w:rStyle w:val="VerbatimChar"/>
        </w:rPr>
        <w:t xml:space="preserve">                      &lt;td&gt;Заполнять для тома многотомного издания&lt;/td&gt;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&lt;td&gt;rolz.mnu&lt;/td&gt;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журнала и ввод сведений о ПЕРВОМ поступлении"&lt;/h4&gt;&lt;p&gt;Логическое значение поля: 200: Заглавие, дополнительные данные&lt;/p&gt;&lt;table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&lt;td&gt;Заглавие&lt;/td&gt;</w:t>
      </w:r>
      <w:r>
        <w:br/>
      </w:r>
      <w:r>
        <w:rPr>
          <w:rStyle w:val="VerbatimChar"/>
        </w:rPr>
        <w:t xml:space="preserve">                      &lt;td&gt;ЦИФРЫ в начале заглавия разметить &lt;NNN=текст&gt; для правильной сортировки&lt;/td&gt;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&lt;td&gt;Первые сведения об ответстветственности&lt;/td&gt;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&lt;td&gt;Последующие сведения об ответственности&lt;/td&gt;</w:t>
      </w:r>
      <w:r>
        <w:br/>
      </w:r>
      <w:r>
        <w:rPr>
          <w:rStyle w:val="VerbatimChar"/>
        </w:rPr>
        <w:t xml:space="preserve">                      &lt;td&gt;При вводе без словаря разделять знаком ";"&lt;/td&gt;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"Аналитическое описание юридического документа или НТД"&lt;/h4&gt;&lt;table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&lt;td&gt;Заглавие&lt;/td&gt;</w:t>
      </w:r>
      <w:r>
        <w:br/>
      </w:r>
      <w:r>
        <w:rPr>
          <w:rStyle w:val="VerbatimChar"/>
        </w:rPr>
        <w:t xml:space="preserve">                      &lt;td&gt;ЦИФРЫ или ИМЯ лица в начале заглавия разметить &lt;NNN=текст&gt; для Авт.знака и сортировки&lt;/td&gt;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 (Нехарактерное заглавие, доб.карточка?)&lt;/td&gt;</w:t>
      </w:r>
      <w:r>
        <w:br/>
      </w:r>
      <w:r>
        <w:rPr>
          <w:rStyle w:val="VerbatimChar"/>
        </w:rPr>
        <w:t xml:space="preserve">                      &lt;td&gt;Заполнять для тома многотомного издания&lt;/td&gt;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&lt;td&gt;rolz.mnu&lt;/td&gt;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"Аналитическое описание статьи (полное)"&lt;/h4&gt;&lt;table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&lt;td&gt;Заглавие&lt;/td&gt;</w:t>
      </w:r>
      <w:r>
        <w:br/>
      </w:r>
      <w:r>
        <w:rPr>
          <w:rStyle w:val="VerbatimChar"/>
        </w:rPr>
        <w:t xml:space="preserve">                      &lt;td&gt;ЦИФРЫ или ИМЯ лица в начале заглавия разметить &lt;NNN=текст&gt; для Авт.знака и сортировки&lt;/td&gt;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 (Нехарактерное заглавие, доб.карточка?)&lt;/td&gt;</w:t>
      </w:r>
      <w:r>
        <w:br/>
      </w:r>
      <w:r>
        <w:rPr>
          <w:rStyle w:val="VerbatimChar"/>
        </w:rPr>
        <w:t xml:space="preserve">                      &lt;td&gt;Заполнять для тома многотомного издания&lt;/td&gt;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&lt;td&gt;rolz.mnu&lt;/td&gt;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музейного предмета"&lt;/h4&gt;&lt;p&gt;Логическое значение поля: 200: Название&lt;/p&gt;&lt;table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&lt;td&gt;НАЗВАНИЕ&lt;/td&gt;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&lt;td&gt;Общее обозначение материала&lt;/td&gt;</w:t>
      </w:r>
      <w:r>
        <w:br/>
      </w:r>
      <w:r>
        <w:rPr>
          <w:rStyle w:val="VerbatimChar"/>
        </w:rPr>
        <w:t xml:space="preserve">                      &lt;td&gt;Если не заполнено, выводится в просмотр и на КК из кода "Тип объекта"&lt;/td&gt;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&lt;td&gt;200bm.mnu&lt;/td&gt;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&lt;td&gt;Сведения, относящиеся к названию&lt;/td&gt;</w:t>
      </w:r>
      <w:r>
        <w:br/>
      </w:r>
      <w:r>
        <w:rPr>
          <w:rStyle w:val="VerbatimChar"/>
        </w:rPr>
        <w:t xml:space="preserve">                      &lt;td&gt;Перед вторым и последующими значениями ставить " : "&lt;/td&gt;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&lt;td&gt;200em.mnu&lt;/td&gt;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"~BOUNI~"&lt;/h4&gt;&lt;table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&lt;td&gt;Заглавие&lt;/td&gt;</w:t>
      </w:r>
      <w:r>
        <w:br/>
      </w:r>
      <w:r>
        <w:rPr>
          <w:rStyle w:val="VerbatimChar"/>
        </w:rPr>
        <w:t xml:space="preserve">                      &lt;td&gt;ЦИФРЫ или ИМЯ лица в начале заглавия разметить &lt;NNN=текст&gt; для Авт.знака и сортировки&lt;/td&gt;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 (Нехарактерное заглавие, доб.карточка?)&lt;/td&gt;</w:t>
      </w:r>
      <w:r>
        <w:br/>
      </w:r>
      <w:r>
        <w:rPr>
          <w:rStyle w:val="VerbatimChar"/>
        </w:rPr>
        <w:t xml:space="preserve">                      &lt;td&gt;Заполнять для тома многотомного издания&lt;/td&gt;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&lt;td&gt;rolz.mnu&lt;/td&gt;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"Все остальные виды записей"&lt;/h4&gt;&lt;p&gt;Логическое значение поля: Заглавие, дополнительные данные&lt;/p&gt;&lt;table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&lt;td&gt;Заглавие&lt;/td&gt;</w:t>
      </w:r>
      <w:r>
        <w:br/>
      </w:r>
      <w:r>
        <w:rPr>
          <w:rStyle w:val="VerbatimChar"/>
        </w:rPr>
        <w:t xml:space="preserve">                      &lt;td&gt;ЦИФРЫ в начале заглавия разметить &lt;NNN=текст&gt; для правильной сортировки&lt;/td&gt;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&lt;td&gt;Первые сведения об ответстветственности&lt;/td&gt;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&lt;td&gt;Последующие сведения об ответственности&lt;/td&gt;</w:t>
      </w:r>
      <w:r>
        <w:br/>
      </w:r>
      <w:r>
        <w:rPr>
          <w:rStyle w:val="VerbatimChar"/>
        </w:rPr>
        <w:t xml:space="preserve">                      &lt;td&gt;При вводе без словаря разделять знаком ";"&lt;/td&gt;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&lt;/tr&gt;&lt;/table&gt;&lt;h3&gt;205 - Сведения об издании&lt;/h3&gt;&lt;p&gt;Повторяющееся поле. Повторяемость поля зависит от типа записи&lt;/p&gt;Используется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Аналитическое описание юридического документа или НТД&lt;li&gt; Аналитическое описание статьи (полное)&lt;li&gt; ~BOUNI~&lt;li&gt; Все остальные виды записей&lt;/ul&gt;&lt;table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&lt;td&gt;Сведения об издании&lt;/td&gt;</w:t>
      </w:r>
      <w:r>
        <w:br/>
      </w:r>
      <w:r>
        <w:rPr>
          <w:rStyle w:val="VerbatimChar"/>
        </w:rPr>
        <w:t xml:space="preserve">                      &lt;td&gt;Сведения о переиздании&lt;/td&gt;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&lt;td&gt;205.mnu\\1&lt;/td&gt;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&lt;td&gt;Дополнительные сведения об издании&lt;/td&gt;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&lt;td&gt;Параллельные сведения об издании&lt;/td&gt;</w:t>
      </w:r>
      <w:r>
        <w:br/>
      </w:r>
      <w:r>
        <w:rPr>
          <w:rStyle w:val="VerbatimChar"/>
        </w:rPr>
        <w:t xml:space="preserve">                      &lt;td&gt;Сведения об издании на языке и/или в графике, отличных от сведений об издании&lt;/td&gt;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&lt;td&gt;Первые сведения об ответственности&lt;/td&gt;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&lt;td&gt;Последующие сведения об ответственности&lt;/td&gt;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&lt;/tr&gt;&lt;/table&gt;&lt;h3&gt;210 - Выходные данные&lt;/h3&gt;&lt;p&gt;Повторяющееся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(полное)&lt;li&gt; Описание музейного предмета&lt;li&gt; ~BOUNI~&lt;li&gt; Все остальные виды записей&lt;/ul&gt;&lt;table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&lt;td&gt;?&lt;/td&gt;</w:t>
      </w:r>
      <w:r>
        <w:br/>
      </w:r>
      <w:r>
        <w:rPr>
          <w:rStyle w:val="VerbatimChar"/>
        </w:rPr>
        <w:t xml:space="preserve">                      &lt;td&gt;Роль (Города в форматы не выводить?)&lt;/td&gt;</w:t>
      </w:r>
      <w:r>
        <w:br/>
      </w:r>
      <w:r>
        <w:rPr>
          <w:rStyle w:val="VerbatimChar"/>
        </w:rPr>
        <w:t xml:space="preserve">                      &lt;td&gt;Не первое повторение поля. По умолчанию в выходных форматах выводятся города всех издательств&lt;/td&gt;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&lt;td&gt;Город1&lt;/td&gt;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&lt;td&gt;Издательство(Издающая организация)&lt;/td&gt;</w:t>
      </w:r>
      <w:r>
        <w:br/>
      </w:r>
      <w:r>
        <w:rPr>
          <w:rStyle w:val="VerbatimChar"/>
        </w:rPr>
        <w:t xml:space="preserve">                      &lt;td&gt;Поисковое&lt;/td&gt;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&lt;td&gt;Год издания&lt;/td&gt;</w:t>
      </w:r>
      <w:r>
        <w:br/>
      </w:r>
      <w:r>
        <w:rPr>
          <w:rStyle w:val="VerbatimChar"/>
        </w:rPr>
        <w:t xml:space="preserve">                      &lt;td&gt;ПРИ СВЕРКЕ НА ДУБЛЕТНОСТЬ достаточно ввести только год издания&lt;/td&gt;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&lt;td&gt;Наименование типографии (изготовителя)&lt;/td&gt;</w:t>
      </w:r>
      <w:r>
        <w:br/>
      </w:r>
      <w:r>
        <w:rPr>
          <w:rStyle w:val="VerbatimChar"/>
        </w:rPr>
        <w:t xml:space="preserve">                      &lt;td&gt;Поисковое&lt;/td&gt;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&lt;td&gt;Дата изготовления (печати)&lt;/td&gt;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&lt;td&gt;Издательство на издании&lt;/td&gt;</w:t>
      </w:r>
      <w:r>
        <w:br/>
      </w:r>
      <w:r>
        <w:rPr>
          <w:rStyle w:val="VerbatimChar"/>
        </w:rPr>
        <w:t xml:space="preserve">                      &lt;td&gt;Для просмотра и вывода на КК&lt;/td&gt;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&lt;td&gt;T&lt;/td&gt;</w:t>
      </w:r>
      <w:r>
        <w:br/>
      </w:r>
      <w:r>
        <w:rPr>
          <w:rStyle w:val="VerbatimChar"/>
        </w:rPr>
        <w:t xml:space="preserve">                      &lt;td&gt;Наименование типографии на издании&lt;/td&gt;</w:t>
      </w:r>
      <w:r>
        <w:br/>
      </w:r>
      <w:r>
        <w:rPr>
          <w:rStyle w:val="VerbatimChar"/>
        </w:rPr>
        <w:t xml:space="preserve">                      &lt;td&gt;Для просмотра и вывода на КК&lt;/td&gt;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&lt;td&gt;Город2&lt;/td&gt;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&lt;td&gt;Y&lt;/td&gt;</w:t>
      </w:r>
      <w:r>
        <w:br/>
      </w:r>
      <w:r>
        <w:rPr>
          <w:rStyle w:val="VerbatimChar"/>
        </w:rPr>
        <w:t xml:space="preserve">                      &lt;td&gt;Город3&lt;/td&gt;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&lt;td&gt;Место печати (изготовления)&lt;/td&gt;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&lt;td&gt;Роль (выводить ВСЕ города или "Город1 и др.")&lt;/td&gt;</w:t>
      </w:r>
      <w:r>
        <w:br/>
      </w:r>
      <w:r>
        <w:rPr>
          <w:rStyle w:val="VerbatimChar"/>
        </w:rPr>
        <w:t xml:space="preserve">                      &lt;td&gt;По умочанию выводятся все введенные города&lt;/td&gt;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&lt;td&gt;idr.mnu&lt;/td&gt;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&lt;td&gt;Роль (выводить не ВСЕ издательства)&lt;/td&gt;</w:t>
      </w:r>
      <w:r>
        <w:br/>
      </w:r>
      <w:r>
        <w:rPr>
          <w:rStyle w:val="VerbatimChar"/>
        </w:rPr>
        <w:t xml:space="preserve">                      &lt;td&gt;Имеет смысл в 1-ом повторении поля. По умочанию выводятся все введенные издательства&lt;/td&gt;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&lt;td&gt;idr.mnu&lt;/td&gt;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&lt;td&gt;Город на издании&lt;/td&gt;</w:t>
      </w:r>
      <w:r>
        <w:br/>
      </w:r>
      <w:r>
        <w:rPr>
          <w:rStyle w:val="VerbatimChar"/>
        </w:rPr>
        <w:t xml:space="preserve">                      &lt;td&gt;Для просмотра и вывода на КК&lt;/td&gt;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&lt;td&gt;Пояснения к году, стоящие перед ним&lt;/td&gt;</w:t>
      </w:r>
      <w:r>
        <w:br/>
      </w:r>
      <w:r>
        <w:rPr>
          <w:rStyle w:val="VerbatimChar"/>
        </w:rPr>
        <w:t xml:space="preserve">                      &lt;td&gt;В словаре стоят после года&lt;/td&gt;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&lt;td&gt;6&lt;/td&gt;</w:t>
      </w:r>
      <w:r>
        <w:br/>
      </w:r>
      <w:r>
        <w:rPr>
          <w:rStyle w:val="VerbatimChar"/>
        </w:rPr>
        <w:t xml:space="preserve">                      &lt;td&gt;Функция издающей организации&lt;/td&gt;</w:t>
      </w:r>
      <w:r>
        <w:br/>
      </w:r>
      <w:r>
        <w:rPr>
          <w:rStyle w:val="VerbatimChar"/>
        </w:rPr>
        <w:t xml:space="preserve">                      &lt;td&gt;Для просмотра и вывода на КК&lt;/td&gt;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&lt;td&gt;7&lt;/td&gt;</w:t>
      </w:r>
      <w:r>
        <w:br/>
      </w:r>
      <w:r>
        <w:rPr>
          <w:rStyle w:val="VerbatimChar"/>
        </w:rPr>
        <w:t xml:space="preserve">                      &lt;td&gt;Издательство - ввод через AUTHORITY-файл (N записи)&lt;/td&gt;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&lt;td&gt;Годы издания (окончание)&lt;/td&gt;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&lt;td&gt;V&lt;/td&gt;</w:t>
      </w:r>
      <w:r>
        <w:br/>
      </w:r>
      <w:r>
        <w:rPr>
          <w:rStyle w:val="VerbatimChar"/>
        </w:rPr>
        <w:t xml:space="preserve">                      &lt;td&gt;Даты выхода&lt;/td&gt;</w:t>
      </w:r>
      <w:r>
        <w:br/>
      </w:r>
      <w:r>
        <w:rPr>
          <w:rStyle w:val="VerbatimChar"/>
        </w:rPr>
        <w:t xml:space="preserve">                      &lt;td&gt;выводится в области нумерации без преобразования (перерывы в издании, изменения нумерации)&lt;/td&gt;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&lt;td&gt;8&lt;/td&gt;</w:t>
      </w:r>
      <w:r>
        <w:br/>
      </w:r>
      <w:r>
        <w:rPr>
          <w:rStyle w:val="VerbatimChar"/>
        </w:rPr>
        <w:t xml:space="preserve">                      &lt;td&gt;Обозначение тома&lt;/td&gt;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&lt;td&gt;obn.mnu&lt;/td&gt;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&lt;td&gt;9&lt;/td&gt;</w:t>
      </w:r>
      <w:r>
        <w:br/>
      </w:r>
      <w:r>
        <w:rPr>
          <w:rStyle w:val="VerbatimChar"/>
        </w:rPr>
        <w:t xml:space="preserve">                      &lt;td&gt;Обозначение номера&lt;/td&gt;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&lt;td&gt;obn.mnu&lt;/td&gt;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книги "Под автором", "Под коллективом" или "Под заглавием""&lt;/h4&gt;&lt;table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&lt;td&gt;Издательство (Издающая организация)&lt;/td&gt;</w:t>
      </w:r>
      <w:r>
        <w:br/>
      </w:r>
      <w:r>
        <w:rPr>
          <w:rStyle w:val="VerbatimChar"/>
        </w:rPr>
        <w:t xml:space="preserve">                      &lt;td&gt;Поисковое. На каждое издательство отдельное повторение поля&lt;/td&gt;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&lt;td&gt;Год издания&lt;/td&gt;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&lt;td&gt;Место печати&lt;/td&gt;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&lt;td&gt;Роль (выводить ВСЕ города или "Город1 и др.")&lt;/td&gt;</w:t>
      </w:r>
      <w:r>
        <w:br/>
      </w:r>
      <w:r>
        <w:rPr>
          <w:rStyle w:val="VerbatimChar"/>
        </w:rPr>
        <w:t xml:space="preserve">                      &lt;td&gt;По умолчанию выводятся все введенные города&lt;/td&gt;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&lt;td&gt;idr.mnu&lt;/td&gt;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книги "Под временным коллективом" (Труды конференций...)"&lt;/h4&gt;&lt;table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&lt;td&gt;Издательство (Издающая организация)&lt;/td&gt;</w:t>
      </w:r>
      <w:r>
        <w:br/>
      </w:r>
      <w:r>
        <w:rPr>
          <w:rStyle w:val="VerbatimChar"/>
        </w:rPr>
        <w:t xml:space="preserve">                      &lt;td&gt;Поисковое. На каждое издательство отдельное повторение поля&lt;/td&gt;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&lt;td&gt;Год издания&lt;/td&gt;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&lt;td&gt;Место печати&lt;/td&gt;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&lt;td&gt;Роль (выводить ВСЕ города или "Город1 и др.")&lt;/td&gt;</w:t>
      </w:r>
      <w:r>
        <w:br/>
      </w:r>
      <w:r>
        <w:rPr>
          <w:rStyle w:val="VerbatimChar"/>
        </w:rPr>
        <w:t xml:space="preserve">                      &lt;td&gt;По умолчанию выводятся все введенные города&lt;/td&gt;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&lt;td&gt;idr.mnu&lt;/td&gt;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Спецификации Тома"&lt;/h4&gt;&lt;table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&lt;td&gt;Издательство (Издающая организация)&lt;/td&gt;</w:t>
      </w:r>
      <w:r>
        <w:br/>
      </w:r>
      <w:r>
        <w:rPr>
          <w:rStyle w:val="VerbatimChar"/>
        </w:rPr>
        <w:t xml:space="preserve">                      &lt;td&gt;Поисковое. На каждое издательство отдельное повторение поля&lt;/td&gt;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&lt;td&gt;Год издания&lt;/td&gt;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&lt;td&gt;Место печати&lt;/td&gt;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&lt;td&gt;Роль (выводить ВСЕ города или "Город1 и др.")&lt;/td&gt;</w:t>
      </w:r>
      <w:r>
        <w:br/>
      </w:r>
      <w:r>
        <w:rPr>
          <w:rStyle w:val="VerbatimChar"/>
        </w:rPr>
        <w:t xml:space="preserve">                      &lt;td&gt;По умолчанию выводятся все введенные города&lt;/td&gt;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&lt;td&gt;idr.mnu&lt;/td&gt;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журнала и ввод сведений о ПЕРВОМ поступлении"&lt;/h4&gt;&lt;table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&lt;td&gt;Издательство (Издающая организация)&lt;/td&gt;</w:t>
      </w:r>
      <w:r>
        <w:br/>
      </w:r>
      <w:r>
        <w:rPr>
          <w:rStyle w:val="VerbatimChar"/>
        </w:rPr>
        <w:t xml:space="preserve">                      &lt;td&gt;Поисковое. На каждое издательство отдельное повторение поля&lt;/td&gt;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&lt;td&gt;Годы издания (начало)&lt;/td&gt;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&lt;td&gt;Наименование типографии&lt;/td&gt;</w:t>
      </w:r>
      <w:r>
        <w:br/>
      </w:r>
      <w:r>
        <w:rPr>
          <w:rStyle w:val="VerbatimChar"/>
        </w:rPr>
        <w:t xml:space="preserve">                      &lt;td&gt;Поисковое&lt;/td&gt;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&lt;td&gt;Дата печати&lt;/td&gt;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&lt;td&gt;Место печати&lt;/td&gt;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&lt;td&gt;Роль (выводить ВСЕ города или "Город1 и др.")&lt;/td&gt;</w:t>
      </w:r>
      <w:r>
        <w:br/>
      </w:r>
      <w:r>
        <w:rPr>
          <w:rStyle w:val="VerbatimChar"/>
        </w:rPr>
        <w:t xml:space="preserve">                      &lt;td&gt;По умолчанию выводятся все введенные города&lt;/td&gt;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&lt;td&gt;idr.mnu&lt;/td&gt;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"Аналитическое описание юридического документа или НТД"&lt;/h4&gt;&lt;table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&lt;td&gt;Издательство (Издающая организация)&lt;/td&gt;</w:t>
      </w:r>
      <w:r>
        <w:br/>
      </w:r>
      <w:r>
        <w:rPr>
          <w:rStyle w:val="VerbatimChar"/>
        </w:rPr>
        <w:t xml:space="preserve">                      &lt;td&gt;Поисковое. На каждое издательство отдельное повторение поля&lt;/td&gt;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&lt;td&gt;Год издания&lt;/td&gt;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&lt;td&gt;Место печати&lt;/td&gt;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&lt;td&gt;Роль (выводить ВСЕ города или "Город1 и др.")&lt;/td&gt;</w:t>
      </w:r>
      <w:r>
        <w:br/>
      </w:r>
      <w:r>
        <w:rPr>
          <w:rStyle w:val="VerbatimChar"/>
        </w:rPr>
        <w:t xml:space="preserve">                      &lt;td&gt;По умолчанию выводятся все введенные города&lt;/td&gt;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&lt;td&gt;idr.mnu&lt;/td&gt;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"Аналитическое описание статьи (полное)"&lt;/h4&gt;&lt;table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&lt;td&gt;Издательство (Издающая организация)&lt;/td&gt;</w:t>
      </w:r>
      <w:r>
        <w:br/>
      </w:r>
      <w:r>
        <w:rPr>
          <w:rStyle w:val="VerbatimChar"/>
        </w:rPr>
        <w:t xml:space="preserve">                      &lt;td&gt;Поисковое. На каждое издательство отдельное повторение поля&lt;/td&gt;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&lt;td&gt;Год издания&lt;/td&gt;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&lt;td&gt;Место печати&lt;/td&gt;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&lt;td&gt;Роль (выводить ВСЕ города или "Город1 и др.")&lt;/td&gt;</w:t>
      </w:r>
      <w:r>
        <w:br/>
      </w:r>
      <w:r>
        <w:rPr>
          <w:rStyle w:val="VerbatimChar"/>
        </w:rPr>
        <w:t xml:space="preserve">                      &lt;td&gt;По умолчанию выводятся все введенные города&lt;/td&gt;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&lt;td&gt;idr.mnu&lt;/td&gt;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музейного предмета"&lt;/h4&gt;&lt;p&gt;Логическое значение поля: 210: Время и место создания&lt;/p&gt;&lt;table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&lt;td&gt;Место создания,изготовления,находки&lt;/td&gt;</w:t>
      </w:r>
      <w:r>
        <w:br/>
      </w:r>
      <w:r>
        <w:rPr>
          <w:rStyle w:val="VerbatimChar"/>
        </w:rPr>
        <w:t xml:space="preserve">                      &lt;td&gt;На каждое значение отдельное повторение поля&lt;/td&gt;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&lt;td&gt;Организация&lt;/td&gt;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&lt;td&gt;Датировка&lt;/td&gt;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&lt;td&gt;Стиль, школа&lt;/td&gt;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&lt;td&gt;Культурный/исторический период&lt;/td&gt;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&lt;td&gt;6&lt;/td&gt;</w:t>
      </w:r>
      <w:r>
        <w:br/>
      </w:r>
      <w:r>
        <w:rPr>
          <w:rStyle w:val="VerbatimChar"/>
        </w:rPr>
        <w:t xml:space="preserve">                      &lt;td&gt;Функция организации&lt;/td&gt;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&lt;td&gt;7&lt;/td&gt;</w:t>
      </w:r>
      <w:r>
        <w:br/>
      </w:r>
      <w:r>
        <w:rPr>
          <w:rStyle w:val="VerbatimChar"/>
        </w:rPr>
        <w:t xml:space="preserve">                      &lt;td&gt;Город&lt;/td&gt;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&lt;td&gt;gor.mnu\\1&lt;/td&gt;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"~BOUNI~"&lt;/h4&gt;&lt;table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&lt;td&gt;Издательство (Издающая организация)&lt;/td&gt;</w:t>
      </w:r>
      <w:r>
        <w:br/>
      </w:r>
      <w:r>
        <w:rPr>
          <w:rStyle w:val="VerbatimChar"/>
        </w:rPr>
        <w:t xml:space="preserve">                      &lt;td&gt;Поисковое. На каждое издательство отдельное повторение поля&lt;/td&gt;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&lt;td&gt;Год издания&lt;/td&gt;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&lt;td&gt;Место печати&lt;/td&gt;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&lt;td&gt;Роль (выводить ВСЕ города или "Город1 и др.")&lt;/td&gt;</w:t>
      </w:r>
      <w:r>
        <w:br/>
      </w:r>
      <w:r>
        <w:rPr>
          <w:rStyle w:val="VerbatimChar"/>
        </w:rPr>
        <w:t xml:space="preserve">                      &lt;td&gt;По умолчанию выводятся все введенные города&lt;/td&gt;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&lt;td&gt;idr.mnu&lt;/td&gt;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"Все остальные виды записей"&lt;/h4&gt;&lt;table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&lt;td&gt;Издательство (Издающая организация)&lt;/td&gt;</w:t>
      </w:r>
      <w:r>
        <w:br/>
      </w:r>
      <w:r>
        <w:rPr>
          <w:rStyle w:val="VerbatimChar"/>
        </w:rPr>
        <w:t xml:space="preserve">                      &lt;td&gt;Поисковое. На каждое издательство отдельное повторение поля&lt;/td&gt;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&lt;td&gt;Год издания&lt;/td&gt;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&lt;td&gt;Место печати&lt;/td&gt;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&lt;td&gt;Роль (выводить ВСЕ города или "Город1 и др.")&lt;/td&gt;</w:t>
      </w:r>
      <w:r>
        <w:br/>
      </w:r>
      <w:r>
        <w:rPr>
          <w:rStyle w:val="VerbatimChar"/>
        </w:rPr>
        <w:t xml:space="preserve">                      &lt;td&gt;По умолчанию выводятся все введенные города&lt;/td&gt;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&lt;td&gt;idr.mnu&lt;/td&gt;</w:t>
      </w:r>
      <w:r>
        <w:br/>
      </w:r>
      <w:r>
        <w:rPr>
          <w:rStyle w:val="VerbatimChar"/>
        </w:rPr>
        <w:t xml:space="preserve">                  &lt;/tr&gt;&lt;/table&gt;&lt;h3&gt;215 - Количественные характеристики&lt;/h3&gt;&lt;p&gt;Повторяющееся поле. Повторяемость поля зависит от типа записи&lt;/p&gt;Используется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журнала/газеты)&lt;li&gt; Аналитическое описание юридического документа или НТД&lt;li&gt; Аналитическое описание статьи (полное)&lt;li&gt; Описание музейного предмета&lt;li&gt; ~BOUNI~&lt;li&gt; Все остальные виды записей&lt;/ul&gt;&lt;table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&lt;td&gt;Объем (цифры)&lt;/td&gt;</w:t>
      </w:r>
      <w:r>
        <w:br/>
      </w:r>
      <w:r>
        <w:rPr>
          <w:rStyle w:val="VerbatimChar"/>
        </w:rPr>
        <w:t xml:space="preserve">                      &lt;td&gt;При двойной (параллельной) пагинации используйте справочник-меню&lt;/td&gt;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&lt;td&gt;slpag.mnu&lt;/td&gt;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&lt;td&gt;Иллюстрации (1)&lt;/td&gt;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&lt;td&gt;il.mnu\\2&lt;/td&gt;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&lt;td&gt;0&lt;/td&gt;</w:t>
      </w:r>
      <w:r>
        <w:br/>
      </w:r>
      <w:r>
        <w:rPr>
          <w:rStyle w:val="VerbatimChar"/>
        </w:rPr>
        <w:t xml:space="preserve">                      &lt;td&gt;Иллюстрации (2)&lt;/td&gt;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&lt;td&gt;il.mnu&lt;/td&gt;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&lt;td&gt;Размер текстовых материалов, нот, карт&lt;/td&gt;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&lt;td&gt;Сопроводительный материал (количество-цифры)&lt;/td&gt;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&lt;td&gt;Тираж&lt;/td&gt;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&lt;td&gt;Y&lt;/td&gt;</w:t>
      </w:r>
      <w:r>
        <w:br/>
      </w:r>
      <w:r>
        <w:rPr>
          <w:rStyle w:val="VerbatimChar"/>
        </w:rPr>
        <w:t xml:space="preserve">                      &lt;td&gt;Признак "НЕ на баланс"&lt;/td&gt;</w:t>
      </w:r>
      <w:r>
        <w:br/>
      </w:r>
      <w:r>
        <w:rPr>
          <w:rStyle w:val="VerbatimChar"/>
        </w:rPr>
        <w:t xml:space="preserve">                      &lt;td&gt;Если введено "Не на баланс" и не введен "Характер документа", документ считается брошюрой&lt;/td&gt;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&lt;td&gt;215.mnu&lt;/td&gt;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&lt;td&gt;Состоит из ... книг&lt;/td&gt;</w:t>
      </w:r>
      <w:r>
        <w:br/>
      </w:r>
      <w:r>
        <w:rPr>
          <w:rStyle w:val="VerbatimChar"/>
        </w:rPr>
        <w:t xml:space="preserve">                      &lt;td&gt;выпуск переплетен в нескольких отдельных книгах&lt;/td&gt;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&lt;td&gt;Единица измерения&lt;/td&gt;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&lt;td&gt;2151.tre\\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&lt;td&gt;Сопроводительный материал-единица измерения&lt;/td&gt;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&lt;td&gt;2151.tre\\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&lt;td&gt;Вид упаковки (в переплете и др.)&lt;/td&gt;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&lt;td&gt;2153.mnu&lt;/td&gt;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&lt;td&gt;7&lt;/td&gt;</w:t>
      </w:r>
      <w:r>
        <w:br/>
      </w:r>
      <w:r>
        <w:rPr>
          <w:rStyle w:val="VerbatimChar"/>
        </w:rPr>
        <w:t xml:space="preserve">                      &lt;td&gt;Иллюстрации (3)&lt;/td&gt;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&lt;td&gt;il.mnu&lt;/td&gt;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&lt;td&gt;8&lt;/td&gt;</w:t>
      </w:r>
      <w:r>
        <w:br/>
      </w:r>
      <w:r>
        <w:rPr>
          <w:rStyle w:val="VerbatimChar"/>
        </w:rPr>
        <w:t xml:space="preserve">                      &lt;td&gt;Иллюстрации (4)&lt;/td&gt;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&lt;td&gt;il.mnu&lt;/td&gt;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&lt;td&gt;Q&lt;/td&gt;</w:t>
      </w:r>
      <w:r>
        <w:br/>
      </w:r>
      <w:r>
        <w:rPr>
          <w:rStyle w:val="VerbatimChar"/>
        </w:rPr>
        <w:t xml:space="preserve">                      &lt;td&gt;Год&lt;/td&gt;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&lt;td&gt;Вес&lt;/td&gt;</w:t>
      </w:r>
      <w:r>
        <w:br/>
      </w:r>
      <w:r>
        <w:rPr>
          <w:rStyle w:val="VerbatimChar"/>
        </w:rPr>
        <w:t xml:space="preserve">                      &lt;td&gt;Для памятников, содержащих драг. металлы, записываются общий вес ивеса отд. частей с указанием в скобках материала&lt;/td&gt;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книги "Под автором", "Под коллективом" или "Под заглавием""&lt;/h4&gt;&lt;table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&lt;td&gt;Тираж (цифры)&lt;/td&gt;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&lt;td&gt;Состоит из ... книг&lt;/td&gt;</w:t>
      </w:r>
      <w:r>
        <w:br/>
      </w:r>
      <w:r>
        <w:rPr>
          <w:rStyle w:val="VerbatimChar"/>
        </w:rPr>
        <w:t xml:space="preserve">                      &lt;td&gt;выпуск после переплета распался на несколько отдельных книг&lt;/td&gt;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книги "Под временным коллективом" (Труды конференций...)"&lt;/h4&gt;&lt;table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&lt;td&gt;Тираж (цифры)&lt;/td&gt;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&lt;td&gt;Состоит из ... книг&lt;/td&gt;</w:t>
      </w:r>
      <w:r>
        <w:br/>
      </w:r>
      <w:r>
        <w:rPr>
          <w:rStyle w:val="VerbatimChar"/>
        </w:rPr>
        <w:t xml:space="preserve">                      &lt;td&gt;выпуск после переплета распался на несколько отдельных книг&lt;/td&gt;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Спецификации Тома"&lt;/h4&gt;&lt;table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&lt;td&gt;Тираж (цифры)&lt;/td&gt;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&lt;td&gt;Состоит из ... книг&lt;/td&gt;</w:t>
      </w:r>
      <w:r>
        <w:br/>
      </w:r>
      <w:r>
        <w:rPr>
          <w:rStyle w:val="VerbatimChar"/>
        </w:rPr>
        <w:t xml:space="preserve">                      &lt;td&gt;выпуск после переплета распался на несколько отдельных книг&lt;/td&gt;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журнала и ввод сведений о ПЕРВОМ поступлении"&lt;/h4&gt;&lt;p&gt;Логическое значение поля: 215: Колич. характеристики СИ на нетрадиционном носител&lt;/p&gt;&lt;table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&lt;td&gt;Наличие иллюстраций&lt;/td&gt;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&lt;td&gt;il.mnu\\2&lt;/td&gt;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&lt;td&gt;Единица измерения&lt;/td&gt;</w:t>
      </w:r>
      <w:r>
        <w:br/>
      </w:r>
      <w:r>
        <w:rPr>
          <w:rStyle w:val="VerbatimChar"/>
        </w:rPr>
        <w:t xml:space="preserve">                      &lt;td&gt;Журнал на нетрадиционном носителе&lt;/td&gt;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&lt;td&gt;2151.tre\\ -&lt;/td&gt;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&lt;td&gt;Наличие иллюстраций&lt;/td&gt;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&lt;td&gt;il.mnu\\2&lt;/td&gt;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&lt;td&gt;Единица измерения&lt;/td&gt;</w:t>
      </w:r>
      <w:r>
        <w:br/>
      </w:r>
      <w:r>
        <w:rPr>
          <w:rStyle w:val="VerbatimChar"/>
        </w:rPr>
        <w:t xml:space="preserve">                      &lt;td&gt;Журнал на нетрадиционном носителе&lt;/td&gt;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&lt;td&gt;2151.tre\\ -&lt;/td&gt;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"Аналитическое описание юридического документа или НТД"&lt;/h4&gt;&lt;table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&lt;td&gt;Тираж (цифры)&lt;/td&gt;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&lt;td&gt;Состоит из ... книг&lt;/td&gt;</w:t>
      </w:r>
      <w:r>
        <w:br/>
      </w:r>
      <w:r>
        <w:rPr>
          <w:rStyle w:val="VerbatimChar"/>
        </w:rPr>
        <w:t xml:space="preserve">                      &lt;td&gt;выпуск после переплета распался на несколько отдельных книг&lt;/td&gt;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"Аналитическое описание статьи (полное)"&lt;/h4&gt;&lt;table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&lt;td&gt;Тираж (цифры)&lt;/td&gt;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&lt;td&gt;Состоит из ... книг&lt;/td&gt;</w:t>
      </w:r>
      <w:r>
        <w:br/>
      </w:r>
      <w:r>
        <w:rPr>
          <w:rStyle w:val="VerbatimChar"/>
        </w:rPr>
        <w:t xml:space="preserve">                      &lt;td&gt;выпуск после переплета распался на несколько отдельных книг&lt;/td&gt;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музейного предмета"&lt;/h4&gt;&lt;table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&lt;td&gt;Размеры (цифры)&lt;/td&gt;</w:t>
      </w:r>
      <w:r>
        <w:br/>
      </w:r>
      <w:r>
        <w:rPr>
          <w:rStyle w:val="VerbatimChar"/>
        </w:rPr>
        <w:t xml:space="preserve">                      &lt;td&gt;Порядок: длина, ширина, высота (без запятых)&lt;/td&gt;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&lt;td&gt;Состоит из ... единиц хранения&lt;/td&gt;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&lt;td&gt;Вид упаковки&lt;/td&gt;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&lt;td&gt;2153.mnu&lt;/td&gt;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"~BOUNI~"&lt;/h4&gt;&lt;table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&lt;td&gt;Тираж (цифры)&lt;/td&gt;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&lt;td&gt;Состоит из ... книг&lt;/td&gt;</w:t>
      </w:r>
      <w:r>
        <w:br/>
      </w:r>
      <w:r>
        <w:rPr>
          <w:rStyle w:val="VerbatimChar"/>
        </w:rPr>
        <w:t xml:space="preserve">                      &lt;td&gt;выпуск после переплета распался на несколько отдельных книг&lt;/td&gt;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"Все остальные виды записей"&lt;/h4&gt;&lt;table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&lt;td&gt;Тираж (цифры)&lt;/td&gt;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&lt;td&gt;Состоит из ... книг&lt;/td&gt;</w:t>
      </w:r>
      <w:r>
        <w:br/>
      </w:r>
      <w:r>
        <w:rPr>
          <w:rStyle w:val="VerbatimChar"/>
        </w:rPr>
        <w:t xml:space="preserve">                      &lt;td&gt;выпуск после переплета распался на несколько отдельных книг&lt;/td&gt;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&lt;/tr&gt;&lt;/table&gt;&lt;h3&gt;225 - ОБЛАСТЬ СЕРИИ&lt;/h3&gt;&lt;p&gt;Повторяющееся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(полное)&lt;li&gt; ~BOUNI~&lt;li&gt; Все остальные виды записей&lt;/ul&gt;&lt;table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&lt;td&gt;Наименование серии&lt;/td&gt;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&lt;td&gt;Параллельное заглавие серии&lt;/td&gt;</w:t>
      </w:r>
      <w:r>
        <w:br/>
      </w:r>
      <w:r>
        <w:rPr>
          <w:rStyle w:val="VerbatimChar"/>
        </w:rPr>
        <w:t xml:space="preserve">                      &lt;td&gt;Перед вторым и последующими параллельными заглавиями ставить знак =&lt;/td&gt;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&lt;td&gt;Сведения, относящиеся к заглавию серии&lt;/td&gt;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&lt;td&gt;Сведения об ответственности&lt;/td&gt;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&lt;td&gt;Обозначение и № подсерии&lt;/td&gt;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&lt;td&gt;obs.mnu\\1&lt;/td&gt;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&lt;td&gt;Заглавие подсерии&lt;/td&gt;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&lt;td&gt;K&lt;/td&gt;</w:t>
      </w:r>
      <w:r>
        <w:br/>
      </w:r>
      <w:r>
        <w:rPr>
          <w:rStyle w:val="VerbatimChar"/>
        </w:rPr>
        <w:t xml:space="preserve">                      &lt;td&gt;Обозначение и № раздела подсерии&lt;/td&gt;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&lt;td&gt;obs.mnu\\1&lt;/td&gt;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&lt;td&gt;L&lt;/td&gt;</w:t>
      </w:r>
      <w:r>
        <w:br/>
      </w:r>
      <w:r>
        <w:rPr>
          <w:rStyle w:val="VerbatimChar"/>
        </w:rPr>
        <w:t xml:space="preserve">                      &lt;td&gt;Заглавие раздела подсерии&lt;/td&gt;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&lt;td&gt;N&lt;/td&gt;</w:t>
      </w:r>
      <w:r>
        <w:br/>
      </w:r>
      <w:r>
        <w:rPr>
          <w:rStyle w:val="VerbatimChar"/>
        </w:rPr>
        <w:t xml:space="preserve">                      &lt;td&gt;Роль (выводить в скобки?)&lt;/td&gt;</w:t>
      </w:r>
      <w:r>
        <w:br/>
      </w:r>
      <w:r>
        <w:rPr>
          <w:rStyle w:val="VerbatimChar"/>
        </w:rPr>
        <w:t xml:space="preserve">                      &lt;td&gt;Указать, нужно ли выводить данные в область серии в основной КК (в скобках)&lt;/td&gt;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&lt;td&gt;rols1.mnu&lt;/td&gt;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 (нужна добавочная карточка ?)&lt;/td&gt;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&lt;td&gt;rols3.mnu&lt;/td&gt;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&lt;td&gt;V&lt;/td&gt;</w:t>
      </w:r>
      <w:r>
        <w:br/>
      </w:r>
      <w:r>
        <w:rPr>
          <w:rStyle w:val="VerbatimChar"/>
        </w:rPr>
        <w:t xml:space="preserve">                      &lt;td&gt;Обозначение и Номер выпуска в серии&lt;/td&gt;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&lt;td&gt;obn.mnu\\0&lt;/td&gt;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&lt;td&gt;W&lt;/td&gt;</w:t>
      </w:r>
      <w:r>
        <w:br/>
      </w:r>
      <w:r>
        <w:rPr>
          <w:rStyle w:val="VerbatimChar"/>
        </w:rPr>
        <w:t xml:space="preserve">                      &lt;td&gt;Обозначение и № выпуска в подсерии&lt;/td&gt;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&lt;td&gt;obn.mnu\\0&lt;/td&gt;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&lt;td&gt;ISSN&lt;/td&gt;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&lt;td&gt;Y&lt;/td&gt;</w:t>
      </w:r>
      <w:r>
        <w:br/>
      </w:r>
      <w:r>
        <w:rPr>
          <w:rStyle w:val="VerbatimChar"/>
        </w:rPr>
        <w:t xml:space="preserve">                      &lt;td&gt;Обозначение и № выпуска в разделе подсерии&lt;/td&gt;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&lt;td&gt;obn.mnu\\0&lt;/td&gt;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&lt;td&gt;Язык(и) параллельного заглавия серии&lt;/td&gt;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&lt;td&gt;jz.mnu\\2&lt;/td&gt;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&lt;td&gt;0&lt;/td&gt;</w:t>
      </w:r>
      <w:r>
        <w:br/>
      </w:r>
      <w:r>
        <w:rPr>
          <w:rStyle w:val="VerbatimChar"/>
        </w:rPr>
        <w:t xml:space="preserve">                      &lt;td&gt;Роль (монография, том / многотомник)&lt;/td&gt;</w:t>
      </w:r>
      <w:r>
        <w:br/>
      </w:r>
      <w:r>
        <w:rPr>
          <w:rStyle w:val="VerbatimChar"/>
        </w:rPr>
        <w:t xml:space="preserve">                      &lt;td&gt;Для монографии, тома - по умолчанию, для многотомника - 1&lt;/td&gt;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&lt;td&gt;Параллельное заглавие подсерии&lt;/td&gt;</w:t>
      </w:r>
      <w:r>
        <w:br/>
      </w:r>
      <w:r>
        <w:rPr>
          <w:rStyle w:val="VerbatimChar"/>
        </w:rPr>
        <w:t xml:space="preserve">                      &lt;td&gt;Перед вторым и последующими параллельными заглавиями ставить знак =&lt;/td&gt;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&lt;td&gt;Параллельное заглавие раздела подсерии&lt;/td&gt;</w:t>
      </w:r>
      <w:r>
        <w:br/>
      </w:r>
      <w:r>
        <w:rPr>
          <w:rStyle w:val="VerbatimChar"/>
        </w:rPr>
        <w:t xml:space="preserve">                      &lt;td&gt;Перед вторым и последующими параллельными заглавиями ставить знак =&lt;/td&gt;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&lt;td&gt;9&lt;/td&gt;</w:t>
      </w:r>
      <w:r>
        <w:br/>
      </w:r>
      <w:r>
        <w:rPr>
          <w:rStyle w:val="VerbatimChar"/>
        </w:rPr>
        <w:t xml:space="preserve">                      &lt;td&gt;Первый символ - прописная буква?&lt;/td&gt;</w:t>
      </w:r>
      <w:r>
        <w:br/>
      </w:r>
      <w:r>
        <w:rPr>
          <w:rStyle w:val="VerbatimChar"/>
        </w:rPr>
        <w:t xml:space="preserve">                      &lt;td&gt;Указать, если Сведения к заглавию начинаются с собственного имени. По умолчанию текст  - строчные буквы&lt;/td&gt;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журнала и ввод сведений о ПЕРВОМ поступлении"&lt;/h4&gt;&lt;p&gt;Логическое значение поля: 225: Область серии (СИ входит в серию)&lt;/p&gt;&lt;table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&lt;td&gt;Сведения,относящиеся к заглавию серии&lt;/td&gt;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"Все остальные виды записей"&lt;/h4&gt;&lt;table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&lt;td&gt;Сведения,относящиеся к заглавию серии&lt;/td&gt;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&lt;/tr&gt;&lt;/table&gt;&lt;h3&gt;230 - Электронный ресурс - Вид и объем&lt;/h3&gt;&lt;p&gt;Повторяющееся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журнала/газеты)&lt;li&gt; Аналитическое описание юридического документа или НТД&lt;li&gt; Аналитическое описание статьи (полное)&lt;li&gt; Описание музейного предмета&lt;li&gt; ~BOUNI~&lt;/ul&gt;&lt;table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&lt;td&gt;Вид и объем ресурса&lt;/td&gt;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&lt;td&gt;230a.mnu&lt;/td&gt;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&lt;td&gt;Наличие цвета&lt;/td&gt;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&lt;td&gt;230b.mnu&lt;/td&gt;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&lt;td&gt;Наличие звука&lt;/td&gt;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&lt;td&gt;230c.mnu&lt;/td&gt;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&lt;td&gt;Системные требования&lt;/td&gt;</w:t>
      </w:r>
      <w:r>
        <w:br/>
      </w:r>
      <w:r>
        <w:rPr>
          <w:rStyle w:val="VerbatimChar"/>
        </w:rPr>
        <w:t xml:space="preserve">                      &lt;td&gt;Для включения в словарь данные разделять тремя символами " ; " (пробел, точка с запятой и 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&lt;td&gt;Уточнение к сист. требованиям&lt;/td&gt;</w:t>
      </w:r>
      <w:r>
        <w:br/>
      </w:r>
      <w:r>
        <w:rPr>
          <w:rStyle w:val="VerbatimChar"/>
        </w:rPr>
        <w:t xml:space="preserve">                      &lt;td&gt;Напр., указать № повт. Ист-ка ст.; "для МЛ" - вводить, если сист.треб. относятся к конкретному физическому носителю&lt;/td&gt;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&lt;td&gt;R&lt;/td&gt;</w:t>
      </w:r>
      <w:r>
        <w:br/>
      </w:r>
      <w:r>
        <w:rPr>
          <w:rStyle w:val="VerbatimChar"/>
        </w:rPr>
        <w:t xml:space="preserve">                      &lt;td&gt;Системные требования - для пополнения данных&lt;/td&gt;</w:t>
      </w:r>
      <w:r>
        <w:br/>
      </w:r>
      <w:r>
        <w:rPr>
          <w:rStyle w:val="VerbatimChar"/>
        </w:rPr>
        <w:t xml:space="preserve">                      &lt;td&gt;Для дополнительного ввода через словарь, если часть данных уже введена&lt;/td&gt;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&lt;td&gt;Основной документ / Приложение&lt;/td&gt;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&lt;td&gt;ope.mnu&lt;/td&gt;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журнала и ввод сведений о ПЕРВОМ поступлении"&lt;/h4&gt;&lt;p&gt;Логическое значение поля: 230: Электронный ресурс - вид, объем, сист.треб.&lt;/p&gt;&lt;h4&gt;Особенности при типе описания "Описание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журнала/газеты)"&lt;/h4&gt;&lt;p&gt;Логическое значение поля: 230: Электронный ресурс - вид, объем, сист.треб.&lt;/p&gt;&lt;h3&gt;239 - Служебное поле-разделенные сист. требования к ЭР&lt;/h3&gt;&lt;p&gt;Повторяющееся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Аналитическое описание юридического документа или НТД&lt;li&gt; Аналитическое описание статьи (полное)&lt;li&gt; ~BOUNI~&lt;/ul&gt;&lt;h3&gt;300 - Общие примечания&lt;/h3&gt;&lt;p&gt;Повторяющееся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(полное)&lt;li&gt; Описание музейного предмета&lt;li&gt; ~BOUNI~&lt;li&gt; Все остальные виды записей&lt;/ul&gt;&lt;h3&gt;314 - Примечания об интеллект. ответственности&lt;/h3&gt;&lt;p&gt;Не 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Аналитическое описание юридического документа или НТД&lt;li&gt; Аналитическое описание статьи (полное)&lt;li&gt; Описание музейного предмета&lt;li&gt; ~BOUNI~&lt;/ul&gt;&lt;h3&gt;316 - Примечания об особенностях экземпляра&lt;/h3&gt;&lt;p&gt;Повторяющееся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Аналитическое описание статьи (полное)&lt;li&gt; Описание музейного предмета&lt;/ul&gt;&lt;table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&lt;td&gt;!&lt;/td&gt;</w:t>
      </w:r>
      <w:r>
        <w:br/>
      </w:r>
      <w:r>
        <w:rPr>
          <w:rStyle w:val="VerbatimChar"/>
        </w:rPr>
        <w:t xml:space="preserve">                      &lt;td&gt;Инвентарный номер экземпляра&lt;/td&gt;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&lt;td&gt;Текст примечания&lt;/td&gt;</w:t>
      </w:r>
      <w:r>
        <w:br/>
      </w:r>
      <w:r>
        <w:rPr>
          <w:rStyle w:val="VerbatimChar"/>
        </w:rPr>
        <w:t xml:space="preserve">                      &lt;td&gt;В свободной форме&lt;/td&gt;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&lt;td&gt;Текст с использованием меню&lt;/td&gt;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&lt;td&gt;316b.mnu&lt;/td&gt;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&lt;td&gt;Текст  c использованием словаря&lt;/td&gt;</w:t>
      </w:r>
      <w:r>
        <w:br/>
      </w:r>
      <w:r>
        <w:rPr>
          <w:rStyle w:val="VerbatimChar"/>
        </w:rPr>
        <w:t xml:space="preserve">                      &lt;td&gt;Для включения в словарь данные разделять двумя символами "; " (точка с запятой и 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&lt;td&gt;Код организации-владельца&lt;/td&gt;</w:t>
      </w:r>
      <w:r>
        <w:br/>
      </w:r>
      <w:r>
        <w:rPr>
          <w:rStyle w:val="VerbatimChar"/>
        </w:rPr>
        <w:t xml:space="preserve">                      &lt;td&gt;Если орг-я владеет несколькими экз-ми,подполе должно содержать шифр хр-я, отделенный от кода (:)&lt;/td&gt;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&lt;td&gt;317.mnu&lt;/td&gt;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музейного предмета"&lt;/h4&gt;&lt;p&gt;Логическое значение поля: 316: Примечания об особенностях&lt;/p&gt;&lt;h3&gt;317 - Примечания о происхождении экземпляра&lt;/h3&gt;&lt;p&gt;Повторяющееся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Аналитическое описание статьи (полное)&lt;li&gt; Описание музейного предмета&lt;/ul&gt;&lt;table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&lt;td&gt;!&lt;/td&gt;</w:t>
      </w:r>
      <w:r>
        <w:br/>
      </w:r>
      <w:r>
        <w:rPr>
          <w:rStyle w:val="VerbatimChar"/>
        </w:rPr>
        <w:t xml:space="preserve">                      &lt;td&gt;Инвентарный номер&lt;/td&gt;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&lt;td&gt;Текст примечания&lt;/td&gt;</w:t>
      </w:r>
      <w:r>
        <w:br/>
      </w:r>
      <w:r>
        <w:rPr>
          <w:rStyle w:val="VerbatimChar"/>
        </w:rPr>
        <w:t xml:space="preserve">                      &lt;td&gt;В поле приводятся сведения о штемпелях, владельч. записях, экслибрисах и т.д.&lt;/td&gt;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&lt;td&gt;Организация-держатель экземпляра&lt;/td&gt;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&lt;td&gt;317.mnu&lt;/td&gt;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музейного предмета"&lt;/h4&gt;&lt;p&gt;Логическое значение поля: 317: Примечания о происхождении, бытовании&lt;/p&gt;&lt;table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&lt;td&gt;Текст примечания (время)&lt;/td&gt;</w:t>
      </w:r>
      <w:r>
        <w:br/>
      </w:r>
      <w:r>
        <w:rPr>
          <w:rStyle w:val="VerbatimChar"/>
        </w:rPr>
        <w:t xml:space="preserve">                      &lt;td&gt;В поле приводятся сведения о времени изготовлении и бытовании предмета, штемпелях, владельч. записях, экслибрисах и т.д.&lt;/td&gt;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&lt;td&gt;Организация, место нахождения экземпляра&lt;/td&gt;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&lt;td&gt;317.mnu&lt;/td&gt;</w:t>
      </w:r>
      <w:r>
        <w:br/>
      </w:r>
      <w:r>
        <w:rPr>
          <w:rStyle w:val="VerbatimChar"/>
        </w:rPr>
        <w:t xml:space="preserve">                  &lt;/tr&gt;&lt;/table&gt;&lt;h3&gt;318 - Примечания о действиях по сохранности док-та&lt;/h3&gt;&lt;p&gt;Повторяющееся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Аналитическое описание статьи (полное)&lt;li&gt; Описание музейного предмета&lt;/ul&gt;&lt;table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&lt;td&gt;!&lt;/td&gt;</w:t>
      </w:r>
      <w:r>
        <w:br/>
      </w:r>
      <w:r>
        <w:rPr>
          <w:rStyle w:val="VerbatimChar"/>
        </w:rPr>
        <w:t xml:space="preserve">                      &lt;td&gt;Инвентарный номер экземпляра&lt;/td&gt;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&lt;td&gt;Действие&lt;/td&gt;</w:t>
      </w:r>
      <w:r>
        <w:br/>
      </w:r>
      <w:r>
        <w:rPr>
          <w:rStyle w:val="VerbatimChar"/>
        </w:rPr>
        <w:t xml:space="preserve">                      &lt;td&gt;Действия, осуществляемые для поддержки сохранности&lt;/td&gt;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&lt;td&gt;Идентификация действия&lt;/td&gt;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&lt;td&gt;Время действия&lt;/td&gt;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&lt;td&gt;Период проведения действия&lt;/td&gt;</w:t>
      </w:r>
      <w:r>
        <w:br/>
      </w:r>
      <w:r>
        <w:rPr>
          <w:rStyle w:val="VerbatimChar"/>
        </w:rPr>
        <w:t xml:space="preserve">                      &lt;td&gt;ГГГГММДД, ПОСЛЕДНИЕ 4 цифры могут быть опущены&lt;/td&gt;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&lt;td&gt;Условие действия&lt;/td&gt;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&lt;td&gt;Санкционирование&lt;/td&gt;</w:t>
      </w:r>
      <w:r>
        <w:br/>
      </w:r>
      <w:r>
        <w:rPr>
          <w:rStyle w:val="VerbatimChar"/>
        </w:rPr>
        <w:t xml:space="preserve">                      &lt;td&gt;Текст правил, регламентирующих действие&lt;/td&gt;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&lt;td&gt;Юрисдикция&lt;/td&gt;</w:t>
      </w:r>
      <w:r>
        <w:br/>
      </w:r>
      <w:r>
        <w:rPr>
          <w:rStyle w:val="VerbatimChar"/>
        </w:rPr>
        <w:t xml:space="preserve">                      &lt;td&gt;Наименование организации или лица, несущих ответственность за действие&lt;/td&gt;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&lt;td&gt;Метод действия&lt;/td&gt;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&lt;td&gt;J&lt;/td&gt;</w:t>
      </w:r>
      <w:r>
        <w:br/>
      </w:r>
      <w:r>
        <w:rPr>
          <w:rStyle w:val="VerbatimChar"/>
        </w:rPr>
        <w:t xml:space="preserve">                      &lt;td&gt;Место действия&lt;/td&gt;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&lt;td&gt;K&lt;/td&gt;</w:t>
      </w:r>
      <w:r>
        <w:br/>
      </w:r>
      <w:r>
        <w:rPr>
          <w:rStyle w:val="VerbatimChar"/>
        </w:rPr>
        <w:t xml:space="preserve">                      &lt;td&gt;Исполнитель действия&lt;/td&gt;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&lt;td&gt;L&lt;/td&gt;</w:t>
      </w:r>
      <w:r>
        <w:br/>
      </w:r>
      <w:r>
        <w:rPr>
          <w:rStyle w:val="VerbatimChar"/>
        </w:rPr>
        <w:t xml:space="preserve">                      &lt;td&gt;Состояние&lt;/td&gt;</w:t>
      </w:r>
      <w:r>
        <w:br/>
      </w:r>
      <w:r>
        <w:rPr>
          <w:rStyle w:val="VerbatimChar"/>
        </w:rPr>
        <w:t xml:space="preserve">                      &lt;td&gt;Состояние обр-ных материалов&lt;/td&gt;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&lt;td&gt;N&lt;/td&gt;</w:t>
      </w:r>
      <w:r>
        <w:br/>
      </w:r>
      <w:r>
        <w:rPr>
          <w:rStyle w:val="VerbatimChar"/>
        </w:rPr>
        <w:t xml:space="preserve">                      &lt;td&gt;Мера&lt;/td&gt;</w:t>
      </w:r>
      <w:r>
        <w:br/>
      </w:r>
      <w:r>
        <w:rPr>
          <w:rStyle w:val="VerbatimChar"/>
        </w:rPr>
        <w:t xml:space="preserve">                      &lt;td&gt;Если затронута только часть описываемого объектаT&lt;/td&gt;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&lt;td&gt;O&lt;/td&gt;</w:t>
      </w:r>
      <w:r>
        <w:br/>
      </w:r>
      <w:r>
        <w:rPr>
          <w:rStyle w:val="VerbatimChar"/>
        </w:rPr>
        <w:t xml:space="preserve">                      &lt;td&gt;Тип элемента&lt;/td&gt;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&lt;td&gt;P&lt;/td&gt;</w:t>
      </w:r>
      <w:r>
        <w:br/>
      </w:r>
      <w:r>
        <w:rPr>
          <w:rStyle w:val="VerbatimChar"/>
        </w:rPr>
        <w:t xml:space="preserve">                      &lt;td&gt;Непубликуемое примечание&lt;/td&gt;</w:t>
      </w:r>
      <w:r>
        <w:br/>
      </w:r>
      <w:r>
        <w:rPr>
          <w:rStyle w:val="VerbatimChar"/>
        </w:rPr>
        <w:t xml:space="preserve">                      &lt;td&gt;Рекомендации по реставрации&lt;/td&gt;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&lt;td&gt;rrm.mnu&lt;/td&gt;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&lt;td&gt;R&lt;/td&gt;</w:t>
      </w:r>
      <w:r>
        <w:br/>
      </w:r>
      <w:r>
        <w:rPr>
          <w:rStyle w:val="VerbatimChar"/>
        </w:rPr>
        <w:t xml:space="preserve">                      &lt;td&gt;Публикуемое примечание&lt;/td&gt;</w:t>
      </w:r>
      <w:r>
        <w:br/>
      </w:r>
      <w:r>
        <w:rPr>
          <w:rStyle w:val="VerbatimChar"/>
        </w:rPr>
        <w:t xml:space="preserve">                      &lt;td&gt;Возможность транспортировки&lt;/td&gt;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&lt;td&gt;trm.mnu&lt;/td&gt;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&lt;td&gt;Организация-держатель, для которой применяется поле&lt;/td&gt;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&lt;td&gt;317.mnu&lt;/td&gt;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музейного предмета"&lt;/h4&gt;&lt;p&gt;Логическое значение поля: 318: Примечания о действиях по сохранности&lt;/p&gt;&lt;h3&gt;320 - Примечания о наличии библиографии&lt;/h3&gt;&lt;p&gt;Не 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журнала/газеты)&lt;li&gt; Аналитическое описание юридического документа или НТД&lt;li&gt; Аналитическое описание статьи (полное)&lt;li&gt; ~BOUNI~&lt;li&gt; Все остальные виды записей&lt;/ul&gt;&lt;h4&gt;Особенности при типе описания "Описание журнала и ввод сведений о ПЕРВОМ поступлении"&lt;/h4&gt;&lt;p&gt;Логическое значение поля: 320: Примечание о наличии библиографии/указателей&lt;/p&gt;&lt;h4&gt;Особенности при типе описания "Описание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журнала/газеты)"&lt;/h4&gt;&lt;p&gt;Логическое значение поля: 320: Примечание о наличии библиографии/указателей&lt;/p&gt;&lt;h3&gt;327 - Примечание о содержании&lt;/h3&gt;&lt;p&gt;Не 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Аналитическое описание статьи (полное)&lt;li&gt; Все остальные виды записей&lt;/ul&gt;&lt;h4&gt;Особенности при типе описания "Все остальные виды записей"&lt;/h4&gt;&lt;p&gt;Логическое значение поля: Примечания о содержании&lt;/p&gt;&lt;h3&gt;328 - Примечания о диссертации&lt;/h3&gt;&lt;p&gt;Не 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Аналитическое описание юридического документа или НТД&lt;li&gt; Аналитическое описание статьи (полное)&lt;li&gt; ~BOUNI~&lt;/ul&gt;&lt;table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&lt;td&gt;Ученая степень (или текст)&lt;/td&gt;</w:t>
      </w:r>
      <w:r>
        <w:br/>
      </w:r>
      <w:r>
        <w:rPr>
          <w:rStyle w:val="VerbatimChar"/>
        </w:rPr>
        <w:t xml:space="preserve">                      &lt;td&gt;Если данные вводятся без детализации, сюда можно записать свободный текст примечания.&lt;/td&gt;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&lt;td&gt;ust.tre\\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&lt;td&gt;N&lt;/td&gt;</w:t>
      </w:r>
      <w:r>
        <w:br/>
      </w:r>
      <w:r>
        <w:rPr>
          <w:rStyle w:val="VerbatimChar"/>
        </w:rPr>
        <w:t xml:space="preserve">                      &lt;td&gt;Код номенклатуры специальности 1&lt;/td&gt;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&lt;td&gt;kns.tre\\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&lt;td&gt;0&lt;/td&gt;</w:t>
      </w:r>
      <w:r>
        <w:br/>
      </w:r>
      <w:r>
        <w:rPr>
          <w:rStyle w:val="VerbatimChar"/>
        </w:rPr>
        <w:t xml:space="preserve">                      &lt;td&gt;Код номенклатуры специальности 2&lt;/td&gt;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&lt;td&gt;kns.tre\\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&lt;td&gt;Место защиты&lt;/td&gt;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&lt;td&gt;Дата защиты (в формате ГГГГММДД)&lt;/td&gt;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&lt;td&gt;Дата утверждения (в формате ГГГГММДД)&lt;/td&gt;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&lt;td&gt;Номер Госрегистрации&lt;/td&gt;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&lt;td&gt;9&lt;/td&gt;</w:t>
      </w:r>
      <w:r>
        <w:br/>
      </w:r>
      <w:r>
        <w:rPr>
          <w:rStyle w:val="VerbatimChar"/>
        </w:rPr>
        <w:t xml:space="preserve">                      &lt;td&gt;Код номенклатуры специальности 3&lt;/td&gt;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&lt;td&gt;kns.tre\\ -&lt;/td&gt;</w:t>
      </w:r>
      <w:r>
        <w:br/>
      </w:r>
      <w:r>
        <w:rPr>
          <w:rStyle w:val="VerbatimChar"/>
        </w:rPr>
        <w:t xml:space="preserve">                  &lt;/tr&gt;&lt;/table&gt;&lt;h3&gt;330 - Содержание (оглавление)&lt;/h3&gt;&lt;p&gt;Повторяющееся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журнала/газеты)&lt;li&gt; Аналитическое описание статьи (полное)&lt;/ul&gt;&lt;table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&lt;td&gt;!&lt;/td&gt;</w:t>
      </w:r>
      <w:r>
        <w:br/>
      </w:r>
      <w:r>
        <w:rPr>
          <w:rStyle w:val="VerbatimChar"/>
        </w:rPr>
        <w:t xml:space="preserve">                      &lt;td&gt;1-й автор (Ввод через Authority-файл)&lt;/td&gt;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&lt;td&gt;(&lt;/td&gt;</w:t>
      </w:r>
      <w:r>
        <w:br/>
      </w:r>
      <w:r>
        <w:rPr>
          <w:rStyle w:val="VerbatimChar"/>
        </w:rPr>
        <w:t xml:space="preserve">                      &lt;td&gt;Вид НТД документа&lt;/td&gt;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&lt;td&gt;vpatu.mnu\\0&lt;/td&gt;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&lt;td&gt;)&lt;/td&gt;</w:t>
      </w:r>
      <w:r>
        <w:br/>
      </w:r>
      <w:r>
        <w:rPr>
          <w:rStyle w:val="VerbatimChar"/>
        </w:rPr>
        <w:t xml:space="preserve">                      &lt;td&gt;Номер документа&lt;/td&gt;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&lt;td&gt;+&lt;/td&gt;</w:t>
      </w:r>
      <w:r>
        <w:br/>
      </w:r>
      <w:r>
        <w:rPr>
          <w:rStyle w:val="VerbatimChar"/>
        </w:rPr>
        <w:t xml:space="preserve">                      &lt;td&gt;Место работы автора&lt;/td&gt;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&lt;td&gt;,&lt;/td&gt;</w:t>
      </w:r>
      <w:r>
        <w:br/>
      </w:r>
      <w:r>
        <w:rPr>
          <w:rStyle w:val="VerbatimChar"/>
        </w:rPr>
        <w:t xml:space="preserve">                      &lt;td&gt;Расширение инициалов&lt;/td&gt;</w:t>
      </w:r>
      <w:r>
        <w:br/>
      </w:r>
      <w:r>
        <w:rPr>
          <w:rStyle w:val="VerbatimChar"/>
        </w:rPr>
        <w:t xml:space="preserve">                      &lt;td&gt;Вводить, если в ФИО инициалы. Включается в поисковый словарь&lt;/td&gt;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&lt;td&gt;-&lt;/td&gt;</w:t>
      </w:r>
      <w:r>
        <w:br/>
      </w:r>
      <w:r>
        <w:rPr>
          <w:rStyle w:val="VerbatimChar"/>
        </w:rPr>
        <w:t xml:space="preserve">                      &lt;td&gt;Место работы автора&lt;/td&gt;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&lt;td&gt;.&lt;/td&gt;</w:t>
      </w:r>
      <w:r>
        <w:br/>
      </w:r>
      <w:r>
        <w:rPr>
          <w:rStyle w:val="VerbatimChar"/>
        </w:rPr>
        <w:t xml:space="preserve">                      &lt;td&gt;2-й автор (Ввод через Authority-файл)&lt;/td&gt;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&lt;td&gt;:&lt;/td&gt;</w:t>
      </w:r>
      <w:r>
        <w:br/>
      </w:r>
      <w:r>
        <w:rPr>
          <w:rStyle w:val="VerbatimChar"/>
        </w:rPr>
        <w:t xml:space="preserve">                      &lt;td&gt;3-й автор (Ввод через Authority-файл)&lt;/td&gt;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&lt;td&gt;;&lt;/td&gt;</w:t>
      </w:r>
      <w:r>
        <w:br/>
      </w:r>
      <w:r>
        <w:rPr>
          <w:rStyle w:val="VerbatimChar"/>
        </w:rPr>
        <w:t xml:space="preserve">                      &lt;td&gt;Расширение инициалов&lt;/td&gt;</w:t>
      </w:r>
      <w:r>
        <w:br/>
      </w:r>
      <w:r>
        <w:rPr>
          <w:rStyle w:val="VerbatimChar"/>
        </w:rPr>
        <w:t xml:space="preserve">                      &lt;td&gt;Вводить, если в ФИО инициалы. Включается в поисковый словарь&lt;/td&gt;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&lt;td&gt;&lt;&lt;/td&gt;</w:t>
      </w:r>
      <w:r>
        <w:br/>
      </w:r>
      <w:r>
        <w:rPr>
          <w:rStyle w:val="VerbatimChar"/>
        </w:rPr>
        <w:t xml:space="preserve">                      &lt;td&gt;Роль (Инвертирование ФИО допустимо?)&lt;/td&gt;</w:t>
      </w:r>
      <w:r>
        <w:br/>
      </w:r>
      <w:r>
        <w:rPr>
          <w:rStyle w:val="VerbatimChar"/>
        </w:rPr>
        <w:t xml:space="preserve">                      &lt;td&gt;Заполнять для сложных фамилий (по умолчанию инверт. допустимо - инициалы могут стоять перед фамилией)&lt;/td&gt;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&lt;td&gt;di.mnu&lt;/td&gt;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&lt;td&gt;=&lt;/td&gt;</w:t>
      </w:r>
      <w:r>
        <w:br/>
      </w:r>
      <w:r>
        <w:rPr>
          <w:rStyle w:val="VerbatimChar"/>
        </w:rPr>
        <w:t xml:space="preserve">                      &lt;td&gt;Место работы автора&lt;/td&gt;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&lt;td&gt;&gt;&lt;/td&gt;</w:t>
      </w:r>
      <w:r>
        <w:br/>
      </w:r>
      <w:r>
        <w:rPr>
          <w:rStyle w:val="VerbatimChar"/>
        </w:rPr>
        <w:t xml:space="preserve">                      &lt;td&gt;Роль (Инвертирование ФИО допустимо?)&lt;/td&gt;</w:t>
      </w:r>
      <w:r>
        <w:br/>
      </w:r>
      <w:r>
        <w:rPr>
          <w:rStyle w:val="VerbatimChar"/>
        </w:rPr>
        <w:t xml:space="preserve">                      &lt;td&gt;Заполнять для сложных фамилий (по умолчанию инверт. допустимо - инициалы могут стоять перед фамилией)&lt;/td&gt;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&lt;td&gt;di.mnu&lt;/td&gt;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&lt;td&gt;?&lt;/td&gt;</w:t>
      </w:r>
      <w:r>
        <w:br/>
      </w:r>
      <w:r>
        <w:rPr>
          <w:rStyle w:val="VerbatimChar"/>
        </w:rPr>
        <w:t xml:space="preserve">                      &lt;td&gt;Расширение инициалов&lt;/td&gt;</w:t>
      </w:r>
      <w:r>
        <w:br/>
      </w:r>
      <w:r>
        <w:rPr>
          <w:rStyle w:val="VerbatimChar"/>
        </w:rPr>
        <w:t xml:space="preserve">                      &lt;td&gt;Вводить, если в ФИО инициалы. Включается в поисковый словарь и Заголовок&lt;/td&gt;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&lt;td&gt;ЗАГЛАВИЕ&lt;/td&gt;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&lt;td&gt;Параллельное заглавие&lt;/td&gt;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&lt;td&gt;Сведения, относящиеся к заглавию&lt;/td&gt;</w:t>
      </w:r>
      <w:r>
        <w:br/>
      </w:r>
      <w:r>
        <w:rPr>
          <w:rStyle w:val="VerbatimChar"/>
        </w:rPr>
        <w:t xml:space="preserve">                      &lt;td&gt;Перед вторым и последующими значениями ставить " : "&lt;/td&gt;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&lt;td&gt;SZ.tre\\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&lt;td&gt;ПЕРВЫЙ АВТОР (ФИО)&lt;/td&gt;</w:t>
      </w:r>
      <w:r>
        <w:br/>
      </w:r>
      <w:r>
        <w:rPr>
          <w:rStyle w:val="VerbatimChar"/>
        </w:rPr>
        <w:t xml:space="preserve">                      &lt;td&gt;Фамилия и инициалы (через пробел).&lt;/td&gt;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&lt;td&gt;Сведения об ответственности&lt;/td&gt;</w:t>
      </w:r>
      <w:r>
        <w:br/>
      </w:r>
      <w:r>
        <w:rPr>
          <w:rStyle w:val="VerbatimChar"/>
        </w:rPr>
        <w:t xml:space="preserve">                      &lt;td&gt;Если не заполнено, формируется автоматически при "Сохранении" из сведений о "лицах"&lt;/td&gt;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&lt;td&gt;L&lt;/td&gt;</w:t>
      </w:r>
      <w:r>
        <w:br/>
      </w:r>
      <w:r>
        <w:rPr>
          <w:rStyle w:val="VerbatimChar"/>
        </w:rPr>
        <w:t xml:space="preserve">                      &lt;td&gt;Издательский индекс&lt;/td&gt;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&lt;td&gt;ii.tre\\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&lt;td&gt;N&lt;/td&gt;</w:t>
      </w:r>
      <w:r>
        <w:br/>
      </w:r>
      <w:r>
        <w:rPr>
          <w:rStyle w:val="VerbatimChar"/>
        </w:rPr>
        <w:t xml:space="preserve">                      &lt;td&gt;Работает в данной организации&lt;/td&gt;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&lt;td&gt;dn.mnu&lt;/td&gt;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&lt;td&gt;P&lt;/td&gt;</w:t>
      </w:r>
      <w:r>
        <w:br/>
      </w:r>
      <w:r>
        <w:rPr>
          <w:rStyle w:val="VerbatimChar"/>
        </w:rPr>
        <w:t xml:space="preserve">                      &lt;td&gt;Примечания о наличии библиографии&lt;/td&gt;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&lt;td&gt;320.mnu&lt;/td&gt;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&lt;td&gt;Q&lt;/td&gt;</w:t>
      </w:r>
      <w:r>
        <w:br/>
      </w:r>
      <w:r>
        <w:rPr>
          <w:rStyle w:val="VerbatimChar"/>
        </w:rPr>
        <w:t xml:space="preserve">                      &lt;td&gt;Функция&lt;/td&gt;</w:t>
      </w:r>
      <w:r>
        <w:br/>
      </w:r>
      <w:r>
        <w:rPr>
          <w:rStyle w:val="VerbatimChar"/>
        </w:rPr>
        <w:t xml:space="preserve">                      &lt;td&gt;Заполнять, если не автор&lt;/td&gt;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&lt;td&gt;7024.tre\\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&lt;td&gt;S&lt;/td&gt;</w:t>
      </w:r>
      <w:r>
        <w:br/>
      </w:r>
      <w:r>
        <w:rPr>
          <w:rStyle w:val="VerbatimChar"/>
        </w:rPr>
        <w:t xml:space="preserve">                      &lt;td&gt;Функция&lt;/td&gt;</w:t>
      </w:r>
      <w:r>
        <w:br/>
      </w:r>
      <w:r>
        <w:rPr>
          <w:rStyle w:val="VerbatimChar"/>
        </w:rPr>
        <w:t xml:space="preserve">                      &lt;td&gt;Заполнять, если не автор&lt;/td&gt;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&lt;td&gt;7024.tre\\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&lt;td&gt;T&lt;/td&gt;</w:t>
      </w:r>
      <w:r>
        <w:br/>
      </w:r>
      <w:r>
        <w:rPr>
          <w:rStyle w:val="VerbatimChar"/>
        </w:rPr>
        <w:t xml:space="preserve">                      &lt;td&gt;Функция&lt;/td&gt;</w:t>
      </w:r>
      <w:r>
        <w:br/>
      </w:r>
      <w:r>
        <w:rPr>
          <w:rStyle w:val="VerbatimChar"/>
        </w:rPr>
        <w:t xml:space="preserve">                      &lt;td&gt;Заполнять, если не автор&lt;/td&gt;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&lt;td&gt;7024.tre\\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 (№ раздела/относится к разделу №)&lt;/td&gt;</w:t>
      </w:r>
      <w:r>
        <w:br/>
      </w:r>
      <w:r>
        <w:rPr>
          <w:rStyle w:val="VerbatimChar"/>
        </w:rPr>
        <w:t xml:space="preserve">                      &lt;td&gt;Для заголовка раздела ввести порядковый №, для статей, относящихся к разделу - "к №"&lt;/td&gt;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&lt;td&gt;330u.mnu&lt;/td&gt;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&lt;td&gt;W&lt;/td&gt;</w:t>
      </w:r>
      <w:r>
        <w:br/>
      </w:r>
      <w:r>
        <w:rPr>
          <w:rStyle w:val="VerbatimChar"/>
        </w:rPr>
        <w:t xml:space="preserve">                      &lt;td&gt;Другие авторы&lt;/td&gt;</w:t>
      </w:r>
      <w:r>
        <w:br/>
      </w:r>
      <w:r>
        <w:rPr>
          <w:rStyle w:val="VerbatimChar"/>
        </w:rPr>
        <w:t xml:space="preserve">                      &lt;td&gt;Фамилия и (' 'иниц.) ИЛИ (', 'расш. иниц.). ФИО разделять запятой и ДВУМЯ пробелами (',  ')&lt;/td&gt;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&lt;td&gt;Роль (Инвертирование ФИО допустимо?)&lt;/td&gt;</w:t>
      </w:r>
      <w:r>
        <w:br/>
      </w:r>
      <w:r>
        <w:rPr>
          <w:rStyle w:val="VerbatimChar"/>
        </w:rPr>
        <w:t xml:space="preserve">                      &lt;td&gt;Заполнять для сложных фамилий (по умолчанию инверт. допустимо - инициалы могут стоять перед фамилией)&lt;/td&gt;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&lt;td&gt;di.mnu&lt;/td&gt;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&lt;td&gt;Y&lt;/td&gt;</w:t>
      </w:r>
      <w:r>
        <w:br/>
      </w:r>
      <w:r>
        <w:rPr>
          <w:rStyle w:val="VerbatimChar"/>
        </w:rPr>
        <w:t xml:space="preserve">                      &lt;td&gt;Работает в данной организации?&lt;/td&gt;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&lt;td&gt;dn.mnu&lt;/td&gt;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&lt;td&gt;Работает в данной организации?&lt;/td&gt;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&lt;td&gt;dn.mnu&lt;/td&gt;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&lt;td&gt;0&lt;/td&gt;</w:t>
      </w:r>
      <w:r>
        <w:br/>
      </w:r>
      <w:r>
        <w:rPr>
          <w:rStyle w:val="VerbatimChar"/>
        </w:rPr>
        <w:t xml:space="preserve">                      &lt;td&gt;Иллюстрации&lt;/td&gt;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&lt;td&gt;il.mnu&lt;/td&gt;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&lt;td&gt;[&lt;/td&gt;</w:t>
      </w:r>
      <w:r>
        <w:br/>
      </w:r>
      <w:r>
        <w:rPr>
          <w:rStyle w:val="VerbatimChar"/>
        </w:rPr>
        <w:t xml:space="preserve">                      &lt;td&gt;Вид ссылки&lt;/td&gt;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&lt;td&gt;vss.mnu&lt;/td&gt;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&lt;td&gt;]&lt;/td&gt;</w:t>
      </w:r>
      <w:r>
        <w:br/>
      </w:r>
      <w:r>
        <w:rPr>
          <w:rStyle w:val="VerbatimChar"/>
        </w:rPr>
        <w:t xml:space="preserve">                      &lt;td&gt;Ссылка&lt;/td&gt;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&lt;td&gt;ВТОРОЙ АВТОР (ФИО)&lt;/td&gt;</w:t>
      </w:r>
      <w:r>
        <w:br/>
      </w:r>
      <w:r>
        <w:rPr>
          <w:rStyle w:val="VerbatimChar"/>
        </w:rPr>
        <w:t xml:space="preserve">                      &lt;td&gt;Фамилия и инициалы (через пробел).&lt;/td&gt;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&lt;td&gt;ТРЕТИЙ АВТОР (ФИО)&lt;/td&gt;</w:t>
      </w:r>
      <w:r>
        <w:br/>
      </w:r>
      <w:r>
        <w:rPr>
          <w:rStyle w:val="VerbatimChar"/>
        </w:rPr>
        <w:t xml:space="preserve">                      &lt;td&gt;Фамилия и инициалы (через пробел).&lt;/td&gt;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&lt;td&gt;Страницы&lt;/td&gt;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&lt;td&gt;КЛЮЧЕВЫЕ СЛОВА (тема 1)&lt;/td&gt;</w:t>
      </w:r>
      <w:r>
        <w:br/>
      </w:r>
      <w:r>
        <w:rPr>
          <w:rStyle w:val="VerbatimChar"/>
        </w:rPr>
        <w:t xml:space="preserve">                      &lt;td&gt;Для Вузов (есть экз. U) -тексты, разделенные  "; " включаются в словарь  Предметных рубрик&lt;/td&gt;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&lt;td&gt;6&lt;/td&gt;</w:t>
      </w:r>
      <w:r>
        <w:br/>
      </w:r>
      <w:r>
        <w:rPr>
          <w:rStyle w:val="VerbatimChar"/>
        </w:rPr>
        <w:t xml:space="preserve">                      &lt;td&gt;КЛЮЧЕВЫЕ СЛОВА (тема 2)&lt;/td&gt;</w:t>
      </w:r>
      <w:r>
        <w:br/>
      </w:r>
      <w:r>
        <w:rPr>
          <w:rStyle w:val="VerbatimChar"/>
        </w:rPr>
        <w:t xml:space="preserve">                      &lt;td&gt;Для Вузов (есть экз. U) -тексты, разделенные  "; " включаются в словарь  Предметных рубрик&lt;/td&gt;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&lt;td&gt;7&lt;/td&gt;</w:t>
      </w:r>
      <w:r>
        <w:br/>
      </w:r>
      <w:r>
        <w:rPr>
          <w:rStyle w:val="VerbatimChar"/>
        </w:rPr>
        <w:t xml:space="preserve">                      &lt;td&gt;КЛЮЧЕВЫЕ СЛОВА (тема 3)&lt;/td&gt;</w:t>
      </w:r>
      <w:r>
        <w:br/>
      </w:r>
      <w:r>
        <w:rPr>
          <w:rStyle w:val="VerbatimChar"/>
        </w:rPr>
        <w:t xml:space="preserve">                      &lt;td&gt;Для Вузов (есть экз. U) -тексты, разделенные  "; " включаются в словарь  Предметных рубрик&lt;/td&gt;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&lt;td&gt;8&lt;/td&gt;</w:t>
      </w:r>
      <w:r>
        <w:br/>
      </w:r>
      <w:r>
        <w:rPr>
          <w:rStyle w:val="VerbatimChar"/>
        </w:rPr>
        <w:t xml:space="preserve">                      &lt;td&gt;Коллективный автор&lt;/td&gt;</w:t>
      </w:r>
      <w:r>
        <w:br/>
      </w:r>
      <w:r>
        <w:rPr>
          <w:rStyle w:val="VerbatimChar"/>
        </w:rPr>
        <w:t xml:space="preserve">                      &lt;td&gt;Коллективный автор в "собранном виде"&lt;/td&gt;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журнала/газеты)"&lt;/h4&gt;&lt;p&gt;Логическое значение поля: 330: Перечень приложений&lt;/p&gt;&lt;table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&lt;td&gt;Автор (ФИО)&lt;/td&gt;</w:t>
      </w:r>
      <w:r>
        <w:br/>
      </w:r>
      <w:r>
        <w:rPr>
          <w:rStyle w:val="VerbatimChar"/>
        </w:rPr>
        <w:t xml:space="preserve">                      &lt;td&gt;Фамилия и инициалы (через пробел) ИЛИ расширение инициалов (через запятую и 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&lt;td&gt;P&lt;/td&gt;</w:t>
      </w:r>
      <w:r>
        <w:br/>
      </w:r>
      <w:r>
        <w:rPr>
          <w:rStyle w:val="VerbatimChar"/>
        </w:rPr>
        <w:t xml:space="preserve">                      &lt;td&gt;Пояснительный текст&lt;/td&gt;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&lt;td&gt;Роль (Инвертирование ФИО допустимо?)&lt;/td&gt;</w:t>
      </w:r>
      <w:r>
        <w:br/>
      </w:r>
      <w:r>
        <w:rPr>
          <w:rStyle w:val="VerbatimChar"/>
        </w:rPr>
        <w:t xml:space="preserve">                      &lt;td&gt;Заполнять, если инвертировать нельзя (по умолчанию инициалы могут стоять ПЕРЕД фамилией)&lt;/td&gt;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&lt;/tr&gt;&lt;/table&gt;&lt;h3&gt;331 - Аннотация&lt;/h3&gt;&lt;p&gt;Повторяющееся поле. Повторяемость поля зависит от типа записи&lt;/p&gt;Используется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(полное)&lt;li&gt; Описание музейного предмета&lt;li&gt; Все остальные виды записей&lt;/ul&gt;&lt;h4&gt;Особенности при типе описания "Описание музейного предмета"&lt;/h4&gt;&lt;p&gt;Логическое значение поля: 331: Описание&lt;/p&gt;&lt;h3&gt;337 - Электронный ресурс - Примечания&lt;/h3&gt;&lt;p&gt;Повторяющееся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журнала/газеты)&lt;li&gt; Аналитическое описание юридического документа или НТД&lt;li&gt; Аналитическое описание статьи (полное)&lt;li&gt; ~BOUNI~&lt;/ul&gt;&lt;table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&lt;td&gt;Примечания в "собранном" виде&lt;/td&gt;</w:t>
      </w:r>
      <w:r>
        <w:br/>
      </w:r>
      <w:r>
        <w:rPr>
          <w:rStyle w:val="VerbatimChar"/>
        </w:rPr>
        <w:t xml:space="preserve">                      &lt;td&gt;Например, в записях, принятых из коммуникативного формата&lt;/td&gt;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&lt;td&gt;Источник основного заглавия&lt;/td&gt;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&lt;td&gt;337e.mnu\\1&lt;/td&gt;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&lt;td&gt;Примечание о библиографической истории&lt;/td&gt;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&lt;td&gt;337f.mnu\\2&lt;/td&gt;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&lt;td&gt;Примечание о датах&lt;/td&gt;</w:t>
      </w:r>
      <w:r>
        <w:br/>
      </w:r>
      <w:r>
        <w:rPr>
          <w:rStyle w:val="VerbatimChar"/>
        </w:rPr>
        <w:t xml:space="preserve">                      &lt;td&gt;Могут быть приведены даты, относящиеся к содержанию, использованию или состоянию Эл.ресурса&lt;/td&gt;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&lt;td&gt;Другие примечания&lt;/td&gt;</w:t>
      </w:r>
      <w:r>
        <w:br/>
      </w:r>
      <w:r>
        <w:rPr>
          <w:rStyle w:val="VerbatimChar"/>
        </w:rPr>
        <w:t xml:space="preserve">                      &lt;td&gt;Перед примечанием при необходимости ставить поясняющий текст&lt;/td&gt;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журнала и ввод сведений о ПЕРВОМ поступлении"&lt;/h4&gt;&lt;p&gt;Логическое значение поля: 337: Примечания об электронном ресурсе&lt;/p&gt;&lt;h4&gt;Особенности при типе описания "Описание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журнала/газеты)"&lt;/h4&gt;&lt;p&gt;Логическое значение поля: 337: Примечания об электронном ресурсе&lt;/p&gt;&lt;h3&gt;390 - Список библиографии&lt;/h3&gt;&lt;p&gt;Повторяющееся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Аналитическое описание юридического документа или НТД&lt;li&gt; Аналитическое описание статьи (полное)&lt;li&gt; ~BOUNI~&lt;/ul&gt;&lt;table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&lt;td&gt;!&lt;/td&gt;</w:t>
      </w:r>
      <w:r>
        <w:br/>
      </w:r>
      <w:r>
        <w:rPr>
          <w:rStyle w:val="VerbatimChar"/>
        </w:rPr>
        <w:t xml:space="preserve">                      &lt;td&gt;1-й автор (Ввод через Authority-файл)&lt;/td&gt;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&lt;td&gt;#&lt;/td&gt;</w:t>
      </w:r>
      <w:r>
        <w:br/>
      </w:r>
      <w:r>
        <w:rPr>
          <w:rStyle w:val="VerbatimChar"/>
        </w:rPr>
        <w:t xml:space="preserve">                      &lt;td&gt;Имя БД&lt;/td&gt;</w:t>
      </w:r>
      <w:r>
        <w:br/>
      </w:r>
      <w:r>
        <w:rPr>
          <w:rStyle w:val="VerbatimChar"/>
        </w:rPr>
        <w:t xml:space="preserve">                      &lt;td&gt;Имя БД, в которой находится реферируемый документ. Заполнять, если отличается от текущей&lt;/td&gt;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&lt;td&gt;$&lt;/td&gt;</w:t>
      </w:r>
      <w:r>
        <w:br/>
      </w:r>
      <w:r>
        <w:rPr>
          <w:rStyle w:val="VerbatimChar"/>
        </w:rPr>
        <w:t xml:space="preserve">                      &lt;td&gt;Конкретная страница в издании&lt;/td&gt;</w:t>
      </w:r>
      <w:r>
        <w:br/>
      </w:r>
      <w:r>
        <w:rPr>
          <w:rStyle w:val="VerbatimChar"/>
        </w:rPr>
        <w:t xml:space="preserve">                      &lt;td&gt;Вводить вместе с обозначением; выводится вместо Объема (общего числа страниц)&lt;/td&gt;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&lt;td&gt;+&lt;/td&gt;</w:t>
      </w:r>
      <w:r>
        <w:br/>
      </w:r>
      <w:r>
        <w:rPr>
          <w:rStyle w:val="VerbatimChar"/>
        </w:rPr>
        <w:t xml:space="preserve">                      &lt;td&gt;Место работы автора&lt;/td&gt;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&lt;td&gt;,&lt;/td&gt;</w:t>
      </w:r>
      <w:r>
        <w:br/>
      </w:r>
      <w:r>
        <w:rPr>
          <w:rStyle w:val="VerbatimChar"/>
        </w:rPr>
        <w:t xml:space="preserve">                      &lt;td&gt;расширение инициалов&lt;/td&gt;</w:t>
      </w:r>
      <w:r>
        <w:br/>
      </w:r>
      <w:r>
        <w:rPr>
          <w:rStyle w:val="VerbatimChar"/>
        </w:rPr>
        <w:t xml:space="preserve">                      &lt;td&gt;Вводить, если в ФИО инициалы. Включается в поисковый словарь&lt;/td&gt;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&lt;td&gt;-&lt;/td&gt;</w:t>
      </w:r>
      <w:r>
        <w:br/>
      </w:r>
      <w:r>
        <w:rPr>
          <w:rStyle w:val="VerbatimChar"/>
        </w:rPr>
        <w:t xml:space="preserve">                      &lt;td&gt;Место работы автора&lt;/td&gt;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&lt;td&gt;.&lt;/td&gt;</w:t>
      </w:r>
      <w:r>
        <w:br/>
      </w:r>
      <w:r>
        <w:rPr>
          <w:rStyle w:val="VerbatimChar"/>
        </w:rPr>
        <w:t xml:space="preserve">                      &lt;td&gt;2-й автор (Ввод через Authority-файл)&lt;/td&gt;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&lt;td&gt;:&lt;/td&gt;</w:t>
      </w:r>
      <w:r>
        <w:br/>
      </w:r>
      <w:r>
        <w:rPr>
          <w:rStyle w:val="VerbatimChar"/>
        </w:rPr>
        <w:t xml:space="preserve">                      &lt;td&gt;3-й автор (Ввод через Authority-файл)&lt;/td&gt;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&lt;td&gt;;&lt;/td&gt;</w:t>
      </w:r>
      <w:r>
        <w:br/>
      </w:r>
      <w:r>
        <w:rPr>
          <w:rStyle w:val="VerbatimChar"/>
        </w:rPr>
        <w:t xml:space="preserve">                      &lt;td&gt;расширение инициалов&lt;/td&gt;</w:t>
      </w:r>
      <w:r>
        <w:br/>
      </w:r>
      <w:r>
        <w:rPr>
          <w:rStyle w:val="VerbatimChar"/>
        </w:rPr>
        <w:t xml:space="preserve">                      &lt;td&gt;Вводить, если в ФИО инициалы. Включается в поисковый словарь&lt;/td&gt;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&lt;td&gt;&lt;&lt;/td&gt;</w:t>
      </w:r>
      <w:r>
        <w:br/>
      </w:r>
      <w:r>
        <w:rPr>
          <w:rStyle w:val="VerbatimChar"/>
        </w:rPr>
        <w:t xml:space="preserve">                      &lt;td&gt;Роль (Инвертирование ФИО допустимо?)&lt;/td&gt;</w:t>
      </w:r>
      <w:r>
        <w:br/>
      </w:r>
      <w:r>
        <w:rPr>
          <w:rStyle w:val="VerbatimChar"/>
        </w:rPr>
        <w:t xml:space="preserve">                      &lt;td&gt;Заполнять для сложных фамилий (по умолчанию инверт. допустимо - инициалы могут стоять перед фамилией)&lt;/td&gt;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&lt;td&gt;di.mnu&lt;/td&gt;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&lt;td&gt;=&lt;/td&gt;</w:t>
      </w:r>
      <w:r>
        <w:br/>
      </w:r>
      <w:r>
        <w:rPr>
          <w:rStyle w:val="VerbatimChar"/>
        </w:rPr>
        <w:t xml:space="preserve">                      &lt;td&gt;Место работы автора&lt;/td&gt;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&lt;td&gt;&gt;&lt;/td&gt;</w:t>
      </w:r>
      <w:r>
        <w:br/>
      </w:r>
      <w:r>
        <w:rPr>
          <w:rStyle w:val="VerbatimChar"/>
        </w:rPr>
        <w:t xml:space="preserve">                      &lt;td&gt;Роль (Инвертирование ФИО допустимо?)&lt;/td&gt;</w:t>
      </w:r>
      <w:r>
        <w:br/>
      </w:r>
      <w:r>
        <w:rPr>
          <w:rStyle w:val="VerbatimChar"/>
        </w:rPr>
        <w:t xml:space="preserve">                      &lt;td&gt;Заполнять для сложных фамилий (по умолчанию инверт. допустимо - инициалы могут стоять перед фамилией)&lt;/td&gt;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&lt;td&gt;di.mnu&lt;/td&gt;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&lt;td&gt;?&lt;/td&gt;</w:t>
      </w:r>
      <w:r>
        <w:br/>
      </w:r>
      <w:r>
        <w:rPr>
          <w:rStyle w:val="VerbatimChar"/>
        </w:rPr>
        <w:t xml:space="preserve">                      &lt;td&gt;расширение инициалов&lt;/td&gt;</w:t>
      </w:r>
      <w:r>
        <w:br/>
      </w:r>
      <w:r>
        <w:rPr>
          <w:rStyle w:val="VerbatimChar"/>
        </w:rPr>
        <w:t xml:space="preserve">                      &lt;td&gt;Вводить, если в ФИО инициалы. Включается в поисковый словарь и Заголовок&lt;/td&gt;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&lt;td&gt;Заглавие&lt;/td&gt;</w:t>
      </w:r>
      <w:r>
        <w:br/>
      </w:r>
      <w:r>
        <w:rPr>
          <w:rStyle w:val="VerbatimChar"/>
        </w:rPr>
        <w:t xml:space="preserve">                      &lt;td&gt;Для тома мн-ка через словарь вводятся полные данные. Заимствование из БД ЭК, установленной в настройке. Поумолчанию - текущая&lt;/td&gt;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&lt;td&gt;Город&lt;/td&gt;</w:t>
      </w:r>
      <w:r>
        <w:br/>
      </w:r>
      <w:r>
        <w:rPr>
          <w:rStyle w:val="VerbatimChar"/>
        </w:rPr>
        <w:t xml:space="preserve">                      &lt;td&gt;Выходные данные для аналитики не заполняются&lt;/td&gt;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&lt;td&gt;Сведения, относящиеся к заглавию&lt;/td&gt;</w:t>
      </w:r>
      <w:r>
        <w:br/>
      </w:r>
      <w:r>
        <w:rPr>
          <w:rStyle w:val="VerbatimChar"/>
        </w:rPr>
        <w:t xml:space="preserve">                      &lt;td&gt;Перед вторым и последующими значениями ставить " : "&lt;/td&gt;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&lt;td&gt;200e.mnu&lt;/td&gt;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&lt;td&gt;Сведения об ответственности&lt;/td&gt;</w:t>
      </w:r>
      <w:r>
        <w:br/>
      </w:r>
      <w:r>
        <w:rPr>
          <w:rStyle w:val="VerbatimChar"/>
        </w:rPr>
        <w:t xml:space="preserve">                      &lt;td&gt;Формируется или пополняется автоматически при сохранении док-та из сведений о лицах и коллективах.&lt;/td&gt;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&lt;td&gt;Издательство&lt;/td&gt;</w:t>
      </w:r>
      <w:r>
        <w:br/>
      </w:r>
      <w:r>
        <w:rPr>
          <w:rStyle w:val="VerbatimChar"/>
        </w:rPr>
        <w:t xml:space="preserve">                      &lt;td&gt;Выходные данные для аналитики не заполняются&lt;/td&gt;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&lt;td&gt;Год издания&lt;/td&gt;</w:t>
      </w:r>
      <w:r>
        <w:br/>
      </w:r>
      <w:r>
        <w:rPr>
          <w:rStyle w:val="VerbatimChar"/>
        </w:rPr>
        <w:t xml:space="preserve">                      &lt;td&gt;Выходные данные для аналитики не заполняются&lt;/td&gt;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&lt;td&gt;ISBN&lt;/td&gt;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&lt;td&gt;J&lt;/td&gt;</w:t>
      </w:r>
      <w:r>
        <w:br/>
      </w:r>
      <w:r>
        <w:rPr>
          <w:rStyle w:val="VerbatimChar"/>
        </w:rPr>
        <w:t xml:space="preserve">                      &lt;td&gt;Источник аналитического описания&lt;/td&gt;</w:t>
      </w:r>
      <w:r>
        <w:br/>
      </w:r>
      <w:r>
        <w:rPr>
          <w:rStyle w:val="VerbatimChar"/>
        </w:rPr>
        <w:t xml:space="preserve">                      &lt;td&gt;Все данные в "собранном" виде, например, "Компьютер-Пресс. - 1989. -  № 2. - C.16"&lt;/td&gt;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&lt;td&gt;K&lt;/td&gt;</w:t>
      </w:r>
      <w:r>
        <w:br/>
      </w:r>
      <w:r>
        <w:rPr>
          <w:rStyle w:val="VerbatimChar"/>
        </w:rPr>
        <w:t xml:space="preserve">                      &lt;td&gt;Обозначение и № 3-й единицы деления (Подраздел)&lt;/td&gt;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&lt;td&gt;obn.mnu&lt;/td&gt;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&lt;td&gt;L&lt;/td&gt;</w:t>
      </w:r>
      <w:r>
        <w:br/>
      </w:r>
      <w:r>
        <w:rPr>
          <w:rStyle w:val="VerbatimChar"/>
        </w:rPr>
        <w:t xml:space="preserve">                      &lt;td&gt;Заглавие 3-й единицы деления (Подраздел)&lt;/td&gt;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&lt;td&gt;M&lt;/td&gt;</w:t>
      </w:r>
      <w:r>
        <w:br/>
      </w:r>
      <w:r>
        <w:rPr>
          <w:rStyle w:val="VerbatimChar"/>
        </w:rPr>
        <w:t xml:space="preserve">                      &lt;td&gt;СЕРИЯ - Обозначение и № в серии&lt;/td&gt;</w:t>
      </w:r>
      <w:r>
        <w:br/>
      </w:r>
      <w:r>
        <w:rPr>
          <w:rStyle w:val="VerbatimChar"/>
        </w:rPr>
        <w:t xml:space="preserve">                      &lt;td&gt;СЕРИЯ, в которую входит издание&lt;/td&gt;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&lt;td&gt;obs.mnu\\1&lt;/td&gt;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&lt;td&gt;N&lt;/td&gt;</w:t>
      </w:r>
      <w:r>
        <w:br/>
      </w:r>
      <w:r>
        <w:rPr>
          <w:rStyle w:val="VerbatimChar"/>
        </w:rPr>
        <w:t xml:space="preserve">                      &lt;td&gt;Сведения о переиздании&lt;/td&gt;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&lt;td&gt;205.mnu\\1&lt;/td&gt;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&lt;td&gt;P&lt;/td&gt;</w:t>
      </w:r>
      <w:r>
        <w:br/>
      </w:r>
      <w:r>
        <w:rPr>
          <w:rStyle w:val="VerbatimChar"/>
        </w:rPr>
        <w:t xml:space="preserve">                      &lt;td&gt;Примечание&lt;/td&gt;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&lt;td&gt;Q&lt;/td&gt;</w:t>
      </w:r>
      <w:r>
        <w:br/>
      </w:r>
      <w:r>
        <w:rPr>
          <w:rStyle w:val="VerbatimChar"/>
        </w:rPr>
        <w:t xml:space="preserve">                      &lt;td&gt;Заглавие серии&lt;/td&gt;</w:t>
      </w:r>
      <w:r>
        <w:br/>
      </w:r>
      <w:r>
        <w:rPr>
          <w:rStyle w:val="VerbatimChar"/>
        </w:rPr>
        <w:t xml:space="preserve">                      &lt;td&gt;СЕРИЯ, в которую входит издание&lt;/td&gt;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&lt;td&gt;R&lt;/td&gt;</w:t>
      </w:r>
      <w:r>
        <w:br/>
      </w:r>
      <w:r>
        <w:rPr>
          <w:rStyle w:val="VerbatimChar"/>
        </w:rPr>
        <w:t xml:space="preserve">                      &lt;td&gt;Обозначение и № 2-й единицы деления (Часть/Раздел)&lt;/td&gt;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&lt;td&gt;obn.mnu&lt;/td&gt;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&lt;td&gt;S&lt;/td&gt;</w:t>
      </w:r>
      <w:r>
        <w:br/>
      </w:r>
      <w:r>
        <w:rPr>
          <w:rStyle w:val="VerbatimChar"/>
        </w:rPr>
        <w:t xml:space="preserve">                      &lt;td&gt;Заглавие 2-й единицы деления (Часть/Раздел)&lt;/td&gt;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&lt;td&gt;T&lt;/td&gt;</w:t>
      </w:r>
      <w:r>
        <w:br/>
      </w:r>
      <w:r>
        <w:rPr>
          <w:rStyle w:val="VerbatimChar"/>
        </w:rPr>
        <w:t xml:space="preserve">                      &lt;td&gt;Шифр документа в БД&lt;/td&gt;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 (Нехарактерное заглавие?)&lt;/td&gt;</w:t>
      </w:r>
      <w:r>
        <w:br/>
      </w:r>
      <w:r>
        <w:rPr>
          <w:rStyle w:val="VerbatimChar"/>
        </w:rPr>
        <w:t xml:space="preserve">                      &lt;td&gt;Если заполнено, в словарь вводится ВМЕСТЕ с общим заглавием&lt;/td&gt;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&lt;td&gt;rolzp.mnu&lt;/td&gt;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&lt;td&gt;V&lt;/td&gt;</w:t>
      </w:r>
      <w:r>
        <w:br/>
      </w:r>
      <w:r>
        <w:rPr>
          <w:rStyle w:val="VerbatimChar"/>
        </w:rPr>
        <w:t xml:space="preserve">                      &lt;td&gt;Обозначение и номер тома мн-ка&lt;/td&gt;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&lt;td&gt;obn.mnu&lt;/td&gt;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&lt;td&gt;W&lt;/td&gt;</w:t>
      </w:r>
      <w:r>
        <w:br/>
      </w:r>
      <w:r>
        <w:rPr>
          <w:rStyle w:val="VerbatimChar"/>
        </w:rPr>
        <w:t xml:space="preserve">                      &lt;td&gt;Другие авторы&lt;/td&gt;</w:t>
      </w:r>
      <w:r>
        <w:br/>
      </w:r>
      <w:r>
        <w:rPr>
          <w:rStyle w:val="VerbatimChar"/>
        </w:rPr>
        <w:t xml:space="preserve">                      &lt;td&gt;Фамилия и (' 'иниц.) ИЛИ (', 'расш. иниц.). ФИО разделять запятой и ДВУМЯ пробелами (',  ')&lt;/td&gt;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&lt;td&gt;ПЕРВЫЙ АВТОР (ФИО)&lt;/td&gt;</w:t>
      </w:r>
      <w:r>
        <w:br/>
      </w:r>
      <w:r>
        <w:rPr>
          <w:rStyle w:val="VerbatimChar"/>
        </w:rPr>
        <w:t xml:space="preserve">                      &lt;td&gt;Фамилия и инициалы (через пробел) ИЛИ расширение инициалов (через запятую и 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&lt;td&gt;Общее заглавие многотомника&lt;/td&gt;</w:t>
      </w:r>
      <w:r>
        <w:br/>
      </w:r>
      <w:r>
        <w:rPr>
          <w:rStyle w:val="VerbatimChar"/>
        </w:rPr>
        <w:t xml:space="preserve">                      &lt;td&gt;Через словарь вводится ТОЛЬКО общее заглавие&lt;/td&gt;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&lt;td&gt;0&lt;/td&gt;</w:t>
      </w:r>
      <w:r>
        <w:br/>
      </w:r>
      <w:r>
        <w:rPr>
          <w:rStyle w:val="VerbatimChar"/>
        </w:rPr>
        <w:t xml:space="preserve">                      &lt;td&gt;Иллюстрации&lt;/td&gt;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&lt;td&gt;il.mnu&lt;/td&gt;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&lt;td&gt;Y&lt;/td&gt;</w:t>
      </w:r>
      <w:r>
        <w:br/>
      </w:r>
      <w:r>
        <w:rPr>
          <w:rStyle w:val="VerbatimChar"/>
        </w:rPr>
        <w:t xml:space="preserve">                      &lt;td&gt;Идентификационный номер нетекстового материала&lt;/td&gt;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&lt;td&gt;ВТОРОЙ АВТОР (ФИО)&lt;/td&gt;</w:t>
      </w:r>
      <w:r>
        <w:br/>
      </w:r>
      <w:r>
        <w:rPr>
          <w:rStyle w:val="VerbatimChar"/>
        </w:rPr>
        <w:t xml:space="preserve">                      &lt;td&gt;Фамилия и инициалы (через пробел) ИЛИ расширение инициалов (через запятую и 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&lt;td&gt;ТРЕТИЙ АВТОР (ФИО)&lt;/td&gt;</w:t>
      </w:r>
      <w:r>
        <w:br/>
      </w:r>
      <w:r>
        <w:rPr>
          <w:rStyle w:val="VerbatimChar"/>
        </w:rPr>
        <w:t xml:space="preserve">                      &lt;td&gt;Фамилия и инициалы (через пробел) ИЛИ расширение инициалов (через запятую и 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&lt;td&gt;Объем (число страниц) ИЛИ&lt;/td&gt;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&lt;td&gt;КЛЮЧЕВЫЕ СЛОВА (тема 1)&lt;/td&gt;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&lt;td&gt;6&lt;/td&gt;</w:t>
      </w:r>
      <w:r>
        <w:br/>
      </w:r>
      <w:r>
        <w:rPr>
          <w:rStyle w:val="VerbatimChar"/>
        </w:rPr>
        <w:t xml:space="preserve">                      &lt;td&gt;КЛЮЧЕВЫЕ СЛОВА (тема 2)&lt;/td&gt;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&lt;td&gt;7&lt;/td&gt;</w:t>
      </w:r>
      <w:r>
        <w:br/>
      </w:r>
      <w:r>
        <w:rPr>
          <w:rStyle w:val="VerbatimChar"/>
        </w:rPr>
        <w:t xml:space="preserve">                      &lt;td&gt;КЛЮЧЕВЫЕ СЛОВА (тема 3)&lt;/td&gt;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&lt;td&gt;8&lt;/td&gt;</w:t>
      </w:r>
      <w:r>
        <w:br/>
      </w:r>
      <w:r>
        <w:rPr>
          <w:rStyle w:val="VerbatimChar"/>
        </w:rPr>
        <w:t xml:space="preserve">                      &lt;td&gt;Выводить в обл. примечаний?&lt;/td&gt;</w:t>
      </w:r>
      <w:r>
        <w:br/>
      </w:r>
      <w:r>
        <w:rPr>
          <w:rStyle w:val="VerbatimChar"/>
        </w:rPr>
        <w:t xml:space="preserve">                      &lt;td&gt;По умолчанию Сведения НЕ выводятся в формате просмотра&lt;/td&gt;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&lt;td&gt;dn.mnu&lt;/td&gt;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&lt;td&gt;9&lt;/td&gt;</w:t>
      </w:r>
      <w:r>
        <w:br/>
      </w:r>
      <w:r>
        <w:rPr>
          <w:rStyle w:val="VerbatimChar"/>
        </w:rPr>
        <w:t xml:space="preserve">                      &lt;td&gt;Роль (Инвертирование ФИО допустимо?)&lt;/td&gt;</w:t>
      </w:r>
      <w:r>
        <w:br/>
      </w:r>
      <w:r>
        <w:rPr>
          <w:rStyle w:val="VerbatimChar"/>
        </w:rPr>
        <w:t xml:space="preserve">                      &lt;td&gt;Заполнять для сложных фамилий (по умолчанию инверт. допустимо - инициалы могут стоять перед фамилией)&lt;/td&gt;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&lt;td&gt;di.mnu&lt;/td&gt;</w:t>
      </w:r>
      <w:r>
        <w:br/>
      </w:r>
      <w:r>
        <w:rPr>
          <w:rStyle w:val="VerbatimChar"/>
        </w:rPr>
        <w:t xml:space="preserve">                  &lt;/tr&gt;&lt;/table&gt;&lt;h3&gt;391 - Примечания о наличии автографов&lt;/h3&gt;&lt;p&gt;Повторяющееся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Аналитическое описание статьи (полное)&lt;li&gt; Описание музейного предмета&lt;/ul&gt;&lt;table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&lt;td&gt;!&lt;/td&gt;</w:t>
      </w:r>
      <w:r>
        <w:br/>
      </w:r>
      <w:r>
        <w:rPr>
          <w:rStyle w:val="VerbatimChar"/>
        </w:rPr>
        <w:t xml:space="preserve">                      &lt;td&gt;Инвентарный номер экземпляра&lt;/td&gt;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&lt;td&gt;Фамилия&lt;/td&gt;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&lt;td&gt;Инициалы&lt;/td&gt;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&lt;td&gt;Дополнения к именам, кроме дат&lt;/td&gt;</w:t>
      </w:r>
      <w:r>
        <w:br/>
      </w:r>
      <w:r>
        <w:rPr>
          <w:rStyle w:val="VerbatimChar"/>
        </w:rPr>
        <w:t xml:space="preserve">                      &lt;td&gt;Звание, должность (только информация)&lt;/td&gt;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&lt;td&gt;Римские цифры&lt;/td&gt;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&lt;td&gt;rc.mnu&lt;/td&gt;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&lt;td&gt;Даты жизни&lt;/td&gt;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&lt;td&gt;Расширение инициалов&lt;/td&gt;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&lt;td&gt;L&lt;/td&gt;</w:t>
      </w:r>
      <w:r>
        <w:br/>
      </w:r>
      <w:r>
        <w:rPr>
          <w:rStyle w:val="VerbatimChar"/>
        </w:rPr>
        <w:t xml:space="preserve">                      &lt;td&gt;Индикатор формы записи имени&lt;/td&gt;</w:t>
      </w:r>
      <w:r>
        <w:br/>
      </w:r>
      <w:r>
        <w:rPr>
          <w:rStyle w:val="VerbatimChar"/>
        </w:rPr>
        <w:t xml:space="preserve">                      &lt;td&gt;По умолчанию - лицо записано под фамилией (в ЭД "Фамилия")&lt;/td&gt;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&lt;td&gt;R&lt;/td&gt;</w:t>
      </w:r>
      <w:r>
        <w:br/>
      </w:r>
      <w:r>
        <w:rPr>
          <w:rStyle w:val="VerbatimChar"/>
        </w:rPr>
        <w:t xml:space="preserve">                      &lt;td&gt;Разночтение фамилии&lt;/td&gt;</w:t>
      </w:r>
      <w:r>
        <w:br/>
      </w:r>
      <w:r>
        <w:rPr>
          <w:rStyle w:val="VerbatimChar"/>
        </w:rPr>
        <w:t xml:space="preserve">                      &lt;td&gt;На другом языке, псевдоним и т.п.&lt;/td&gt;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&lt;td&gt;T&lt;/td&gt;</w:t>
      </w:r>
      <w:r>
        <w:br/>
      </w:r>
      <w:r>
        <w:rPr>
          <w:rStyle w:val="VerbatimChar"/>
        </w:rPr>
        <w:t xml:space="preserve">                      &lt;td&gt;Текст&lt;/td&gt;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&lt;td&gt;Многострочное&lt;/td&gt;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&lt;td&gt;[&lt;/td&gt;</w:t>
      </w:r>
      <w:r>
        <w:br/>
      </w:r>
      <w:r>
        <w:rPr>
          <w:rStyle w:val="VerbatimChar"/>
        </w:rPr>
        <w:t xml:space="preserve">                      &lt;td&gt;Признак  формирования записи в БД ATHRA&lt;/td&gt;</w:t>
      </w:r>
      <w:r>
        <w:br/>
      </w:r>
      <w:r>
        <w:rPr>
          <w:rStyle w:val="VerbatimChar"/>
        </w:rPr>
        <w:t xml:space="preserve">                      &lt;td&gt;По умолчанию, при наличии в ini файле параметра MODATHRA, запись формируется в БД ATHRA&lt;/td&gt;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&lt;td&gt;Неотъемлемая часть имени&lt;/td&gt;</w:t>
      </w:r>
      <w:r>
        <w:br/>
      </w:r>
      <w:r>
        <w:rPr>
          <w:rStyle w:val="VerbatimChar"/>
        </w:rPr>
        <w:t xml:space="preserve">                      &lt;td&gt;Дополнительные данные выводятся в скобках&lt;/td&gt;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&lt;td&gt;Ввод через AUTHORITY-файл (N записи)&lt;/td&gt;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&lt;td&gt;9&lt;/td&gt;</w:t>
      </w:r>
      <w:r>
        <w:br/>
      </w:r>
      <w:r>
        <w:rPr>
          <w:rStyle w:val="VerbatimChar"/>
        </w:rPr>
        <w:t xml:space="preserve">                      &lt;td&gt;Роль (Инвертирование ФИО допустимо?)&lt;/td&gt;</w:t>
      </w:r>
      <w:r>
        <w:br/>
      </w:r>
      <w:r>
        <w:rPr>
          <w:rStyle w:val="VerbatimChar"/>
        </w:rPr>
        <w:t xml:space="preserve">                      &lt;td&gt;Заполнять, если инвертировать нельзя (по умолчанию инициалы могут стоять ПЕРЕД фамилией)&lt;/td&gt;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&lt;/tr&gt;&lt;/table&gt;&lt;h3&gt;395 - Пометки автора&lt;/h3&gt;&lt;p&gt;Повторяющееся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Аналитическое описание статьи (полное)&lt;li&gt; Описание музейного предмета&lt;/ul&gt;&lt;h4&gt;Особенности при типе описания "Описание музейного предмета"&lt;/h4&gt;&lt;p&gt;Логическое значение поля: 395: Надписи, даты, в т.ч. пометки автора&lt;/p&gt;&lt;h3&gt;396 - Пометки владельца коллекции&lt;/h3&gt;&lt;p&gt;Повторяющееся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Аналитическое описание статьи (полное)&lt;li&gt; Описание музейного предмета&lt;/ul&gt;&lt;h3&gt;397 - Примечание о технике изготовления предмета&lt;/h3&gt;&lt;p&gt;Повторяющееся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Аналитическое описание статьи (полное)&lt;li&gt; Описание музейного предмета&lt;/ul&gt;&lt;h4&gt;Особенности при типе описания "Описание музейного предмета"&lt;/h4&gt;&lt;p&gt;Логическое значение поля: 397: Примечание о технике изготовления&lt;/p&gt;&lt;h3&gt;398 - Экслибрис&lt;/h3&gt;&lt;p&gt;Повторяющееся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Аналитическое описание статьи (полное)&lt;li&gt; Описание музейного предмета&lt;/ul&gt;&lt;table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&lt;td&gt;!&lt;/td&gt;</w:t>
      </w:r>
      <w:r>
        <w:br/>
      </w:r>
      <w:r>
        <w:rPr>
          <w:rStyle w:val="VerbatimChar"/>
        </w:rPr>
        <w:t xml:space="preserve">                      &lt;td&gt;Инв. N экземпляра&lt;/td&gt;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&lt;td&gt;Описание экслибриса&lt;/td&gt;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&lt;td&gt;398.mnu&lt;/td&gt;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&lt;td&gt;Клейма, штампы&lt;/td&gt;</w:t>
      </w:r>
      <w:r>
        <w:br/>
      </w:r>
      <w:r>
        <w:rPr>
          <w:rStyle w:val="VerbatimChar"/>
        </w:rPr>
        <w:t xml:space="preserve">                      &lt;td&gt;Знаки изготовителя, владельца, торг. фирм&lt;/td&gt;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&lt;td&gt;398.mnu&lt;/td&gt;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музейного предмета"&lt;/h4&gt;&lt;p&gt;Логическое значение поля: 398: Клейма, штампы, экслибрис&lt;/p&gt;&lt;table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&lt;td&gt;Текстовая информация&lt;/td&gt;</w:t>
      </w:r>
      <w:r>
        <w:br/>
      </w:r>
      <w:r>
        <w:rPr>
          <w:rStyle w:val="VerbatimChar"/>
        </w:rPr>
        <w:t xml:space="preserve">                      &lt;td&gt;Текст, даты внутри клейма ,штампа&lt;/td&gt;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&lt;/tr&gt;&lt;/table&gt;&lt;h3&gt;399 - Состояние (сохранность) предмета&lt;/h3&gt;&lt;p&gt;Повторяющееся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Аналитическое описание статьи (полное)&lt;li&gt; Описание музейного предмета&lt;/ul&gt;&lt;table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&lt;td&gt;!&lt;/td&gt;</w:t>
      </w:r>
      <w:r>
        <w:br/>
      </w:r>
      <w:r>
        <w:rPr>
          <w:rStyle w:val="VerbatimChar"/>
        </w:rPr>
        <w:t xml:space="preserve">                      &lt;td&gt;Инв. N экземпляра&lt;/td&gt;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&lt;td&gt;Состояние экземпляра&lt;/td&gt;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&lt;td&gt;Многострочное&lt;/td&gt;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&lt;/tr&gt;&lt;/table&gt;&lt;h3&gt;421 - Самостоятельное приложение&lt;/h3&gt;&lt;p&gt;Повторяющееся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(полное)&lt;li&gt; ~BOUNI~&lt;/ul&gt;&lt;table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&lt;td&gt;Заглавие приложения&lt;/td&gt;</w:t>
      </w:r>
      <w:r>
        <w:br/>
      </w:r>
      <w:r>
        <w:rPr>
          <w:rStyle w:val="VerbatimChar"/>
        </w:rPr>
        <w:t xml:space="preserve">                      &lt;td&gt;Каталогизируется основной документ, к которому имеется самостоятельное приложение&lt;/td&gt;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&lt;td&gt;Примечание (дополнительная информация)&lt;/td&gt;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&lt;td&gt;Город&lt;/td&gt;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&lt;td&gt;Год выхода приложения&lt;/td&gt;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&lt;td&gt;Издательство&lt;/td&gt;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&lt;td&gt;ISBN приложения&lt;/td&gt;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&lt;td&gt;V&lt;/td&gt;</w:t>
      </w:r>
      <w:r>
        <w:br/>
      </w:r>
      <w:r>
        <w:rPr>
          <w:rStyle w:val="VerbatimChar"/>
        </w:rPr>
        <w:t xml:space="preserve">                      &lt;td&gt;Физический носитель&lt;/td&gt;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&lt;td&gt;2151.tre\\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&lt;td&gt;W&lt;/td&gt;</w:t>
      </w:r>
      <w:r>
        <w:br/>
      </w:r>
      <w:r>
        <w:rPr>
          <w:rStyle w:val="VerbatimChar"/>
        </w:rPr>
        <w:t xml:space="preserve">                      &lt;td&gt;Шифр приложения&lt;/td&gt;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&lt;td&gt;ISSN приложения&lt;/td&gt;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&lt;td&gt;Y&lt;/td&gt;</w:t>
      </w:r>
      <w:r>
        <w:br/>
      </w:r>
      <w:r>
        <w:rPr>
          <w:rStyle w:val="VerbatimChar"/>
        </w:rPr>
        <w:t xml:space="preserve">                      &lt;td&gt;Идентификационный номер приложения&lt;/td&gt;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&lt;td&gt;Авторский знак или систематический шифр&lt;/td&gt;</w:t>
      </w:r>
      <w:r>
        <w:br/>
      </w:r>
      <w:r>
        <w:rPr>
          <w:rStyle w:val="VerbatimChar"/>
        </w:rPr>
        <w:t xml:space="preserve">                      &lt;td&gt;Признак, по которому в выходных форматах значения шифра показывается только до дефиса&lt;/td&gt;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&lt;td&gt;Ошибочный ISBN приложения&lt;/td&gt;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&lt;td&gt;Объем (число страниц)&lt;/td&gt;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&lt;td&gt;Издание, в котором опубликовано приложение&lt;/td&gt;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журнала и ввод сведений о ПЕРВОМ поступлении"&lt;/h4&gt;&lt;p&gt;Логическое значение поля: 421: СИ имеет сериальные приложения ...&lt;/p&gt;&lt;h3&gt;422 - Издание, к которому относится  приложение&lt;/h3&gt;&lt;p&gt;Повторяющееся поле. Повторяемость поля зависит от типа записи&lt;/p&gt;Используется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(полное)&lt;li&gt; ~BOUNI~&lt;/ul&gt;&lt;table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&lt;td&gt;Заглавие основного документа&lt;/td&gt;</w:t>
      </w:r>
      <w:r>
        <w:br/>
      </w:r>
      <w:r>
        <w:rPr>
          <w:rStyle w:val="VerbatimChar"/>
        </w:rPr>
        <w:t xml:space="preserve">                      &lt;td&gt;Каталогизируемый документ является приложением, которое хранится  отдельно от основного документа&lt;/td&gt;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&lt;td&gt;Примечание (дополнительная информация)&lt;/td&gt;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&lt;td&gt;Город&lt;/td&gt;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&lt;td&gt;Год выхода основного документа&lt;/td&gt;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&lt;td&gt;Издательство&lt;/td&gt;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&lt;td&gt;ISBN основного документа&lt;/td&gt;</w:t>
      </w:r>
      <w:r>
        <w:br/>
      </w:r>
      <w:r>
        <w:rPr>
          <w:rStyle w:val="VerbatimChar"/>
        </w:rPr>
        <w:t xml:space="preserve">                      &lt;td&gt;Каталогизируемый документ является приложением, которое хранится  отдельно от основного документа&lt;/td&gt;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&lt;td&gt;V&lt;/td&gt;</w:t>
      </w:r>
      <w:r>
        <w:br/>
      </w:r>
      <w:r>
        <w:rPr>
          <w:rStyle w:val="VerbatimChar"/>
        </w:rPr>
        <w:t xml:space="preserve">                      &lt;td&gt;Физический носитель основного документа&lt;/td&gt;</w:t>
      </w:r>
      <w:r>
        <w:br/>
      </w:r>
      <w:r>
        <w:rPr>
          <w:rStyle w:val="VerbatimChar"/>
        </w:rPr>
        <w:t xml:space="preserve">                      &lt;td&gt;Каталогизируемый документ является приложением, которое хранится  отдельно от основного документа&lt;/td&gt;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&lt;td&gt;2151.tre\\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&lt;td&gt;W&lt;/td&gt;</w:t>
      </w:r>
      <w:r>
        <w:br/>
      </w:r>
      <w:r>
        <w:rPr>
          <w:rStyle w:val="VerbatimChar"/>
        </w:rPr>
        <w:t xml:space="preserve">                      &lt;td&gt;Шифр основного документа&lt;/td&gt;</w:t>
      </w:r>
      <w:r>
        <w:br/>
      </w:r>
      <w:r>
        <w:rPr>
          <w:rStyle w:val="VerbatimChar"/>
        </w:rPr>
        <w:t xml:space="preserve">                      &lt;td&gt;Каталогизируемый документ является приложением, которое хранится  отдельно от основного документа&lt;/td&gt;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&lt;td&gt;ISSN основного документа&lt;/td&gt;</w:t>
      </w:r>
      <w:r>
        <w:br/>
      </w:r>
      <w:r>
        <w:rPr>
          <w:rStyle w:val="VerbatimChar"/>
        </w:rPr>
        <w:t xml:space="preserve">                      &lt;td&gt;Каталогизируемый документ является приложением, которое хранится  отдельно от основного документа&lt;/td&gt;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&lt;td&gt;Y&lt;/td&gt;</w:t>
      </w:r>
      <w:r>
        <w:br/>
      </w:r>
      <w:r>
        <w:rPr>
          <w:rStyle w:val="VerbatimChar"/>
        </w:rPr>
        <w:t xml:space="preserve">                      &lt;td&gt;Идентификационный номер основного документа&lt;/td&gt;</w:t>
      </w:r>
      <w:r>
        <w:br/>
      </w:r>
      <w:r>
        <w:rPr>
          <w:rStyle w:val="VerbatimChar"/>
        </w:rPr>
        <w:t xml:space="preserve">                      &lt;td&gt;Каталогизируемый документ является приложением, которое хранится  отдельно от основного документа&lt;/td&gt;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&lt;td&gt;Авторский знак или систематический шифр&lt;/td&gt;</w:t>
      </w:r>
      <w:r>
        <w:br/>
      </w:r>
      <w:r>
        <w:rPr>
          <w:rStyle w:val="VerbatimChar"/>
        </w:rPr>
        <w:t xml:space="preserve">                      &lt;td&gt;Признак, по которому в выходных форматах значения шифра показывается только до дефиса&lt;/td&gt;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&lt;td&gt;Ошибочный ISBN основного документа&lt;/td&gt;</w:t>
      </w:r>
      <w:r>
        <w:br/>
      </w:r>
      <w:r>
        <w:rPr>
          <w:rStyle w:val="VerbatimChar"/>
        </w:rPr>
        <w:t xml:space="preserve">                      &lt;td&gt;Каталогизируемый документ является приложением, которое хранится  отдельно от основного документа&lt;/td&gt;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&lt;td&gt;Объем (число страниц)&lt;/td&gt;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&lt;td&gt;Издание, в котором опубликован основной документ&lt;/td&gt;</w:t>
      </w:r>
      <w:r>
        <w:br/>
      </w:r>
      <w:r>
        <w:rPr>
          <w:rStyle w:val="VerbatimChar"/>
        </w:rPr>
        <w:t xml:space="preserve">                      &lt;td&gt;Каталогизируемый документ является приложением, которое хранится  отдельно от основного документа&lt;/td&gt;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журнала и ввод сведений о ПЕРВОМ поступлении"&lt;/h4&gt;&lt;p&gt;Логическое значение поля: 422: СИ явлется приложением к ...&lt;/p&gt;&lt;h3&gt;423 - Издается в одной обложке с настоящим СИ&lt;/h3&gt;&lt;p&gt;Повторяющееся поле&lt;/p&gt;Используется при следующих типах описаний:&lt;ul&gt;&lt;li&gt; Описание журнала и ввод сведений о ПЕРВОМ поступлении&lt;li&gt; 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&lt;td&gt;Заглавие&lt;/td&gt;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&lt;td&gt;Сведения, относящиеся к заглавию&lt;/td&gt;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&lt;td&gt;Первые сведения об ответстветственности&lt;/td&gt;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&lt;td&gt;Шифр&lt;/td&gt;</w:t>
      </w:r>
      <w:r>
        <w:br/>
      </w:r>
      <w:r>
        <w:rPr>
          <w:rStyle w:val="VerbatimChar"/>
        </w:rPr>
        <w:t xml:space="preserve">                      &lt;td&gt;Заполняется, если в БД есть отдельная запись на это издание&lt;/td&gt;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&lt;td&gt;J&lt;/td&gt;</w:t>
      </w:r>
      <w:r>
        <w:br/>
      </w:r>
      <w:r>
        <w:rPr>
          <w:rStyle w:val="VerbatimChar"/>
        </w:rPr>
        <w:t xml:space="preserve">                      &lt;td&gt;ISSN&lt;/td&gt;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&lt;td&gt;N&lt;/td&gt;</w:t>
      </w:r>
      <w:r>
        <w:br/>
      </w:r>
      <w:r>
        <w:rPr>
          <w:rStyle w:val="VerbatimChar"/>
        </w:rPr>
        <w:t xml:space="preserve">                      &lt;td&gt;Регистрируемый номер&lt;/td&gt;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&lt;td&gt;nom.mnu&lt;/td&gt;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&lt;td&gt;P&lt;/td&gt;</w:t>
      </w:r>
      <w:r>
        <w:br/>
      </w:r>
      <w:r>
        <w:rPr>
          <w:rStyle w:val="VerbatimChar"/>
        </w:rPr>
        <w:t xml:space="preserve">                      &lt;td&gt;Периодичность&lt;/td&gt;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&lt;td&gt;S&lt;/td&gt;</w:t>
      </w:r>
      <w:r>
        <w:br/>
      </w:r>
      <w:r>
        <w:rPr>
          <w:rStyle w:val="VerbatimChar"/>
        </w:rPr>
        <w:t xml:space="preserve">                      &lt;td&gt;Наименование серии&lt;/td&gt;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&lt;td&gt;V&lt;/td&gt;</w:t>
      </w:r>
      <w:r>
        <w:br/>
      </w:r>
      <w:r>
        <w:rPr>
          <w:rStyle w:val="VerbatimChar"/>
        </w:rPr>
        <w:t xml:space="preserve">                      &lt;td&gt;Номер в серии&lt;/td&gt;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&lt;td&gt;Поступления&lt;/td&gt;</w:t>
      </w:r>
      <w:r>
        <w:br/>
      </w:r>
      <w:r>
        <w:rPr>
          <w:rStyle w:val="VerbatimChar"/>
        </w:rPr>
        <w:t xml:space="preserve">                      &lt;td&gt;в скобках приводится номер издания, заглавие которого является основным в данной записи&lt;/td&gt;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&lt;td&gt;9&lt;/td&gt;</w:t>
      </w:r>
      <w:r>
        <w:br/>
      </w:r>
      <w:r>
        <w:rPr>
          <w:rStyle w:val="VerbatimChar"/>
        </w:rPr>
        <w:t xml:space="preserve">                      &lt;td&gt;Обозначение номера&lt;/td&gt;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&lt;td&gt;obn.mnu&lt;/td&gt;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журнала/газеты)"&lt;/h4&gt;&lt;p&gt;Логическое значение поля: 423: Издается в одной обложке&lt;/p&gt;&lt;table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&lt;td&gt;Шифр&lt;/td&gt;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&lt;td&gt;N&lt;/td&gt;</w:t>
      </w:r>
      <w:r>
        <w:br/>
      </w:r>
      <w:r>
        <w:rPr>
          <w:rStyle w:val="VerbatimChar"/>
        </w:rPr>
        <w:t xml:space="preserve">                      &lt;td&gt;Номер&lt;/td&gt;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&lt;/tr&gt;&lt;/table&gt;&lt;h3&gt;430 - Предыдущие заглавия настоящего издания&lt;/h3&gt;&lt;p&gt;Повторяющееся поле&lt;/p&gt;Используется при следующих типах описаний:&lt;ul&gt;&lt;li&gt; Описание журнала и ввод сведений о ПЕРВОМ поступлении&lt;li&gt; Описание музейного предмета&lt;/ul&gt;&lt;table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&lt;td&gt;Старое заглавие&lt;/td&gt;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&lt;td&gt;Год изменения&lt;/td&gt;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&lt;td&gt;ISSN&lt;/td&gt;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&lt;td&gt;Шифр&lt;/td&gt;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&lt;td&gt;Сведения об ответственности&lt;/td&gt;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&lt;td&gt;P&lt;/td&gt;</w:t>
      </w:r>
      <w:r>
        <w:br/>
      </w:r>
      <w:r>
        <w:rPr>
          <w:rStyle w:val="VerbatimChar"/>
        </w:rPr>
        <w:t xml:space="preserve">                      &lt;td&gt;Примечание&lt;/td&gt;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&lt;td&gt;Тип изменения&lt;/td&gt;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&lt;td&gt;430.mnu&lt;/td&gt;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музейного предмета"&lt;/h4&gt;&lt;p&gt;Логическое значение поля: 430:Переатрибуция&lt;/p&gt;&lt;table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&lt;td&gt;Старые данные&lt;/td&gt;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&lt;td&gt;Номера измененных полей,коментарии&lt;/td&gt;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&lt;td&gt;Протокол ФЗК&lt;/td&gt;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&lt;/tr&gt;&lt;/table&gt;&lt;h3&gt;440 - Последующие заглавия настоящего издания&lt;/h3&gt;&lt;p&gt;Повторяющееся поле&lt;/p&gt;Используется при следующих типах описаний:&lt;ul&gt;&lt;li&gt; Описание журнала и ввод сведений о ПЕРВОМ поступлении&lt;/ul&gt;&lt;table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&lt;td&gt;Новое заглавие&lt;/td&gt;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&lt;td&gt;Год изменения&lt;/td&gt;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&lt;td&gt;ISSN&lt;/td&gt;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&lt;td&gt;Шифр&lt;/td&gt;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&lt;td&gt;Сведения об ответственности&lt;/td&gt;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&lt;td&gt;P&lt;/td&gt;</w:t>
      </w:r>
      <w:r>
        <w:br/>
      </w:r>
      <w:r>
        <w:rPr>
          <w:rStyle w:val="VerbatimChar"/>
        </w:rPr>
        <w:t xml:space="preserve">                      &lt;td&gt;Примечание&lt;/td&gt;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&lt;td&gt;Тип изменения&lt;/td&gt;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&lt;td&gt;440.mnu&lt;/td&gt;</w:t>
      </w:r>
      <w:r>
        <w:br/>
      </w:r>
      <w:r>
        <w:rPr>
          <w:rStyle w:val="VerbatimChar"/>
        </w:rPr>
        <w:t xml:space="preserve">                  &lt;/tr&gt;&lt;/table&gt;&lt;h3&gt;451 - Параллельное издание на том же носителе&lt;/h3&gt;&lt;p&gt;Повторяющееся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(полное)&lt;li&gt; ~BOUNI~&lt;/ul&gt;&lt;table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&lt;td&gt;Заглавие&lt;/td&gt;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&lt;td&gt;Город&lt;/td&gt;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&lt;td&gt;Сведения, относящиеся к загл.&lt;/td&gt;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&lt;td&gt;Сведения об ответственности&lt;/td&gt;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&lt;td&gt;Издательство&lt;/td&gt;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&lt;td&gt;Год издания&lt;/td&gt;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&lt;td&gt;ISBN&lt;/td&gt;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&lt;td&gt;J&lt;/td&gt;</w:t>
      </w:r>
      <w:r>
        <w:br/>
      </w:r>
      <w:r>
        <w:rPr>
          <w:rStyle w:val="VerbatimChar"/>
        </w:rPr>
        <w:t xml:space="preserve">                      &lt;td&gt;ISSN&lt;/td&gt;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&lt;td&gt;P&lt;/td&gt;</w:t>
      </w:r>
      <w:r>
        <w:br/>
      </w:r>
      <w:r>
        <w:rPr>
          <w:rStyle w:val="VerbatimChar"/>
        </w:rPr>
        <w:t xml:space="preserve">                      &lt;td&gt;Примечание (текст)&lt;/td&gt;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&lt;td&gt;V&lt;/td&gt;</w:t>
      </w:r>
      <w:r>
        <w:br/>
      </w:r>
      <w:r>
        <w:rPr>
          <w:rStyle w:val="VerbatimChar"/>
        </w:rPr>
        <w:t xml:space="preserve">                      &lt;td&gt;Вид носителя&lt;/td&gt;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&lt;td&gt;2151.tre\\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&lt;td&gt;W&lt;/td&gt;</w:t>
      </w:r>
      <w:r>
        <w:br/>
      </w:r>
      <w:r>
        <w:rPr>
          <w:rStyle w:val="VerbatimChar"/>
        </w:rPr>
        <w:t xml:space="preserve">                      &lt;td&gt;Шифр документа в БД&lt;/td&gt;</w:t>
      </w:r>
      <w:r>
        <w:br/>
      </w:r>
      <w:r>
        <w:rPr>
          <w:rStyle w:val="VerbatimChar"/>
        </w:rPr>
        <w:t xml:space="preserve">                      &lt;td&gt;Если издание имеется в БД каталога, то достаточно ввести только его шифр&lt;/td&gt;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&lt;td&gt;Автор - заголовок описания&lt;/td&gt;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&lt;td&gt;0&lt;/td&gt;</w:t>
      </w:r>
      <w:r>
        <w:br/>
      </w:r>
      <w:r>
        <w:rPr>
          <w:rStyle w:val="VerbatimChar"/>
        </w:rPr>
        <w:t xml:space="preserve">                      &lt;td&gt;Иллюстрации&lt;/td&gt;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&lt;td&gt;il.mnu&lt;/td&gt;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&lt;td&gt;Y&lt;/td&gt;</w:t>
      </w:r>
      <w:r>
        <w:br/>
      </w:r>
      <w:r>
        <w:rPr>
          <w:rStyle w:val="VerbatimChar"/>
        </w:rPr>
        <w:t xml:space="preserve">                      &lt;td&gt;Идентификационный номер нетекстового материала&lt;/td&gt;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&lt;td&gt;Авторский знак или систематический шифр&lt;/td&gt;</w:t>
      </w:r>
      <w:r>
        <w:br/>
      </w:r>
      <w:r>
        <w:rPr>
          <w:rStyle w:val="VerbatimChar"/>
        </w:rPr>
        <w:t xml:space="preserve">                      &lt;td&gt;Признак, по которому в выходных форматах значения шифра показывается только до дефиса&lt;/td&gt;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&lt;td&gt;Ошибочный ISBN&lt;/td&gt;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&lt;td&gt;Объем (число страниц)&lt;/td&gt;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&lt;td&gt;Издание, в котором опубликован документ-статья&lt;/td&gt;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журнала и ввод сведений о ПЕРВОМ поступлении"&lt;/h4&gt;&lt;table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&lt;td&gt;Автор&lt;/td&gt;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&lt;/tr&gt;&lt;/table&gt;&lt;h3&gt;452 - Параллельное издание на другом носителе&lt;/h3&gt;&lt;p&gt;Повторяющееся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(полное)&lt;li&gt; ~BOUNI~&lt;/ul&gt;&lt;table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&lt;td&gt;Заглавие&lt;/td&gt;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&lt;td&gt;Город&lt;/td&gt;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&lt;td&gt;Сведения, относящиеся к загл.&lt;/td&gt;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&lt;td&gt;Сведения об ответственности&lt;/td&gt;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&lt;td&gt;Издательство&lt;/td&gt;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&lt;td&gt;Год издания&lt;/td&gt;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&lt;td&gt;ISBN&lt;/td&gt;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&lt;td&gt;J&lt;/td&gt;</w:t>
      </w:r>
      <w:r>
        <w:br/>
      </w:r>
      <w:r>
        <w:rPr>
          <w:rStyle w:val="VerbatimChar"/>
        </w:rPr>
        <w:t xml:space="preserve">                      &lt;td&gt;ISSN&lt;/td&gt;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&lt;td&gt;P&lt;/td&gt;</w:t>
      </w:r>
      <w:r>
        <w:br/>
      </w:r>
      <w:r>
        <w:rPr>
          <w:rStyle w:val="VerbatimChar"/>
        </w:rPr>
        <w:t xml:space="preserve">                      &lt;td&gt;Примечание (текст)&lt;/td&gt;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&lt;td&gt;V&lt;/td&gt;</w:t>
      </w:r>
      <w:r>
        <w:br/>
      </w:r>
      <w:r>
        <w:rPr>
          <w:rStyle w:val="VerbatimChar"/>
        </w:rPr>
        <w:t xml:space="preserve">                      &lt;td&gt;Вид носителя&lt;/td&gt;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&lt;td&gt;2151.tre\\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&lt;td&gt;W&lt;/td&gt;</w:t>
      </w:r>
      <w:r>
        <w:br/>
      </w:r>
      <w:r>
        <w:rPr>
          <w:rStyle w:val="VerbatimChar"/>
        </w:rPr>
        <w:t xml:space="preserve">                      &lt;td&gt;Шифр документа в БД&lt;/td&gt;</w:t>
      </w:r>
      <w:r>
        <w:br/>
      </w:r>
      <w:r>
        <w:rPr>
          <w:rStyle w:val="VerbatimChar"/>
        </w:rPr>
        <w:t xml:space="preserve">                      &lt;td&gt;Если издание имеется в БД каталога, то достаточно ввести только его шифр&lt;/td&gt;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&lt;td&gt;Автор - заголовок описания&lt;/td&gt;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&lt;td&gt;0&lt;/td&gt;</w:t>
      </w:r>
      <w:r>
        <w:br/>
      </w:r>
      <w:r>
        <w:rPr>
          <w:rStyle w:val="VerbatimChar"/>
        </w:rPr>
        <w:t xml:space="preserve">                      &lt;td&gt;Иллюстрации&lt;/td&gt;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&lt;td&gt;il.mnu&lt;/td&gt;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&lt;td&gt;Y&lt;/td&gt;</w:t>
      </w:r>
      <w:r>
        <w:br/>
      </w:r>
      <w:r>
        <w:rPr>
          <w:rStyle w:val="VerbatimChar"/>
        </w:rPr>
        <w:t xml:space="preserve">                      &lt;td&gt;Идентификационный номер нетекстового материала&lt;/td&gt;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&lt;td&gt;Авторский знак или систематический шифр&lt;/td&gt;</w:t>
      </w:r>
      <w:r>
        <w:br/>
      </w:r>
      <w:r>
        <w:rPr>
          <w:rStyle w:val="VerbatimChar"/>
        </w:rPr>
        <w:t xml:space="preserve">                      &lt;td&gt;Признак, по которому в выходных форматах значения шифра показывается только до дефиса&lt;/td&gt;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&lt;td&gt;Ошибочный ISBN&lt;/td&gt;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&lt;td&gt;Объем (число страниц)&lt;/td&gt;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&lt;td&gt;Издание, в котором опубликован документ-статья&lt;/td&gt;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журнала и ввод сведений о ПЕРВОМ поступлении"&lt;/h4&gt;&lt;table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&lt;td&gt;Автор&lt;/td&gt;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&lt;/tr&gt;&lt;/table&gt;&lt;h3&gt;454 - Оригинал переводного издания&lt;/h3&gt;&lt;p&gt;Не 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Аналитическое описание юридического документа или НТД&lt;li&gt; Аналитическое описание статьи (полное)&lt;li&gt; ~BOUNI~&lt;/ul&gt;&lt;table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&lt;td&gt;/&lt;/td&gt;</w:t>
      </w:r>
      <w:r>
        <w:br/>
      </w:r>
      <w:r>
        <w:rPr>
          <w:rStyle w:val="VerbatimChar"/>
        </w:rPr>
        <w:t xml:space="preserve">                      &lt;td&gt;Признак  формирования записи в БД ATHRA&lt;/td&gt;</w:t>
      </w:r>
      <w:r>
        <w:br/>
      </w:r>
      <w:r>
        <w:rPr>
          <w:rStyle w:val="VerbatimChar"/>
        </w:rPr>
        <w:t xml:space="preserve">                      &lt;td&gt;По умолчанию, при наличии в ini файле параметра MODATHRA, запись формируется в БД ATHRA&lt;/td&gt;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&lt;td&gt;&lt;&lt;/td&gt;</w:t>
      </w:r>
      <w:r>
        <w:br/>
      </w:r>
      <w:r>
        <w:rPr>
          <w:rStyle w:val="VerbatimChar"/>
        </w:rPr>
        <w:t xml:space="preserve">                      &lt;td&gt;Роль (Инвертирование ФИО допустимо?)&lt;/td&gt;</w:t>
      </w:r>
      <w:r>
        <w:br/>
      </w:r>
      <w:r>
        <w:rPr>
          <w:rStyle w:val="VerbatimChar"/>
        </w:rPr>
        <w:t xml:space="preserve">                      &lt;td&gt;Заполнять для сложных фамилий (по умолчанию инверт. допустимо - инициалы могут стоять перед фамилией)&lt;/td&gt;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&lt;td&gt;di.mnu&lt;/td&gt;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&lt;td&gt;&gt;&lt;/td&gt;</w:t>
      </w:r>
      <w:r>
        <w:br/>
      </w:r>
      <w:r>
        <w:rPr>
          <w:rStyle w:val="VerbatimChar"/>
        </w:rPr>
        <w:t xml:space="preserve">                      &lt;td&gt;Роль (Инвертирование ФИО допустимо?)&lt;/td&gt;</w:t>
      </w:r>
      <w:r>
        <w:br/>
      </w:r>
      <w:r>
        <w:rPr>
          <w:rStyle w:val="VerbatimChar"/>
        </w:rPr>
        <w:t xml:space="preserve">                      &lt;td&gt;Заполнять для сложных фамилий (по умолчанию инверт. допустимо - инициалы могут стоять перед фамилией)&lt;/td&gt;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&lt;td&gt;di.mnu&lt;/td&gt;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&lt;td&gt;Заглавие оригинала&lt;/td&gt;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&lt;td&gt;Коллектив или Временный коллектив&lt;/td&gt;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&lt;td&gt;Выходные данные - Издательство&lt;/td&gt;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&lt;td&gt;1-й автор (ФИО)&lt;/td&gt;</w:t>
      </w:r>
      <w:r>
        <w:br/>
      </w:r>
      <w:r>
        <w:rPr>
          <w:rStyle w:val="VerbatimChar"/>
        </w:rPr>
        <w:t xml:space="preserve">                      &lt;td&gt;Фамилия и инициалы (через пробел) ИЛИ расширение инициалов (через запятую и 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&lt;td&gt;2-й автор (ФИО)&lt;/td&gt;</w:t>
      </w:r>
      <w:r>
        <w:br/>
      </w:r>
      <w:r>
        <w:rPr>
          <w:rStyle w:val="VerbatimChar"/>
        </w:rPr>
        <w:t xml:space="preserve">                      &lt;td&gt;Фамилия и инициалы (через пробел) ИЛИ расширение инициалов (через запятую и 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&lt;td&gt;3-й автор (ФИО)&lt;/td&gt;</w:t>
      </w:r>
      <w:r>
        <w:br/>
      </w:r>
      <w:r>
        <w:rPr>
          <w:rStyle w:val="VerbatimChar"/>
        </w:rPr>
        <w:t xml:space="preserve">                      &lt;td&gt;Фамилия и инициалы (через пробел) ИЛИ расширение инициалов (через запятую и 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&lt;td&gt;Город&lt;/td&gt;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&lt;td&gt;454i.mnu\\1&lt;/td&gt;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&lt;td&gt;Год издания&lt;/td&gt;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&lt;td&gt;ISBN&lt;/td&gt;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&lt;td&gt;J&lt;/td&gt;</w:t>
      </w:r>
      <w:r>
        <w:br/>
      </w:r>
      <w:r>
        <w:rPr>
          <w:rStyle w:val="VerbatimChar"/>
        </w:rPr>
        <w:t xml:space="preserve">                      &lt;td&gt;ISSN&lt;/td&gt;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&lt;td&gt;P&lt;/td&gt;</w:t>
      </w:r>
      <w:r>
        <w:br/>
      </w:r>
      <w:r>
        <w:rPr>
          <w:rStyle w:val="VerbatimChar"/>
        </w:rPr>
        <w:t xml:space="preserve">                      &lt;td&gt;Сведения об издании&lt;/td&gt;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&lt;td&gt;S&lt;/td&gt;</w:t>
      </w:r>
      <w:r>
        <w:br/>
      </w:r>
      <w:r>
        <w:rPr>
          <w:rStyle w:val="VerbatimChar"/>
        </w:rPr>
        <w:t xml:space="preserve">                      &lt;td&gt;Роль(Ссылочные карточки?)&lt;/td&gt;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&lt;td&gt;rolai.mnu&lt;/td&gt;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 (Источник перевода - Общ. часть МНоготомника?)&lt;/td&gt;</w:t>
      </w:r>
      <w:r>
        <w:br/>
      </w:r>
      <w:r>
        <w:rPr>
          <w:rStyle w:val="VerbatimChar"/>
        </w:rPr>
        <w:t xml:space="preserve">                      &lt;td&gt;По умолчанию описывается Источник оригинала - Моноиздание или Том мнготомника&lt;/td&gt;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&lt;td&gt;danet.mnu&lt;/td&gt;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&lt;td&gt;Роль (Инвертирование ФИО допустимо?)&lt;/td&gt;</w:t>
      </w:r>
      <w:r>
        <w:br/>
      </w:r>
      <w:r>
        <w:rPr>
          <w:rStyle w:val="VerbatimChar"/>
        </w:rPr>
        <w:t xml:space="preserve">                      &lt;td&gt;Заполнять для сложных фамилий (по умолчанию инверт. допустимо - инициалы могут стоять перед фамилией)&lt;/td&gt;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&lt;td&gt;di.mnu&lt;/td&gt;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&lt;td&gt;Роль (ДК?)&lt;/td&gt;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&lt;td&gt;rols3.mnu&lt;/td&gt;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&lt;td&gt;[&lt;/td&gt;</w:t>
      </w:r>
      <w:r>
        <w:br/>
      </w:r>
      <w:r>
        <w:rPr>
          <w:rStyle w:val="VerbatimChar"/>
        </w:rPr>
        <w:t xml:space="preserve">                      &lt;td&gt;Признак  формирования записи в БД ATHRA&lt;/td&gt;</w:t>
      </w:r>
      <w:r>
        <w:br/>
      </w:r>
      <w:r>
        <w:rPr>
          <w:rStyle w:val="VerbatimChar"/>
        </w:rPr>
        <w:t xml:space="preserve">                      &lt;td&gt;По умолчанию, при наличии в ini файле параметра MODATHRA, запись формируется в БД ATHRA&lt;/td&gt;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&lt;td&gt;]&lt;/td&gt;</w:t>
      </w:r>
      <w:r>
        <w:br/>
      </w:r>
      <w:r>
        <w:rPr>
          <w:rStyle w:val="VerbatimChar"/>
        </w:rPr>
        <w:t xml:space="preserve">                      &lt;td&gt;Признак  формирования записи в БД ATHRA&lt;/td&gt;</w:t>
      </w:r>
      <w:r>
        <w:br/>
      </w:r>
      <w:r>
        <w:rPr>
          <w:rStyle w:val="VerbatimChar"/>
        </w:rPr>
        <w:t xml:space="preserve">                      &lt;td&gt;По умолчанию, при наличии в ini файле параметра MODATHRA, запись формируется в БД ATHRA&lt;/td&gt;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&lt;td&gt;Код издания&lt;/td&gt;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&lt;td&gt;vdo454.mnu&lt;/td&gt;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&lt;td&gt;Источник статьи - Заглавие&lt;/td&gt;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&lt;td&gt;Источник статьи - Обозначение и N тома&lt;/td&gt;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&lt;td&gt;Источник статьи - Обозначение и N номера&lt;/td&gt;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&lt;td&gt;Источник статьи - Обозначение и N страниц&lt;/td&gt;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&lt;td&gt;6&lt;/td&gt;</w:t>
      </w:r>
      <w:r>
        <w:br/>
      </w:r>
      <w:r>
        <w:rPr>
          <w:rStyle w:val="VerbatimChar"/>
        </w:rPr>
        <w:t xml:space="preserve">                      &lt;td&gt;Сведения, относящиеся к заглавию&lt;/td&gt;</w:t>
      </w:r>
      <w:r>
        <w:br/>
      </w:r>
      <w:r>
        <w:rPr>
          <w:rStyle w:val="VerbatimChar"/>
        </w:rPr>
        <w:t xml:space="preserve">                      &lt;td&gt;Перед вторым и последующими значениями ставить " : "&lt;/td&gt;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&lt;td&gt;200e.mnu&lt;/td&gt;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&lt;td&gt;7&lt;/td&gt;</w:t>
      </w:r>
      <w:r>
        <w:br/>
      </w:r>
      <w:r>
        <w:rPr>
          <w:rStyle w:val="VerbatimChar"/>
        </w:rPr>
        <w:t xml:space="preserve">                      &lt;td&gt;Сведения об ответственности&lt;/td&gt;</w:t>
      </w:r>
      <w:r>
        <w:br/>
      </w:r>
      <w:r>
        <w:rPr>
          <w:rStyle w:val="VerbatimChar"/>
        </w:rPr>
        <w:t xml:space="preserve">                      &lt;td&gt;Если не заполнено, формируется автоматически&lt;/td&gt;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&lt;/tr&gt;&lt;/table&gt;&lt;h3&gt;461 - Основные сведения&lt;/h3&gt;&lt;p&gt;Повторяющееся поле&lt;/p&gt;Используется при следующих типах описаний:&lt;ul&gt;&lt;li&gt; Описание Спецификации Тома&lt;li&gt; Описание музейного предмета&lt;/ul&gt;&lt;table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&lt;td&gt;?&lt;/td&gt;</w:t>
      </w:r>
      <w:r>
        <w:br/>
      </w:r>
      <w:r>
        <w:rPr>
          <w:rStyle w:val="VerbatimChar"/>
        </w:rPr>
        <w:t xml:space="preserve">                      &lt;td&gt;Роль (Города в форматы не выводить?)&lt;/td&gt;</w:t>
      </w:r>
      <w:r>
        <w:br/>
      </w:r>
      <w:r>
        <w:rPr>
          <w:rStyle w:val="VerbatimChar"/>
        </w:rPr>
        <w:t xml:space="preserve">                      &lt;td&gt;Не первое повторение поля. По умолчанию в выходных форматах выводятся города всех издательств&lt;/td&gt;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&lt;td&gt;Перевод заглавия&lt;/td&gt;</w:t>
      </w:r>
      <w:r>
        <w:br/>
      </w:r>
      <w:r>
        <w:rPr>
          <w:rStyle w:val="VerbatimChar"/>
        </w:rPr>
        <w:t xml:space="preserve">                      &lt;td&gt;Сведения из ОБЩЕЙ ЧАСТИ Многотомного или продолжающегося издания&lt;/td&gt;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&lt;td&gt;Коллектив или меропритие - Заголовок описания&lt;/td&gt;</w:t>
      </w:r>
      <w:r>
        <w:br/>
      </w:r>
      <w:r>
        <w:rPr>
          <w:rStyle w:val="VerbatimChar"/>
        </w:rPr>
        <w:t xml:space="preserve">                      &lt;td&gt;Формируется автоматически из 962 (при наличии^Z)&lt;/td&gt;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&lt;td&gt;Заглавие&lt;/td&gt;</w:t>
      </w:r>
      <w:r>
        <w:br/>
      </w:r>
      <w:r>
        <w:rPr>
          <w:rStyle w:val="VerbatimChar"/>
        </w:rPr>
        <w:t xml:space="preserve">                      &lt;td&gt;ЦИФРЫ или ИМЯ лица в начале заглавия разметить &lt;NNN=текст&gt; для Авт.знака и сортировки&lt;/td&gt;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&lt;td&gt;Город&lt;/td&gt;</w:t>
      </w:r>
      <w:r>
        <w:br/>
      </w:r>
      <w:r>
        <w:rPr>
          <w:rStyle w:val="VerbatimChar"/>
        </w:rPr>
        <w:t xml:space="preserve">                      &lt;td&gt;Выходные данные - Сведения из ОБЩЕЙ ЧАСТИ Многотомного или продолжающегося издания&lt;/td&gt;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&lt;td&gt;Сведения, относящиеся к заглавию&lt;/td&gt;</w:t>
      </w:r>
      <w:r>
        <w:br/>
      </w:r>
      <w:r>
        <w:rPr>
          <w:rStyle w:val="VerbatimChar"/>
        </w:rPr>
        <w:t xml:space="preserve">                      &lt;td&gt;Перед вторым и последующими значениями ставить " : "&lt;/td&gt;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&lt;td&gt;200e.mnu&lt;/td&gt;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&lt;td&gt;Сведения об ответственности&lt;/td&gt;</w:t>
      </w:r>
      <w:r>
        <w:br/>
      </w:r>
      <w:r>
        <w:rPr>
          <w:rStyle w:val="VerbatimChar"/>
        </w:rPr>
        <w:t xml:space="preserve">                      &lt;td&gt;Если не заполнено, формируется автоматически при "Сохранении" из сведений о "лицах" и коллективах&lt;/td&gt;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&lt;td&gt;Издательство&lt;/td&gt;</w:t>
      </w:r>
      <w:r>
        <w:br/>
      </w:r>
      <w:r>
        <w:rPr>
          <w:rStyle w:val="VerbatimChar"/>
        </w:rPr>
        <w:t xml:space="preserve">                      &lt;td&gt;Выходные данные - Сведения из ОБЩЕЙ ЧАСТИ Многотомного или продолжающегося издания&lt;/td&gt;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&lt;td&gt;Год начала издания&lt;/td&gt;</w:t>
      </w:r>
      <w:r>
        <w:br/>
      </w:r>
      <w:r>
        <w:rPr>
          <w:rStyle w:val="VerbatimChar"/>
        </w:rPr>
        <w:t xml:space="preserve">                      &lt;td&gt;Выходные данные - Сведения из ОБЩЕЙ ЧАСТИ Многотомного или продолжающегос издания&lt;/td&gt;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&lt;td&gt;ISBN&lt;/td&gt;</w:t>
      </w:r>
      <w:r>
        <w:br/>
      </w:r>
      <w:r>
        <w:rPr>
          <w:rStyle w:val="VerbatimChar"/>
        </w:rPr>
        <w:t xml:space="preserve">                      &lt;td&gt;Сведения из ОБЩЕЙ ЧАСТИ Многотомного или продолжающегося издания&lt;/td&gt;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&lt;td&gt;J&lt;/td&gt;</w:t>
      </w:r>
      <w:r>
        <w:br/>
      </w:r>
      <w:r>
        <w:rPr>
          <w:rStyle w:val="VerbatimChar"/>
        </w:rPr>
        <w:t xml:space="preserve">                      &lt;td&gt;ISSN&lt;/td&gt;</w:t>
      </w:r>
      <w:r>
        <w:br/>
      </w:r>
      <w:r>
        <w:rPr>
          <w:rStyle w:val="VerbatimChar"/>
        </w:rPr>
        <w:t xml:space="preserve">                      &lt;td&gt;Сведения из ОБЩЕЙ ЧАСТИ Многотомного или продолжающегося издания&lt;/td&gt;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&lt;td&gt;L&lt;/td&gt;</w:t>
      </w:r>
      <w:r>
        <w:br/>
      </w:r>
      <w:r>
        <w:rPr>
          <w:rStyle w:val="VerbatimChar"/>
        </w:rPr>
        <w:t xml:space="preserve">                      &lt;td&gt;Индикатор формы записи имени&lt;/td&gt;</w:t>
      </w:r>
      <w:r>
        <w:br/>
      </w:r>
      <w:r>
        <w:rPr>
          <w:rStyle w:val="VerbatimChar"/>
        </w:rPr>
        <w:t xml:space="preserve">                      &lt;td&gt;По умолчанию - лицо записано под фамилией (в ЭД "Фамилия")&lt;/td&gt;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&lt;td&gt;P&lt;/td&gt;</w:t>
      </w:r>
      <w:r>
        <w:br/>
      </w:r>
      <w:r>
        <w:rPr>
          <w:rStyle w:val="VerbatimChar"/>
        </w:rPr>
        <w:t xml:space="preserve">                      &lt;td&gt;Сведения об издании&lt;/td&gt;</w:t>
      </w:r>
      <w:r>
        <w:br/>
      </w:r>
      <w:r>
        <w:rPr>
          <w:rStyle w:val="VerbatimChar"/>
        </w:rPr>
        <w:t xml:space="preserve">                      &lt;td&gt;Сведения из ОБЩЕЙ ЧАСТИ Многотомного или продолжающегося издания&lt;/td&gt;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&lt;td&gt;205.mnu\\1&lt;/td&gt;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&lt;td&gt;R&lt;/td&gt;</w:t>
      </w:r>
      <w:r>
        <w:br/>
      </w:r>
      <w:r>
        <w:rPr>
          <w:rStyle w:val="VerbatimChar"/>
        </w:rPr>
        <w:t xml:space="preserve">                      &lt;td&gt;Размер текстовых материалов, нот, карт&lt;/td&gt;</w:t>
      </w:r>
      <w:r>
        <w:br/>
      </w:r>
      <w:r>
        <w:rPr>
          <w:rStyle w:val="VerbatimChar"/>
        </w:rPr>
        <w:t xml:space="preserve">                      &lt;td&gt;Одинаковый для всех томов/выпусков&lt;/td&gt;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&lt;td&gt;S&lt;/td&gt;</w:t>
      </w:r>
      <w:r>
        <w:br/>
      </w:r>
      <w:r>
        <w:rPr>
          <w:rStyle w:val="VerbatimChar"/>
        </w:rPr>
        <w:t xml:space="preserve">                      &lt;td&gt;Роль (выводить не ВСЕ издательства)&lt;/td&gt;</w:t>
      </w:r>
      <w:r>
        <w:br/>
      </w:r>
      <w:r>
        <w:rPr>
          <w:rStyle w:val="VerbatimChar"/>
        </w:rPr>
        <w:t xml:space="preserve">                      &lt;td&gt;Имеет смысл в 1-ом повторении поля. По умочанию выводятся все введенные издательства&lt;/td&gt;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&lt;td&gt;idrm.mnu&lt;/td&gt;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&lt;td&gt;T&lt;/td&gt;</w:t>
      </w:r>
      <w:r>
        <w:br/>
      </w:r>
      <w:r>
        <w:rPr>
          <w:rStyle w:val="VerbatimChar"/>
        </w:rPr>
        <w:t xml:space="preserve">                      &lt;td&gt;Тираж (цифры)&lt;/td&gt;</w:t>
      </w:r>
      <w:r>
        <w:br/>
      </w:r>
      <w:r>
        <w:rPr>
          <w:rStyle w:val="VerbatimChar"/>
        </w:rPr>
        <w:t xml:space="preserve">                      &lt;td&gt;Одинаковый для всех томов/выпусков&lt;/td&gt;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 (Нехарактерное заглавие, доб.карточка?)&lt;/td&gt;</w:t>
      </w:r>
      <w:r>
        <w:br/>
      </w:r>
      <w:r>
        <w:rPr>
          <w:rStyle w:val="VerbatimChar"/>
        </w:rPr>
        <w:t xml:space="preserve">                      &lt;td&gt;Заглавие типа "Собрание сочинений". Требование Добавочной КК на заглавие&lt;/td&gt;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&lt;td&gt;rolzsp.mnu&lt;/td&gt;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&lt;td&gt;V&lt;/td&gt;</w:t>
      </w:r>
      <w:r>
        <w:br/>
      </w:r>
      <w:r>
        <w:rPr>
          <w:rStyle w:val="VerbatimChar"/>
        </w:rPr>
        <w:t xml:space="preserve">                      &lt;td&gt;Вид упаковки (в переплете и др.)&lt;/td&gt;</w:t>
      </w:r>
      <w:r>
        <w:br/>
      </w:r>
      <w:r>
        <w:rPr>
          <w:rStyle w:val="VerbatimChar"/>
        </w:rPr>
        <w:t xml:space="preserve">                      &lt;td&gt;Одинаковый для всех томов/выпусков&lt;/td&gt;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&lt;td&gt;2153.mnu&lt;/td&gt;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&lt;td&gt;1-й автор - Заголовок описания&lt;/td&gt;</w:t>
      </w:r>
      <w:r>
        <w:br/>
      </w:r>
      <w:r>
        <w:rPr>
          <w:rStyle w:val="VerbatimChar"/>
        </w:rPr>
        <w:t xml:space="preserve">                      &lt;td&gt;Формируется автоматически из 961 (при наличии^Z)&lt;/td&gt;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&lt;td&gt;Год окончания издания&lt;/td&gt;</w:t>
      </w:r>
      <w:r>
        <w:br/>
      </w:r>
      <w:r>
        <w:rPr>
          <w:rStyle w:val="VerbatimChar"/>
        </w:rPr>
        <w:t xml:space="preserve">                      &lt;td&gt;Выходные данные - Сведения из ОБЩЕЙ ЧАСТИ Многотомного или продолжающегос издания&lt;/td&gt;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&lt;td&gt;Ошибочный ISBN&lt;/td&gt;</w:t>
      </w:r>
      <w:r>
        <w:br/>
      </w:r>
      <w:r>
        <w:rPr>
          <w:rStyle w:val="VerbatimChar"/>
        </w:rPr>
        <w:t xml:space="preserve">                      &lt;td&gt;Сведения из ОБЩЕЙ ЧАСТИ Многотомного или продолжающегося издания&lt;/td&gt;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&lt;td&gt;Общее обозначение материала&lt;/td&gt;</w:t>
      </w:r>
      <w:r>
        <w:br/>
      </w:r>
      <w:r>
        <w:rPr>
          <w:rStyle w:val="VerbatimChar"/>
        </w:rPr>
        <w:t xml:space="preserve">                      &lt;td&gt;Если не заполнено, выводится в просмотр и на КК из кода "Тип документа"&lt;/td&gt;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&lt;td&gt;200b.mnu&lt;/td&gt;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&lt;td&gt;Издательство - Ввод через AUTHORITY-файл (N записи)&lt;/td&gt;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&lt;td&gt;Город на издании&lt;/td&gt;</w:t>
      </w:r>
      <w:r>
        <w:br/>
      </w:r>
      <w:r>
        <w:rPr>
          <w:rStyle w:val="VerbatimChar"/>
        </w:rPr>
        <w:t xml:space="preserve">                      &lt;td&gt;Для просмотра и вывода на КК&lt;/td&gt;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&lt;td&gt;Пояснения к году, стоящие перед ним&lt;/td&gt;</w:t>
      </w:r>
      <w:r>
        <w:br/>
      </w:r>
      <w:r>
        <w:rPr>
          <w:rStyle w:val="VerbatimChar"/>
        </w:rPr>
        <w:t xml:space="preserve">                      &lt;td&gt;В словаре стоят после года&lt;/td&gt;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&lt;td&gt;6&lt;/td&gt;</w:t>
      </w:r>
      <w:r>
        <w:br/>
      </w:r>
      <w:r>
        <w:rPr>
          <w:rStyle w:val="VerbatimChar"/>
        </w:rPr>
        <w:t xml:space="preserve">                      &lt;td&gt;Функция издающей организации&lt;/td&gt;</w:t>
      </w:r>
      <w:r>
        <w:br/>
      </w:r>
      <w:r>
        <w:rPr>
          <w:rStyle w:val="VerbatimChar"/>
        </w:rPr>
        <w:t xml:space="preserve">                      &lt;td&gt;Для просмотра и вывода на КК&lt;/td&gt;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&lt;td&gt;7&lt;/td&gt;</w:t>
      </w:r>
      <w:r>
        <w:br/>
      </w:r>
      <w:r>
        <w:rPr>
          <w:rStyle w:val="VerbatimChar"/>
        </w:rPr>
        <w:t xml:space="preserve">                      &lt;td&gt;Сокращение коллектива по ГОСТ&lt;/td&gt;</w:t>
      </w:r>
      <w:r>
        <w:br/>
      </w:r>
      <w:r>
        <w:rPr>
          <w:rStyle w:val="VerbatimChar"/>
        </w:rPr>
        <w:t xml:space="preserve">                      &lt;td&gt;Формируется автоматически из 962 (при наличии^Z)&lt;/td&gt;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&lt;td&gt;8&lt;/td&gt;</w:t>
      </w:r>
      <w:r>
        <w:br/>
      </w:r>
      <w:r>
        <w:rPr>
          <w:rStyle w:val="VerbatimChar"/>
        </w:rPr>
        <w:t xml:space="preserve">                      &lt;td&gt;Роль (выводить ВСЕ города или "Город1 и др.")&lt;/td&gt;</w:t>
      </w:r>
      <w:r>
        <w:br/>
      </w:r>
      <w:r>
        <w:rPr>
          <w:rStyle w:val="VerbatimChar"/>
        </w:rPr>
        <w:t xml:space="preserve">                      &lt;td&gt;По умолчанию выводятся все введенные города&lt;/td&gt;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&lt;td&gt;idr.mnu&lt;/td&gt;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&lt;td&gt;9&lt;/td&gt;</w:t>
      </w:r>
      <w:r>
        <w:br/>
      </w:r>
      <w:r>
        <w:rPr>
          <w:rStyle w:val="VerbatimChar"/>
        </w:rPr>
        <w:t xml:space="preserve">                      &lt;td&gt;Роль (Инвертирование ФИО допустимо?)&lt;/td&gt;</w:t>
      </w:r>
      <w:r>
        <w:br/>
      </w:r>
      <w:r>
        <w:rPr>
          <w:rStyle w:val="VerbatimChar"/>
        </w:rPr>
        <w:t xml:space="preserve">                      &lt;td&gt;Формируется автоматически из 961 (при наличии^Z)&lt;/td&gt;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&lt;td&gt;di.mnu&lt;/td&gt;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музейного предмета"&lt;/h4&gt;&lt;table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&lt;td&gt;Название&lt;/td&gt;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&lt;td&gt;Город&lt;/td&gt;</w:t>
      </w:r>
      <w:r>
        <w:br/>
      </w:r>
      <w:r>
        <w:rPr>
          <w:rStyle w:val="VerbatimChar"/>
        </w:rPr>
        <w:t xml:space="preserve">                      &lt;td&gt;Выходные данные - Сведения из ОБЩЕЙ ЧАСТИ описания комплекта&lt;/td&gt;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&lt;td&gt;Сведения, относящиеся к названию&lt;/td&gt;</w:t>
      </w:r>
      <w:r>
        <w:br/>
      </w:r>
      <w:r>
        <w:rPr>
          <w:rStyle w:val="VerbatimChar"/>
        </w:rPr>
        <w:t xml:space="preserve">                      &lt;td&gt;Перед вторым и последующими значениями ставить " : "&lt;/td&gt;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&lt;td&gt;200em.mnu&lt;/td&gt;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&lt;td&gt;Год (период)&lt;/td&gt;</w:t>
      </w:r>
      <w:r>
        <w:br/>
      </w:r>
      <w:r>
        <w:rPr>
          <w:rStyle w:val="VerbatimChar"/>
        </w:rPr>
        <w:t xml:space="preserve">                      &lt;td&gt;Выходные данные - Сведения из ОБЩЕЙ ЧАСТИ описания комплекта&lt;/td&gt;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&lt;td&gt;P&lt;/td&gt;</w:t>
      </w:r>
      <w:r>
        <w:br/>
      </w:r>
      <w:r>
        <w:rPr>
          <w:rStyle w:val="VerbatimChar"/>
        </w:rPr>
        <w:t xml:space="preserve">                      &lt;td&gt;Общие сведения&lt;/td&gt;</w:t>
      </w:r>
      <w:r>
        <w:br/>
      </w:r>
      <w:r>
        <w:rPr>
          <w:rStyle w:val="VerbatimChar"/>
        </w:rPr>
        <w:t xml:space="preserve">                      &lt;td&gt;Сведения из ОБЩЕЙ ЧАСТИ описания комплекта&lt;/td&gt;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&lt;td&gt;Общее обозначение материала&lt;/td&gt;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&lt;td&gt;200bm.mnu&lt;/td&gt;</w:t>
      </w:r>
      <w:r>
        <w:br/>
      </w:r>
      <w:r>
        <w:rPr>
          <w:rStyle w:val="VerbatimChar"/>
        </w:rPr>
        <w:t xml:space="preserve">                  &lt;/tr&gt;&lt;/table&gt;&lt;h3&gt;463 - Издание, в котором опубликована статья&lt;/h3&gt;&lt;p&gt;Повторяющееся поле&lt;/p&gt;Используется при следующих типах описаний:&lt;ul&gt;&lt;li&gt; Аналитическое описание юридического документа или НТД&lt;li&gt; Аналитическое описание статьи (полное)&lt;/ul&gt;&lt;table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&lt;td&gt;Заглавие 1-й единицы деления(том)&lt;/td&gt;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&lt;td&gt;Заглавие&lt;/td&gt;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&lt;td&gt;Город&lt;/td&gt;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&lt;td&gt;Издательство&lt;/td&gt;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&lt;td&gt;J&lt;/td&gt;</w:t>
      </w:r>
      <w:r>
        <w:br/>
      </w:r>
      <w:r>
        <w:rPr>
          <w:rStyle w:val="VerbatimChar"/>
        </w:rPr>
        <w:t xml:space="preserve">                      &lt;td&gt;Год издания&lt;/td&gt;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&lt;td&gt;K&lt;/td&gt;</w:t>
      </w:r>
      <w:r>
        <w:br/>
      </w:r>
      <w:r>
        <w:rPr>
          <w:rStyle w:val="VerbatimChar"/>
        </w:rPr>
        <w:t xml:space="preserve">                      &lt;td&gt;Обозначение и № 3-й единицы деления&lt;/td&gt;</w:t>
      </w:r>
      <w:r>
        <w:br/>
      </w:r>
      <w:r>
        <w:rPr>
          <w:rStyle w:val="VerbatimChar"/>
        </w:rPr>
        <w:t xml:space="preserve">                      &lt;td&gt;Например, Часть&lt;/td&gt;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&lt;td&gt;obn.mnu&lt;/td&gt;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&lt;td&gt;L&lt;/td&gt;</w:t>
      </w:r>
      <w:r>
        <w:br/>
      </w:r>
      <w:r>
        <w:rPr>
          <w:rStyle w:val="VerbatimChar"/>
        </w:rPr>
        <w:t xml:space="preserve">                      &lt;td&gt;Заглавие 3-й единицы деления(часть)&lt;/td&gt;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&lt;td&gt;N&lt;/td&gt;</w:t>
      </w:r>
      <w:r>
        <w:br/>
      </w:r>
      <w:r>
        <w:rPr>
          <w:rStyle w:val="VerbatimChar"/>
        </w:rPr>
        <w:t xml:space="preserve">                      &lt;td&gt;Номер статьи&lt;/td&gt;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&lt;td&gt;R&lt;/td&gt;</w:t>
      </w:r>
      <w:r>
        <w:br/>
      </w:r>
      <w:r>
        <w:rPr>
          <w:rStyle w:val="VerbatimChar"/>
        </w:rPr>
        <w:t xml:space="preserve">                      &lt;td&gt;Параллельное заглавие 1-й единицы деления(том)&lt;/td&gt;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&lt;td&gt;S&lt;/td&gt;</w:t>
      </w:r>
      <w:r>
        <w:br/>
      </w:r>
      <w:r>
        <w:rPr>
          <w:rStyle w:val="VerbatimChar"/>
        </w:rPr>
        <w:t xml:space="preserve">                      &lt;td&gt;Местоположение - Страницы&lt;/td&gt;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&lt;td&gt;0&lt;/td&gt;</w:t>
      </w:r>
      <w:r>
        <w:br/>
      </w:r>
      <w:r>
        <w:rPr>
          <w:rStyle w:val="VerbatimChar"/>
        </w:rPr>
        <w:t xml:space="preserve">                      &lt;td&gt;Наличие иллюстраций&lt;/td&gt;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&lt;td&gt;il.mnu&lt;/td&gt;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&lt;td&gt;Обозначение и № 2-й единицы деления&lt;/td&gt;</w:t>
      </w:r>
      <w:r>
        <w:br/>
      </w:r>
      <w:r>
        <w:rPr>
          <w:rStyle w:val="VerbatimChar"/>
        </w:rPr>
        <w:t xml:space="preserve">                      &lt;td&gt;Например, Выпуск&lt;/td&gt;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&lt;td&gt;obn.mnu&lt;/td&gt;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&lt;td&gt;Заглавие 2-й единицы деления(выпуск)&lt;/td&gt;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&lt;td&gt;P&lt;/td&gt;</w:t>
      </w:r>
      <w:r>
        <w:br/>
      </w:r>
      <w:r>
        <w:rPr>
          <w:rStyle w:val="VerbatimChar"/>
        </w:rPr>
        <w:t xml:space="preserve">                      &lt;td&gt;Примечание&lt;/td&gt;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&lt;td&gt;V&lt;/td&gt;</w:t>
      </w:r>
      <w:r>
        <w:br/>
      </w:r>
      <w:r>
        <w:rPr>
          <w:rStyle w:val="VerbatimChar"/>
        </w:rPr>
        <w:t xml:space="preserve">                      &lt;td&gt;Обозначение и № 1-й единицы деления&lt;/td&gt;</w:t>
      </w:r>
      <w:r>
        <w:br/>
      </w:r>
      <w:r>
        <w:rPr>
          <w:rStyle w:val="VerbatimChar"/>
        </w:rPr>
        <w:t xml:space="preserve">                      &lt;td&gt;Например, Том&lt;/td&gt;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&lt;td&gt;obn.mnu&lt;/td&gt;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&lt;td&gt;W&lt;/td&gt;</w:t>
      </w:r>
      <w:r>
        <w:br/>
      </w:r>
      <w:r>
        <w:rPr>
          <w:rStyle w:val="VerbatimChar"/>
        </w:rPr>
        <w:t xml:space="preserve">                      &lt;td&gt;Шифр документа в БД&lt;/td&gt;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&lt;td&gt;Параллельное заглавие 1&lt;/td&gt;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&lt;td&gt;Y&lt;/td&gt;</w:t>
      </w:r>
      <w:r>
        <w:br/>
      </w:r>
      <w:r>
        <w:rPr>
          <w:rStyle w:val="VerbatimChar"/>
        </w:rPr>
        <w:t xml:space="preserve">                      &lt;td&gt;Параллельное заглавие 2&lt;/td&gt;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&lt;td&gt;Параллельное заглавие 3&lt;/td&gt;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&lt;td&gt;Местоположение - Единица измерения&lt;/td&gt;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&lt;td&gt;2151.tre\\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&lt;td&gt;Издательство - Ввод через AUTHORITY-файл (N записи)&lt;/td&gt;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&lt;td&gt;7&lt;/td&gt;</w:t>
      </w:r>
      <w:r>
        <w:br/>
      </w:r>
      <w:r>
        <w:rPr>
          <w:rStyle w:val="VerbatimChar"/>
        </w:rPr>
        <w:t xml:space="preserve">                      &lt;td&gt;Заглавие - сокращение по Госту&lt;/td&gt;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&lt;/tr&gt;&lt;/table&gt;&lt;h3&gt;470 - Рецензия/Реферат на ...&lt;/h3&gt;&lt;p&gt;Повторяющееся поле&lt;/p&gt;Используется при следующих типах описаний:&lt;ul&gt;&lt;li&gt; Аналитическое описание статьи (полное)&lt;li&gt; Описание музейного предмета&lt;/ul&gt;&lt;table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&lt;td&gt;0&lt;/td&gt;</w:t>
      </w:r>
      <w:r>
        <w:br/>
      </w:r>
      <w:r>
        <w:rPr>
          <w:rStyle w:val="VerbatimChar"/>
        </w:rPr>
        <w:t xml:space="preserve">                      &lt;td&gt;Рецензия или Реферат&lt;/td&gt;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&lt;td&gt;RR.mnu&lt;/td&gt;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&lt;td&gt;#&lt;/td&gt;</w:t>
      </w:r>
      <w:r>
        <w:br/>
      </w:r>
      <w:r>
        <w:rPr>
          <w:rStyle w:val="VerbatimChar"/>
        </w:rPr>
        <w:t xml:space="preserve">                      &lt;td&gt;Имя БД&lt;/td&gt;</w:t>
      </w:r>
      <w:r>
        <w:br/>
      </w:r>
      <w:r>
        <w:rPr>
          <w:rStyle w:val="VerbatimChar"/>
        </w:rPr>
        <w:t xml:space="preserve">                      &lt;td&gt;Имя БД, в которой находится реферируемый документ. Заполнять, если отличается от текущей&lt;/td&gt;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&lt;td&gt;Автор - заголовок описания&lt;/td&gt;</w:t>
      </w:r>
      <w:r>
        <w:br/>
      </w:r>
      <w:r>
        <w:rPr>
          <w:rStyle w:val="VerbatimChar"/>
        </w:rPr>
        <w:t xml:space="preserve">                      &lt;td&gt;Фамилия и инициалы (через пробел) ИЛИ расширение инициалов (через запятую и 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&lt;td&gt;ISBN&lt;/td&gt;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&lt;td&gt;Заглавие&lt;/td&gt;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&lt;td&gt;Выходные данные&lt;/td&gt;</w:t>
      </w:r>
      <w:r>
        <w:br/>
      </w:r>
      <w:r>
        <w:rPr>
          <w:rStyle w:val="VerbatimChar"/>
        </w:rPr>
        <w:t xml:space="preserve">                      &lt;td&gt;Записать текст с разделительными знаками по ГОСТ 7.1-2003, при переносе ввести год и объем&lt;/td&gt;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&lt;td&gt;Сведения, относящиеся к заглавию&lt;/td&gt;</w:t>
      </w:r>
      <w:r>
        <w:br/>
      </w:r>
      <w:r>
        <w:rPr>
          <w:rStyle w:val="VerbatimChar"/>
        </w:rPr>
        <w:t xml:space="preserve">                      &lt;td&gt;Перед вторым и последующими значениями ставить " : "&lt;/td&gt;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&lt;td&gt;200e.mnu&lt;/td&gt;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&lt;td&gt;Сведения об ответственности&lt;/td&gt;</w:t>
      </w:r>
      <w:r>
        <w:br/>
      </w:r>
      <w:r>
        <w:rPr>
          <w:rStyle w:val="VerbatimChar"/>
        </w:rPr>
        <w:t xml:space="preserve">                      &lt;td&gt;Формируется или пополнется автоматически при сохранении док-та из сведений об авторе&lt;/td&gt;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&lt;td&gt;Шифр документа в БД&lt;/td&gt;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&lt;td&gt;V&lt;/td&gt;</w:t>
      </w:r>
      <w:r>
        <w:br/>
      </w:r>
      <w:r>
        <w:rPr>
          <w:rStyle w:val="VerbatimChar"/>
        </w:rPr>
        <w:t xml:space="preserve">                      &lt;td&gt;Вид документа&lt;/td&gt;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&lt;td&gt;vdr.mnu&lt;/td&gt;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&lt;td&gt;Y&lt;/td&gt;</w:t>
      </w:r>
      <w:r>
        <w:br/>
      </w:r>
      <w:r>
        <w:rPr>
          <w:rStyle w:val="VerbatimChar"/>
        </w:rPr>
        <w:t xml:space="preserve">                      &lt;td&gt;Идентификационный номер нетекстового материала&lt;/td&gt;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&lt;td&gt;Авторский знак или систематический шифр&lt;/td&gt;</w:t>
      </w:r>
      <w:r>
        <w:br/>
      </w:r>
      <w:r>
        <w:rPr>
          <w:rStyle w:val="VerbatimChar"/>
        </w:rPr>
        <w:t xml:space="preserve">                      &lt;td&gt;Признак, по которому в выходных форматах значения шифра показывается только до дефиса&lt;/td&gt;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&lt;td&gt;Ошибочный ISBN&lt;/td&gt;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&lt;td&gt;9&lt;/td&gt;</w:t>
      </w:r>
      <w:r>
        <w:br/>
      </w:r>
      <w:r>
        <w:rPr>
          <w:rStyle w:val="VerbatimChar"/>
        </w:rPr>
        <w:t xml:space="preserve">                      &lt;td&gt;Роль (Инвертирование ФИО допустимо?)&lt;/td&gt;</w:t>
      </w:r>
      <w:r>
        <w:br/>
      </w:r>
      <w:r>
        <w:rPr>
          <w:rStyle w:val="VerbatimChar"/>
        </w:rPr>
        <w:t xml:space="preserve">                      &lt;td&gt;Заполнять для сложных фамилий (по умолчанию инверт. допустимо - инициалы могут стоять перед фамилией)&lt;/td&gt;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&lt;td&gt;di.mnu&lt;/td&gt;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&lt;td&gt;J&lt;/td&gt;</w:t>
      </w:r>
      <w:r>
        <w:br/>
      </w:r>
      <w:r>
        <w:rPr>
          <w:rStyle w:val="VerbatimChar"/>
        </w:rPr>
        <w:t xml:space="preserve">                      &lt;td&gt;Год&lt;/td&gt;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музейного предмета"&lt;/h4&gt;&lt;p&gt;Логическое значение поля: 470: Публикация&lt;/p&gt;&lt;table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&lt;td&gt;Название&lt;/td&gt;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&lt;td&gt;Выходные данные&lt;/td&gt;</w:t>
      </w:r>
      <w:r>
        <w:br/>
      </w:r>
      <w:r>
        <w:rPr>
          <w:rStyle w:val="VerbatimChar"/>
        </w:rPr>
        <w:t xml:space="preserve">                      &lt;td&gt;Записать текст с разделительными знаками по ГОСТ 7.1-84, при переносе ввести год и объем&lt;/td&gt;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&lt;td&gt;Сведения об ответственности&lt;/td&gt;</w:t>
      </w:r>
      <w:r>
        <w:br/>
      </w:r>
      <w:r>
        <w:rPr>
          <w:rStyle w:val="VerbatimChar"/>
        </w:rPr>
        <w:t xml:space="preserve">                      &lt;td&gt;Формируется или пополняется автоматически при сохранении док-та из сведений об авторе&lt;/td&gt;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&lt;td&gt;V&lt;/td&gt;</w:t>
      </w:r>
      <w:r>
        <w:br/>
      </w:r>
      <w:r>
        <w:rPr>
          <w:rStyle w:val="VerbatimChar"/>
        </w:rPr>
        <w:t xml:space="preserve">                      &lt;td&gt;Обозначение и номер единицы деления&lt;/td&gt;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&lt;td&gt;obn.mnu&lt;/td&gt;</w:t>
      </w:r>
      <w:r>
        <w:br/>
      </w:r>
      <w:r>
        <w:rPr>
          <w:rStyle w:val="VerbatimChar"/>
        </w:rPr>
        <w:t xml:space="preserve">                  &lt;/tr&gt;&lt;/table&gt;&lt;h3&gt;481 - В томе подборки также переплетены ...&lt;/h3&gt;&lt;p&gt;Повторяющееся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журнала/газеты)&lt;li&gt; Аналитическое описание юридического документа или НТД&lt;li&gt; Аналитическое описание статьи (полное)&lt;li&gt; ~BOUNI~&lt;/ul&gt;&lt;table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&lt;td&gt;!&lt;/td&gt;</w:t>
      </w:r>
      <w:r>
        <w:br/>
      </w:r>
      <w:r>
        <w:rPr>
          <w:rStyle w:val="VerbatimChar"/>
        </w:rPr>
        <w:t xml:space="preserve">                      &lt;td&gt;1-й автор (Ввод через Authority-файл)&lt;/td&gt;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&lt;td&gt;+&lt;/td&gt;</w:t>
      </w:r>
      <w:r>
        <w:br/>
      </w:r>
      <w:r>
        <w:rPr>
          <w:rStyle w:val="VerbatimChar"/>
        </w:rPr>
        <w:t xml:space="preserve">                      &lt;td&gt;Место работы автора&lt;/td&gt;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&lt;td&gt;,&lt;/td&gt;</w:t>
      </w:r>
      <w:r>
        <w:br/>
      </w:r>
      <w:r>
        <w:rPr>
          <w:rStyle w:val="VerbatimChar"/>
        </w:rPr>
        <w:t xml:space="preserve">                      &lt;td&gt;расширение инициалов&lt;/td&gt;</w:t>
      </w:r>
      <w:r>
        <w:br/>
      </w:r>
      <w:r>
        <w:rPr>
          <w:rStyle w:val="VerbatimChar"/>
        </w:rPr>
        <w:t xml:space="preserve">                      &lt;td&gt;Вводить, если в ФИО инициалы. Включается в поисковый словарь&lt;/td&gt;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&lt;td&gt;-&lt;/td&gt;</w:t>
      </w:r>
      <w:r>
        <w:br/>
      </w:r>
      <w:r>
        <w:rPr>
          <w:rStyle w:val="VerbatimChar"/>
        </w:rPr>
        <w:t xml:space="preserve">                      &lt;td&gt;Место работы автора&lt;/td&gt;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&lt;td&gt;.&lt;/td&gt;</w:t>
      </w:r>
      <w:r>
        <w:br/>
      </w:r>
      <w:r>
        <w:rPr>
          <w:rStyle w:val="VerbatimChar"/>
        </w:rPr>
        <w:t xml:space="preserve">                      &lt;td&gt;2-й автор (Ввод через Authority-файл)&lt;/td&gt;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&lt;td&gt;:&lt;/td&gt;</w:t>
      </w:r>
      <w:r>
        <w:br/>
      </w:r>
      <w:r>
        <w:rPr>
          <w:rStyle w:val="VerbatimChar"/>
        </w:rPr>
        <w:t xml:space="preserve">                      &lt;td&gt;3-й автор (Ввод через Authority-файл)&lt;/td&gt;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&lt;td&gt;;&lt;/td&gt;</w:t>
      </w:r>
      <w:r>
        <w:br/>
      </w:r>
      <w:r>
        <w:rPr>
          <w:rStyle w:val="VerbatimChar"/>
        </w:rPr>
        <w:t xml:space="preserve">                      &lt;td&gt;расширение инициалов&lt;/td&gt;</w:t>
      </w:r>
      <w:r>
        <w:br/>
      </w:r>
      <w:r>
        <w:rPr>
          <w:rStyle w:val="VerbatimChar"/>
        </w:rPr>
        <w:t xml:space="preserve">                      &lt;td&gt;Вводить, если в ФИО инициалы. Включается в поисковый словарь&lt;/td&gt;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&lt;td&gt;&lt;&lt;/td&gt;</w:t>
      </w:r>
      <w:r>
        <w:br/>
      </w:r>
      <w:r>
        <w:rPr>
          <w:rStyle w:val="VerbatimChar"/>
        </w:rPr>
        <w:t xml:space="preserve">                      &lt;td&gt;Роль (Инвертирование ФИО допустимо?)&lt;/td&gt;</w:t>
      </w:r>
      <w:r>
        <w:br/>
      </w:r>
      <w:r>
        <w:rPr>
          <w:rStyle w:val="VerbatimChar"/>
        </w:rPr>
        <w:t xml:space="preserve">                      &lt;td&gt;Заполнять для сложных фамилий (по умолчанию инверт. допустимо - инициалы могут стоять перед фамилией)&lt;/td&gt;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&lt;td&gt;di.mnu&lt;/td&gt;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&lt;td&gt;=&lt;/td&gt;</w:t>
      </w:r>
      <w:r>
        <w:br/>
      </w:r>
      <w:r>
        <w:rPr>
          <w:rStyle w:val="VerbatimChar"/>
        </w:rPr>
        <w:t xml:space="preserve">                      &lt;td&gt;Место работы автора&lt;/td&gt;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&lt;td&gt;&gt;&lt;/td&gt;</w:t>
      </w:r>
      <w:r>
        <w:br/>
      </w:r>
      <w:r>
        <w:rPr>
          <w:rStyle w:val="VerbatimChar"/>
        </w:rPr>
        <w:t xml:space="preserve">                      &lt;td&gt;Роль (Инвертирование ФИО допустимо?)&lt;/td&gt;</w:t>
      </w:r>
      <w:r>
        <w:br/>
      </w:r>
      <w:r>
        <w:rPr>
          <w:rStyle w:val="VerbatimChar"/>
        </w:rPr>
        <w:t xml:space="preserve">                      &lt;td&gt;Заполнять для сложных фамилий (по умолчанию инверт. допустимо - инициалы могут стоять перед фамилией)&lt;/td&gt;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&lt;td&gt;di.mnu&lt;/td&gt;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&lt;td&gt;?&lt;/td&gt;</w:t>
      </w:r>
      <w:r>
        <w:br/>
      </w:r>
      <w:r>
        <w:rPr>
          <w:rStyle w:val="VerbatimChar"/>
        </w:rPr>
        <w:t xml:space="preserve">                      &lt;td&gt;расширение инициалов&lt;/td&gt;</w:t>
      </w:r>
      <w:r>
        <w:br/>
      </w:r>
      <w:r>
        <w:rPr>
          <w:rStyle w:val="VerbatimChar"/>
        </w:rPr>
        <w:t xml:space="preserve">                      &lt;td&gt;Вводить, если в ФИО инициалы. Включается в поисковый словарь и Заголовок&lt;/td&gt;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&lt;td&gt;Заглавие&lt;/td&gt;</w:t>
      </w:r>
      <w:r>
        <w:br/>
      </w:r>
      <w:r>
        <w:rPr>
          <w:rStyle w:val="VerbatimChar"/>
        </w:rPr>
        <w:t xml:space="preserve">                      &lt;td&gt;Общее заглавие многотомника приплетенного тома, которое НЕ совпадает с общим заглавием основного, и/или заглавие тома&lt;/td&gt;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&lt;td&gt;Город&lt;/td&gt;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&lt;td&gt;Сведения, относящиеся к загл.&lt;/td&gt;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&lt;td&gt;Сведения об ответственности&lt;/td&gt;</w:t>
      </w:r>
      <w:r>
        <w:br/>
      </w:r>
      <w:r>
        <w:rPr>
          <w:rStyle w:val="VerbatimChar"/>
        </w:rPr>
        <w:t xml:space="preserve">                      &lt;td&gt;Формируется или пополняется автоматически при сохранении док-та из сведений о лицах и коллективах&lt;/td&gt;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&lt;td&gt;Издательство&lt;/td&gt;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&lt;td&gt;Год издания&lt;/td&gt;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&lt;td&gt;ISBN&lt;/td&gt;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&lt;td&gt;J&lt;/td&gt;</w:t>
      </w:r>
      <w:r>
        <w:br/>
      </w:r>
      <w:r>
        <w:rPr>
          <w:rStyle w:val="VerbatimChar"/>
        </w:rPr>
        <w:t xml:space="preserve">                      &lt;td&gt;Инвентарный номер&lt;/td&gt;</w:t>
      </w:r>
      <w:r>
        <w:br/>
      </w:r>
      <w:r>
        <w:rPr>
          <w:rStyle w:val="VerbatimChar"/>
        </w:rPr>
        <w:t xml:space="preserve">                      &lt;td&gt;Заполнять, если у приплетенного издания Отдельный инв. номер&lt;/td&gt;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&lt;td&gt;K&lt;/td&gt;</w:t>
      </w:r>
      <w:r>
        <w:br/>
      </w:r>
      <w:r>
        <w:rPr>
          <w:rStyle w:val="VerbatimChar"/>
        </w:rPr>
        <w:t xml:space="preserve">                      &lt;td&gt;Обозначение и № 3-й единицы деления (Подраздел)&lt;/td&gt;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&lt;td&gt;obn.mnu&lt;/td&gt;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&lt;td&gt;L&lt;/td&gt;</w:t>
      </w:r>
      <w:r>
        <w:br/>
      </w:r>
      <w:r>
        <w:rPr>
          <w:rStyle w:val="VerbatimChar"/>
        </w:rPr>
        <w:t xml:space="preserve">                      &lt;td&gt;Заглавие 3-й единицы деления (Подраздел)&lt;/td&gt;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&lt;td&gt;M&lt;/td&gt;</w:t>
      </w:r>
      <w:r>
        <w:br/>
      </w:r>
      <w:r>
        <w:rPr>
          <w:rStyle w:val="VerbatimChar"/>
        </w:rPr>
        <w:t xml:space="preserve">                      &lt;td&gt;СЕРИЯ - Обозначение и № в серии&lt;/td&gt;</w:t>
      </w:r>
      <w:r>
        <w:br/>
      </w:r>
      <w:r>
        <w:rPr>
          <w:rStyle w:val="VerbatimChar"/>
        </w:rPr>
        <w:t xml:space="preserve">                      &lt;td&gt;СЕРИЯ, в которую входит издание&lt;/td&gt;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&lt;td&gt;obs.mnu\\1&lt;/td&gt;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&lt;td&gt;N&lt;/td&gt;</w:t>
      </w:r>
      <w:r>
        <w:br/>
      </w:r>
      <w:r>
        <w:rPr>
          <w:rStyle w:val="VerbatimChar"/>
        </w:rPr>
        <w:t xml:space="preserve">                      &lt;td&gt;Сведения о переиздании&lt;/td&gt;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&lt;td&gt;205.mnu\\1&lt;/td&gt;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&lt;td&gt;P&lt;/td&gt;</w:t>
      </w:r>
      <w:r>
        <w:br/>
      </w:r>
      <w:r>
        <w:rPr>
          <w:rStyle w:val="VerbatimChar"/>
        </w:rPr>
        <w:t xml:space="preserve">                      &lt;td&gt;Примечание&lt;/td&gt;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&lt;td&gt;Q&lt;/td&gt;</w:t>
      </w:r>
      <w:r>
        <w:br/>
      </w:r>
      <w:r>
        <w:rPr>
          <w:rStyle w:val="VerbatimChar"/>
        </w:rPr>
        <w:t xml:space="preserve">                      &lt;td&gt;Заглавие серии&lt;/td&gt;</w:t>
      </w:r>
      <w:r>
        <w:br/>
      </w:r>
      <w:r>
        <w:rPr>
          <w:rStyle w:val="VerbatimChar"/>
        </w:rPr>
        <w:t xml:space="preserve">                      &lt;td&gt;СЕРИЯ, в которую входит издание&lt;/td&gt;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&lt;td&gt;R&lt;/td&gt;</w:t>
      </w:r>
      <w:r>
        <w:br/>
      </w:r>
      <w:r>
        <w:rPr>
          <w:rStyle w:val="VerbatimChar"/>
        </w:rPr>
        <w:t xml:space="preserve">                      &lt;td&gt;Обозначение и № 2-й единицы деления (Часть/Раздел)&lt;/td&gt;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&lt;td&gt;obn.mnu&lt;/td&gt;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&lt;td&gt;S&lt;/td&gt;</w:t>
      </w:r>
      <w:r>
        <w:br/>
      </w:r>
      <w:r>
        <w:rPr>
          <w:rStyle w:val="VerbatimChar"/>
        </w:rPr>
        <w:t xml:space="preserve">                      &lt;td&gt;Заглавие 2-й единицы деления (Часть/Раздел)&lt;/td&gt;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 (Нехарактерное заглавие?)&lt;/td&gt;</w:t>
      </w:r>
      <w:r>
        <w:br/>
      </w:r>
      <w:r>
        <w:rPr>
          <w:rStyle w:val="VerbatimChar"/>
        </w:rPr>
        <w:t xml:space="preserve">                      &lt;td&gt;Если заполнено, в словарь вводится ВМЕСТЕ с общим заглавием мн-ка&lt;/td&gt;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&lt;td&gt;rolzp.mnu&lt;/td&gt;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&lt;td&gt;V&lt;/td&gt;</w:t>
      </w:r>
      <w:r>
        <w:br/>
      </w:r>
      <w:r>
        <w:rPr>
          <w:rStyle w:val="VerbatimChar"/>
        </w:rPr>
        <w:t xml:space="preserve">                      &lt;td&gt;Обозначение и номер тома&lt;/td&gt;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&lt;td&gt;W&lt;/td&gt;</w:t>
      </w:r>
      <w:r>
        <w:br/>
      </w:r>
      <w:r>
        <w:rPr>
          <w:rStyle w:val="VerbatimChar"/>
        </w:rPr>
        <w:t xml:space="preserve">                      &lt;td&gt;Другие авторы&lt;/td&gt;</w:t>
      </w:r>
      <w:r>
        <w:br/>
      </w:r>
      <w:r>
        <w:rPr>
          <w:rStyle w:val="VerbatimChar"/>
        </w:rPr>
        <w:t xml:space="preserve">                      &lt;td&gt;Фамилия и (' 'иниц.) ИЛИ (', 'расш. иниц.). ФИО разделять запятой и ДВУМЯ пробелами (',  ')&lt;/td&gt;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&lt;td&gt;ПЕРВЫЙ АВТОР (ФИО)&lt;/td&gt;</w:t>
      </w:r>
      <w:r>
        <w:br/>
      </w:r>
      <w:r>
        <w:rPr>
          <w:rStyle w:val="VerbatimChar"/>
        </w:rPr>
        <w:t xml:space="preserve">                      &lt;td&gt;Фамилия и инициалы (через пробел) ИЛИ расширение инициалов (через запятую и 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&lt;td&gt;Признак общего заглавия многотомника&lt;/td&gt;</w:t>
      </w:r>
      <w:r>
        <w:br/>
      </w:r>
      <w:r>
        <w:rPr>
          <w:rStyle w:val="VerbatimChar"/>
        </w:rPr>
        <w:t xml:space="preserve">                      &lt;td&gt;По умолчанию общее заглавие приплетенного МНОГОТОМНОГО издания совпадает с общим заглавием основного&lt;/td&gt;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&lt;td&gt;0&lt;/td&gt;</w:t>
      </w:r>
      <w:r>
        <w:br/>
      </w:r>
      <w:r>
        <w:rPr>
          <w:rStyle w:val="VerbatimChar"/>
        </w:rPr>
        <w:t xml:space="preserve">                      &lt;td&gt;Иллюстрации&lt;/td&gt;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&lt;td&gt;il.mnu&lt;/td&gt;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&lt;td&gt;Y&lt;/td&gt;</w:t>
      </w:r>
      <w:r>
        <w:br/>
      </w:r>
      <w:r>
        <w:rPr>
          <w:rStyle w:val="VerbatimChar"/>
        </w:rPr>
        <w:t xml:space="preserve">                      &lt;td&gt;Идентификационный номер нетекстового материала&lt;/td&gt;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&lt;td&gt;ВТОРОЙ АВТОР (ФИО)&lt;/td&gt;</w:t>
      </w:r>
      <w:r>
        <w:br/>
      </w:r>
      <w:r>
        <w:rPr>
          <w:rStyle w:val="VerbatimChar"/>
        </w:rPr>
        <w:t xml:space="preserve">                      &lt;td&gt;Фамилия и инициалы (через пробел) ИЛИ расширение инициалов (через запятую и 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&lt;td&gt;ТРЕТИЙ АВТОР (ФИО)&lt;/td&gt;</w:t>
      </w:r>
      <w:r>
        <w:br/>
      </w:r>
      <w:r>
        <w:rPr>
          <w:rStyle w:val="VerbatimChar"/>
        </w:rPr>
        <w:t xml:space="preserve">                      &lt;td&gt;Фамилия и инициалы (через пробел) ИЛИ расширение инициалов (через запятую и 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&lt;td&gt;Объем (число страниц)&lt;/td&gt;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&lt;td&gt;КЛЮЧЕВЫЕ СЛОВА (тема 1)&lt;/td&gt;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&lt;td&gt;6&lt;/td&gt;</w:t>
      </w:r>
      <w:r>
        <w:br/>
      </w:r>
      <w:r>
        <w:rPr>
          <w:rStyle w:val="VerbatimChar"/>
        </w:rPr>
        <w:t xml:space="preserve">                      &lt;td&gt;КЛЮЧЕВЫЕ СЛОВА (тема 2)&lt;/td&gt;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&lt;td&gt;7&lt;/td&gt;</w:t>
      </w:r>
      <w:r>
        <w:br/>
      </w:r>
      <w:r>
        <w:rPr>
          <w:rStyle w:val="VerbatimChar"/>
        </w:rPr>
        <w:t xml:space="preserve">                      &lt;td&gt;КЛЮЧЕВЫЕ СЛОВА (тема 3)&lt;/td&gt;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&lt;td&gt;9&lt;/td&gt;</w:t>
      </w:r>
      <w:r>
        <w:br/>
      </w:r>
      <w:r>
        <w:rPr>
          <w:rStyle w:val="VerbatimChar"/>
        </w:rPr>
        <w:t xml:space="preserve">                      &lt;td&gt;Роль (Инвертирование ФИО допустимо?)&lt;/td&gt;</w:t>
      </w:r>
      <w:r>
        <w:br/>
      </w:r>
      <w:r>
        <w:rPr>
          <w:rStyle w:val="VerbatimChar"/>
        </w:rPr>
        <w:t xml:space="preserve">                      &lt;td&gt;Заполнять для сложных фамилий (по умолчанию инверт. допустимо - инициалы могут стоять перед фамилией)&lt;/td&gt;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&lt;td&gt;di.mnu&lt;/td&gt;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&lt;td&gt;Заглавие СИ приплетенных номеров&lt;/td&gt;</w:t>
      </w:r>
      <w:r>
        <w:br/>
      </w:r>
      <w:r>
        <w:rPr>
          <w:rStyle w:val="VerbatimChar"/>
        </w:rPr>
        <w:t xml:space="preserve">                      &lt;td&gt;В подшивке присутствуют номера другого СИ&lt;/td&gt;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журнала и ввод сведений о ПЕРВОМ поступлении"&lt;/h4&gt;&lt;p&gt;Логическое значение поля: 481: В подшивку также приплетены...&lt;/p&gt;&lt;table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&lt;td&gt;Место хр.&lt;/td&gt;</w:t>
      </w:r>
      <w:r>
        <w:br/>
      </w:r>
      <w:r>
        <w:rPr>
          <w:rStyle w:val="VerbatimChar"/>
        </w:rPr>
        <w:t xml:space="preserve">                      &lt;td&gt;Место хранения комплекта&lt;/td&gt;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&lt;td&gt;mhr.mnu\\2&lt;/td&gt;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&lt;td&gt;ТОМ&lt;/td&gt;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&lt;td&gt;Кумулированные сведения - НОМЕРА&lt;/td&gt;</w:t>
      </w:r>
      <w:r>
        <w:br/>
      </w:r>
      <w:r>
        <w:rPr>
          <w:rStyle w:val="VerbatimChar"/>
        </w:rPr>
        <w:t xml:space="preserve">                      &lt;td&gt;В кумулированном виде, например, 1-6, 8-10&lt;/td&gt;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&lt;td&gt;ISSN СИ приплетенных номеров&lt;/td&gt;</w:t>
      </w:r>
      <w:r>
        <w:br/>
      </w:r>
      <w:r>
        <w:rPr>
          <w:rStyle w:val="VerbatimChar"/>
        </w:rPr>
        <w:t xml:space="preserve">                      &lt;td&gt;В подшивке присутствуют номера другого СИ&lt;/td&gt;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&lt;td&gt;Q&lt;/td&gt;</w:t>
      </w:r>
      <w:r>
        <w:br/>
      </w:r>
      <w:r>
        <w:rPr>
          <w:rStyle w:val="VerbatimChar"/>
        </w:rPr>
        <w:t xml:space="preserve">                      &lt;td&gt;ГОД&lt;/td&gt;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&lt;td&gt;W&lt;/td&gt;</w:t>
      </w:r>
      <w:r>
        <w:br/>
      </w:r>
      <w:r>
        <w:rPr>
          <w:rStyle w:val="VerbatimChar"/>
        </w:rPr>
        <w:t xml:space="preserve">                      &lt;td&gt;Шифр СИ приплетенных номеров&lt;/td&gt;</w:t>
      </w:r>
      <w:r>
        <w:br/>
      </w:r>
      <w:r>
        <w:rPr>
          <w:rStyle w:val="VerbatimChar"/>
        </w:rPr>
        <w:t xml:space="preserve">                      &lt;td&gt;В подшивке присутствуют номера другого СИ&lt;/td&gt;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журнала/газеты)"&lt;/h4&gt;&lt;p&gt;Логическое значение поля: 481: Приплетенные номера за другие годы&lt;/p&gt;&lt;table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&lt;td&gt;Место хр.&lt;/td&gt;</w:t>
      </w:r>
      <w:r>
        <w:br/>
      </w:r>
      <w:r>
        <w:rPr>
          <w:rStyle w:val="VerbatimChar"/>
        </w:rPr>
        <w:t xml:space="preserve">                      &lt;td&gt;Место хранения комплекта&lt;/td&gt;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&lt;td&gt;mhr.mnu\\2&lt;/td&gt;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&lt;td&gt;ТОМ&lt;/td&gt;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&lt;td&gt;Кумулированные сведения - НОМЕРА&lt;/td&gt;</w:t>
      </w:r>
      <w:r>
        <w:br/>
      </w:r>
      <w:r>
        <w:rPr>
          <w:rStyle w:val="VerbatimChar"/>
        </w:rPr>
        <w:t xml:space="preserve">                      &lt;td&gt;В кумулированном виде, например, 1-6, 8-10&lt;/td&gt;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&lt;td&gt;ISSN СИ приплетенных номеров&lt;/td&gt;</w:t>
      </w:r>
      <w:r>
        <w:br/>
      </w:r>
      <w:r>
        <w:rPr>
          <w:rStyle w:val="VerbatimChar"/>
        </w:rPr>
        <w:t xml:space="preserve">                      &lt;td&gt;В подшивке присутствуют номера другого СИ&lt;/td&gt;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&lt;td&gt;Q&lt;/td&gt;</w:t>
      </w:r>
      <w:r>
        <w:br/>
      </w:r>
      <w:r>
        <w:rPr>
          <w:rStyle w:val="VerbatimChar"/>
        </w:rPr>
        <w:t xml:space="preserve">                      &lt;td&gt;ГОД&lt;/td&gt;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&lt;td&gt;W&lt;/td&gt;</w:t>
      </w:r>
      <w:r>
        <w:br/>
      </w:r>
      <w:r>
        <w:rPr>
          <w:rStyle w:val="VerbatimChar"/>
        </w:rPr>
        <w:t xml:space="preserve">                      &lt;td&gt;Шифр СИ приплетенных номеров&lt;/td&gt;</w:t>
      </w:r>
      <w:r>
        <w:br/>
      </w:r>
      <w:r>
        <w:rPr>
          <w:rStyle w:val="VerbatimChar"/>
        </w:rPr>
        <w:t xml:space="preserve">                      &lt;td&gt;В подшивке присутствуют номера другого СИ&lt;/td&gt;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&lt;/tr&gt;&lt;/table&gt;&lt;h3&gt;488 - Другие связанные издания&lt;/h3&gt;&lt;p&gt;Повторяющееся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Аналитическое описание юридического документа или НТД&lt;li&gt; Аналитическое описание статьи (полное)&lt;li&gt; Описание музейного предмета&lt;li&gt; ~BOUNI~&lt;/ul&gt;&lt;table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&lt;td&gt;!&lt;/td&gt;</w:t>
      </w:r>
      <w:r>
        <w:br/>
      </w:r>
      <w:r>
        <w:rPr>
          <w:rStyle w:val="VerbatimChar"/>
        </w:rPr>
        <w:t xml:space="preserve">                      &lt;td&gt;1-й автор (Ввод через Authority-файл)&lt;/td&gt;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&lt;td&gt;#&lt;/td&gt;</w:t>
      </w:r>
      <w:r>
        <w:br/>
      </w:r>
      <w:r>
        <w:rPr>
          <w:rStyle w:val="VerbatimChar"/>
        </w:rPr>
        <w:t xml:space="preserve">                      &lt;td&gt;Имя БД&lt;/td&gt;</w:t>
      </w:r>
      <w:r>
        <w:br/>
      </w:r>
      <w:r>
        <w:rPr>
          <w:rStyle w:val="VerbatimChar"/>
        </w:rPr>
        <w:t xml:space="preserve">                      &lt;td&gt;Имя БД, в которой находится реферируемый документ. Заполнять, если отличается от текущей&lt;/td&gt;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&lt;td&gt;$&lt;/td&gt;</w:t>
      </w:r>
      <w:r>
        <w:br/>
      </w:r>
      <w:r>
        <w:rPr>
          <w:rStyle w:val="VerbatimChar"/>
        </w:rPr>
        <w:t xml:space="preserve">                      &lt;td&gt;Конкретная страница в издании&lt;/td&gt;</w:t>
      </w:r>
      <w:r>
        <w:br/>
      </w:r>
      <w:r>
        <w:rPr>
          <w:rStyle w:val="VerbatimChar"/>
        </w:rPr>
        <w:t xml:space="preserve">                      &lt;td&gt;Вводить вместе с обозначением; выводится вместо Объема (общего числа страниц)&lt;/td&gt;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&lt;td&gt;+&lt;/td&gt;</w:t>
      </w:r>
      <w:r>
        <w:br/>
      </w:r>
      <w:r>
        <w:rPr>
          <w:rStyle w:val="VerbatimChar"/>
        </w:rPr>
        <w:t xml:space="preserve">                      &lt;td&gt;Место работы автора&lt;/td&gt;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&lt;td&gt;,&lt;/td&gt;</w:t>
      </w:r>
      <w:r>
        <w:br/>
      </w:r>
      <w:r>
        <w:rPr>
          <w:rStyle w:val="VerbatimChar"/>
        </w:rPr>
        <w:t xml:space="preserve">                      &lt;td&gt;расширение инициалов&lt;/td&gt;</w:t>
      </w:r>
      <w:r>
        <w:br/>
      </w:r>
      <w:r>
        <w:rPr>
          <w:rStyle w:val="VerbatimChar"/>
        </w:rPr>
        <w:t xml:space="preserve">                      &lt;td&gt;Вводить, если в ФИО инициалы. Включается в поисковый словарь&lt;/td&gt;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&lt;td&gt;-&lt;/td&gt;</w:t>
      </w:r>
      <w:r>
        <w:br/>
      </w:r>
      <w:r>
        <w:rPr>
          <w:rStyle w:val="VerbatimChar"/>
        </w:rPr>
        <w:t xml:space="preserve">                      &lt;td&gt;Место работы автора&lt;/td&gt;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&lt;td&gt;.&lt;/td&gt;</w:t>
      </w:r>
      <w:r>
        <w:br/>
      </w:r>
      <w:r>
        <w:rPr>
          <w:rStyle w:val="VerbatimChar"/>
        </w:rPr>
        <w:t xml:space="preserve">                      &lt;td&gt;2-й автор (Ввод через Authority-файл)&lt;/td&gt;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&lt;td&gt;:&lt;/td&gt;</w:t>
      </w:r>
      <w:r>
        <w:br/>
      </w:r>
      <w:r>
        <w:rPr>
          <w:rStyle w:val="VerbatimChar"/>
        </w:rPr>
        <w:t xml:space="preserve">                      &lt;td&gt;3-й автор (Ввод через Authority-файл)&lt;/td&gt;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&lt;td&gt;;&lt;/td&gt;</w:t>
      </w:r>
      <w:r>
        <w:br/>
      </w:r>
      <w:r>
        <w:rPr>
          <w:rStyle w:val="VerbatimChar"/>
        </w:rPr>
        <w:t xml:space="preserve">                      &lt;td&gt;расширение инициалов&lt;/td&gt;</w:t>
      </w:r>
      <w:r>
        <w:br/>
      </w:r>
      <w:r>
        <w:rPr>
          <w:rStyle w:val="VerbatimChar"/>
        </w:rPr>
        <w:t xml:space="preserve">                      &lt;td&gt;Вводить, если в ФИО инициалы. Включается в поисковый словарь&lt;/td&gt;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&lt;td&gt;&lt;&lt;/td&gt;</w:t>
      </w:r>
      <w:r>
        <w:br/>
      </w:r>
      <w:r>
        <w:rPr>
          <w:rStyle w:val="VerbatimChar"/>
        </w:rPr>
        <w:t xml:space="preserve">                      &lt;td&gt;Роль (Инвертирование ФИО допустимо?)&lt;/td&gt;</w:t>
      </w:r>
      <w:r>
        <w:br/>
      </w:r>
      <w:r>
        <w:rPr>
          <w:rStyle w:val="VerbatimChar"/>
        </w:rPr>
        <w:t xml:space="preserve">                      &lt;td&gt;Заполнять для сложных фамилий (по умолчанию инверт. допустимо - инициалы могут стоять перед фамилией)&lt;/td&gt;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&lt;td&gt;di.mnu&lt;/td&gt;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&lt;td&gt;=&lt;/td&gt;</w:t>
      </w:r>
      <w:r>
        <w:br/>
      </w:r>
      <w:r>
        <w:rPr>
          <w:rStyle w:val="VerbatimChar"/>
        </w:rPr>
        <w:t xml:space="preserve">                      &lt;td&gt;Место работы автора&lt;/td&gt;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&lt;td&gt;&gt;&lt;/td&gt;</w:t>
      </w:r>
      <w:r>
        <w:br/>
      </w:r>
      <w:r>
        <w:rPr>
          <w:rStyle w:val="VerbatimChar"/>
        </w:rPr>
        <w:t xml:space="preserve">                      &lt;td&gt;Роль (Инвертирование ФИО допустимо?)&lt;/td&gt;</w:t>
      </w:r>
      <w:r>
        <w:br/>
      </w:r>
      <w:r>
        <w:rPr>
          <w:rStyle w:val="VerbatimChar"/>
        </w:rPr>
        <w:t xml:space="preserve">                      &lt;td&gt;Заполнять для сложных фамилий (по умолчанию инверт. допустимо - инициалы могут стоять перед фамилией)&lt;/td&gt;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&lt;td&gt;di.mnu&lt;/td&gt;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&lt;td&gt;?&lt;/td&gt;</w:t>
      </w:r>
      <w:r>
        <w:br/>
      </w:r>
      <w:r>
        <w:rPr>
          <w:rStyle w:val="VerbatimChar"/>
        </w:rPr>
        <w:t xml:space="preserve">                      &lt;td&gt;расширение инициалов&lt;/td&gt;</w:t>
      </w:r>
      <w:r>
        <w:br/>
      </w:r>
      <w:r>
        <w:rPr>
          <w:rStyle w:val="VerbatimChar"/>
        </w:rPr>
        <w:t xml:space="preserve">                      &lt;td&gt;Вводить, если в ФИО инициалы. Включается в поисковый словарь и Заголовок&lt;/td&gt;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&lt;td&gt;Заглавие&lt;/td&gt;</w:t>
      </w:r>
      <w:r>
        <w:br/>
      </w:r>
      <w:r>
        <w:rPr>
          <w:rStyle w:val="VerbatimChar"/>
        </w:rPr>
        <w:t xml:space="preserve">                      &lt;td&gt;Для тома мн-ка через словарь вводятся полные данные. Заимствование из БД ЭК, установленной в настройке. Поумолчанию - IBIS&lt;/td&gt;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&lt;td&gt;Город&lt;/td&gt;</w:t>
      </w:r>
      <w:r>
        <w:br/>
      </w:r>
      <w:r>
        <w:rPr>
          <w:rStyle w:val="VerbatimChar"/>
        </w:rPr>
        <w:t xml:space="preserve">                      &lt;td&gt;Выходные данные для аналитики не заполняются&lt;/td&gt;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&lt;td&gt;Сведения, относящиеся к заглавию&lt;/td&gt;</w:t>
      </w:r>
      <w:r>
        <w:br/>
      </w:r>
      <w:r>
        <w:rPr>
          <w:rStyle w:val="VerbatimChar"/>
        </w:rPr>
        <w:t xml:space="preserve">                      &lt;td&gt;Перед вторым и последующими значениями ставить " : "&lt;/td&gt;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&lt;td&gt;200e.mnu&lt;/td&gt;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&lt;td&gt;Сведения об ответственности&lt;/td&gt;</w:t>
      </w:r>
      <w:r>
        <w:br/>
      </w:r>
      <w:r>
        <w:rPr>
          <w:rStyle w:val="VerbatimChar"/>
        </w:rPr>
        <w:t xml:space="preserve">                      &lt;td&gt;Формируется или пополняется автоматически при сохранении док-та из сведений о лицах и коллективах.&lt;/td&gt;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&lt;td&gt;Издательство&lt;/td&gt;</w:t>
      </w:r>
      <w:r>
        <w:br/>
      </w:r>
      <w:r>
        <w:rPr>
          <w:rStyle w:val="VerbatimChar"/>
        </w:rPr>
        <w:t xml:space="preserve">                      &lt;td&gt;Выходные данные для аналитики не заполняются&lt;/td&gt;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&lt;td&gt;Год издания&lt;/td&gt;</w:t>
      </w:r>
      <w:r>
        <w:br/>
      </w:r>
      <w:r>
        <w:rPr>
          <w:rStyle w:val="VerbatimChar"/>
        </w:rPr>
        <w:t xml:space="preserve">                      &lt;td&gt;Выходные данные для аналитики не заполняются&lt;/td&gt;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&lt;td&gt;ISBN&lt;/td&gt;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&lt;td&gt;J&lt;/td&gt;</w:t>
      </w:r>
      <w:r>
        <w:br/>
      </w:r>
      <w:r>
        <w:rPr>
          <w:rStyle w:val="VerbatimChar"/>
        </w:rPr>
        <w:t xml:space="preserve">                      &lt;td&gt;Источник аналитического описания&lt;/td&gt;</w:t>
      </w:r>
      <w:r>
        <w:br/>
      </w:r>
      <w:r>
        <w:rPr>
          <w:rStyle w:val="VerbatimChar"/>
        </w:rPr>
        <w:t xml:space="preserve">                      &lt;td&gt;Все данные в "собранном" виде, например, "Компьютер-Пресс. - 1989. -  № 2. - C.16"&lt;/td&gt;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&lt;td&gt;K&lt;/td&gt;</w:t>
      </w:r>
      <w:r>
        <w:br/>
      </w:r>
      <w:r>
        <w:rPr>
          <w:rStyle w:val="VerbatimChar"/>
        </w:rPr>
        <w:t xml:space="preserve">                      &lt;td&gt;Обозначение и № 3-й единицы деления (Подраздел)&lt;/td&gt;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&lt;td&gt;obn.mnu&lt;/td&gt;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&lt;td&gt;L&lt;/td&gt;</w:t>
      </w:r>
      <w:r>
        <w:br/>
      </w:r>
      <w:r>
        <w:rPr>
          <w:rStyle w:val="VerbatimChar"/>
        </w:rPr>
        <w:t xml:space="preserve">                      &lt;td&gt;Заглавие 3-й единицы деления (Подраздел)&lt;/td&gt;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&lt;td&gt;N&lt;/td&gt;</w:t>
      </w:r>
      <w:r>
        <w:br/>
      </w:r>
      <w:r>
        <w:rPr>
          <w:rStyle w:val="VerbatimChar"/>
        </w:rPr>
        <w:t xml:space="preserve">                      &lt;td&gt;Сведения о переиздании&lt;/td&gt;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&lt;td&gt;205.mnu\\1&lt;/td&gt;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&lt;td&gt;Q&lt;/td&gt;</w:t>
      </w:r>
      <w:r>
        <w:br/>
      </w:r>
      <w:r>
        <w:rPr>
          <w:rStyle w:val="VerbatimChar"/>
        </w:rPr>
        <w:t xml:space="preserve">                      &lt;td&gt;Заглавие серии&lt;/td&gt;</w:t>
      </w:r>
      <w:r>
        <w:br/>
      </w:r>
      <w:r>
        <w:rPr>
          <w:rStyle w:val="VerbatimChar"/>
        </w:rPr>
        <w:t xml:space="preserve">                      &lt;td&gt;СЕРИЯ, в которую входит издание&lt;/td&gt;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&lt;td&gt;R&lt;/td&gt;</w:t>
      </w:r>
      <w:r>
        <w:br/>
      </w:r>
      <w:r>
        <w:rPr>
          <w:rStyle w:val="VerbatimChar"/>
        </w:rPr>
        <w:t xml:space="preserve">                      &lt;td&gt;Обозначение и № 2-й единицы деления (Часть/Раздел)&lt;/td&gt;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&lt;td&gt;obn.mnu&lt;/td&gt;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 (Нехарактерное заглавие?)&lt;/td&gt;</w:t>
      </w:r>
      <w:r>
        <w:br/>
      </w:r>
      <w:r>
        <w:rPr>
          <w:rStyle w:val="VerbatimChar"/>
        </w:rPr>
        <w:t xml:space="preserve">                      &lt;td&gt;Если заполнено, в словарь вводится ВМЕСТЕ с общим заглавием&lt;/td&gt;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&lt;td&gt;rolzp.mnu&lt;/td&gt;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&lt;td&gt;V&lt;/td&gt;</w:t>
      </w:r>
      <w:r>
        <w:br/>
      </w:r>
      <w:r>
        <w:rPr>
          <w:rStyle w:val="VerbatimChar"/>
        </w:rPr>
        <w:t xml:space="preserve">                      &lt;td&gt;Обозначение и номер тома мн-ка&lt;/td&gt;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&lt;td&gt;obn.mnu&lt;/td&gt;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&lt;td&gt;W&lt;/td&gt;</w:t>
      </w:r>
      <w:r>
        <w:br/>
      </w:r>
      <w:r>
        <w:rPr>
          <w:rStyle w:val="VerbatimChar"/>
        </w:rPr>
        <w:t xml:space="preserve">                      &lt;td&gt;Другие авторы&lt;/td&gt;</w:t>
      </w:r>
      <w:r>
        <w:br/>
      </w:r>
      <w:r>
        <w:rPr>
          <w:rStyle w:val="VerbatimChar"/>
        </w:rPr>
        <w:t xml:space="preserve">                      &lt;td&gt;Фамилия и (' 'иниц.) ИЛИ (', 'расш. иниц.). ФИО разделять запятой и ДВУМЯ пробелами (',  ')&lt;/td&gt;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&lt;td&gt;ПЕРВЫЙ АВТОР (ФИО)&lt;/td&gt;</w:t>
      </w:r>
      <w:r>
        <w:br/>
      </w:r>
      <w:r>
        <w:rPr>
          <w:rStyle w:val="VerbatimChar"/>
        </w:rPr>
        <w:t xml:space="preserve">                      &lt;td&gt;Фамилия и инициалы (через пробел) ИЛИ расширение инициалов (через запятую и 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&lt;td&gt;Y&lt;/td&gt;</w:t>
      </w:r>
      <w:r>
        <w:br/>
      </w:r>
      <w:r>
        <w:rPr>
          <w:rStyle w:val="VerbatimChar"/>
        </w:rPr>
        <w:t xml:space="preserve">                      &lt;td&gt;Идентификационный номер нетекстового материала&lt;/td&gt;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&lt;td&gt;Общее заглавие многотомника&lt;/td&gt;</w:t>
      </w:r>
      <w:r>
        <w:br/>
      </w:r>
      <w:r>
        <w:rPr>
          <w:rStyle w:val="VerbatimChar"/>
        </w:rPr>
        <w:t xml:space="preserve">                      &lt;td&gt;Через словарь вводится ТОЛЬКО общее заглавие&lt;/td&gt;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&lt;td&gt;0&lt;/td&gt;</w:t>
      </w:r>
      <w:r>
        <w:br/>
      </w:r>
      <w:r>
        <w:rPr>
          <w:rStyle w:val="VerbatimChar"/>
        </w:rPr>
        <w:t xml:space="preserve">                      &lt;td&gt;Иллюстрации&lt;/td&gt;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&lt;td&gt;il.mnu&lt;/td&gt;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&lt;td&gt;M&lt;/td&gt;</w:t>
      </w:r>
      <w:r>
        <w:br/>
      </w:r>
      <w:r>
        <w:rPr>
          <w:rStyle w:val="VerbatimChar"/>
        </w:rPr>
        <w:t xml:space="preserve">                      &lt;td&gt;СЕРИЯ - Обозначение и № в серии&lt;/td&gt;</w:t>
      </w:r>
      <w:r>
        <w:br/>
      </w:r>
      <w:r>
        <w:rPr>
          <w:rStyle w:val="VerbatimChar"/>
        </w:rPr>
        <w:t xml:space="preserve">                      &lt;td&gt;СЕРИЯ, в которую входит издание&lt;/td&gt;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&lt;td&gt;obs.mnu\\1&lt;/td&gt;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&lt;td&gt;P&lt;/td&gt;</w:t>
      </w:r>
      <w:r>
        <w:br/>
      </w:r>
      <w:r>
        <w:rPr>
          <w:rStyle w:val="VerbatimChar"/>
        </w:rPr>
        <w:t xml:space="preserve">                      &lt;td&gt;Примечание&lt;/td&gt;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&lt;td&gt;S&lt;/td&gt;</w:t>
      </w:r>
      <w:r>
        <w:br/>
      </w:r>
      <w:r>
        <w:rPr>
          <w:rStyle w:val="VerbatimChar"/>
        </w:rPr>
        <w:t xml:space="preserve">                      &lt;td&gt;Заглавие 2-й единицы деления (Часть/Раздел)&lt;/td&gt;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&lt;td&gt;T&lt;/td&gt;</w:t>
      </w:r>
      <w:r>
        <w:br/>
      </w:r>
      <w:r>
        <w:rPr>
          <w:rStyle w:val="VerbatimChar"/>
        </w:rPr>
        <w:t xml:space="preserve">                      &lt;td&gt;Шифр документа в БД&lt;/td&gt;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&lt;td&gt;Вид связи&lt;/td&gt;</w:t>
      </w:r>
      <w:r>
        <w:br/>
      </w:r>
      <w:r>
        <w:rPr>
          <w:rStyle w:val="VerbatimChar"/>
        </w:rPr>
        <w:t xml:space="preserve">                      &lt;td&gt;Текст выводится в выходные форматы&lt;/td&gt;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&lt;td&gt;488.mnu&lt;/td&gt;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&lt;td&gt;ВТОРОЙ АВТОР (ФИО)&lt;/td&gt;</w:t>
      </w:r>
      <w:r>
        <w:br/>
      </w:r>
      <w:r>
        <w:rPr>
          <w:rStyle w:val="VerbatimChar"/>
        </w:rPr>
        <w:t xml:space="preserve">                      &lt;td&gt;Фамилия и инициалы (через пробел) ИЛИ расширение инициалов (через запятую и 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&lt;td&gt;ТРЕТИЙ АВТОР (ФИО)&lt;/td&gt;</w:t>
      </w:r>
      <w:r>
        <w:br/>
      </w:r>
      <w:r>
        <w:rPr>
          <w:rStyle w:val="VerbatimChar"/>
        </w:rPr>
        <w:t xml:space="preserve">                      &lt;td&gt;Фамилия и инициалы (через пробел) ИЛИ расширение инициалов (через запятую и 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&lt;td&gt;Объем (число страниц) ИЛИ&lt;/td&gt;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&lt;td&gt;КЛЮЧЕВЫЕ СЛОВА (тема 1)&lt;/td&gt;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&lt;td&gt;6&lt;/td&gt;</w:t>
      </w:r>
      <w:r>
        <w:br/>
      </w:r>
      <w:r>
        <w:rPr>
          <w:rStyle w:val="VerbatimChar"/>
        </w:rPr>
        <w:t xml:space="preserve">                      &lt;td&gt;КЛЮЧЕВЫЕ СЛОВА (тема 2)&lt;/td&gt;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&lt;td&gt;7&lt;/td&gt;</w:t>
      </w:r>
      <w:r>
        <w:br/>
      </w:r>
      <w:r>
        <w:rPr>
          <w:rStyle w:val="VerbatimChar"/>
        </w:rPr>
        <w:t xml:space="preserve">                      &lt;td&gt;КЛЮЧЕВЫЕ СЛОВА (тема 3)&lt;/td&gt;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&lt;td&gt;8&lt;/td&gt;</w:t>
      </w:r>
      <w:r>
        <w:br/>
      </w:r>
      <w:r>
        <w:rPr>
          <w:rStyle w:val="VerbatimChar"/>
        </w:rPr>
        <w:t xml:space="preserve">                      &lt;td&gt;Выводить в обл. примечаний?&lt;/td&gt;</w:t>
      </w:r>
      <w:r>
        <w:br/>
      </w:r>
      <w:r>
        <w:rPr>
          <w:rStyle w:val="VerbatimChar"/>
        </w:rPr>
        <w:t xml:space="preserve">                      &lt;td&gt;По умолчанию Сведения выводятся в области примечаний в формате просмотра и КК&lt;/td&gt;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&lt;td&gt;9&lt;/td&gt;</w:t>
      </w:r>
      <w:r>
        <w:br/>
      </w:r>
      <w:r>
        <w:rPr>
          <w:rStyle w:val="VerbatimChar"/>
        </w:rPr>
        <w:t xml:space="preserve">                      &lt;td&gt;Роль (Инвертирование ФИО допустимо?)&lt;/td&gt;</w:t>
      </w:r>
      <w:r>
        <w:br/>
      </w:r>
      <w:r>
        <w:rPr>
          <w:rStyle w:val="VerbatimChar"/>
        </w:rPr>
        <w:t xml:space="preserve">                      &lt;td&gt;Заполнять для сложных фамилий (по умолчанию инверт. допустимо - инициалы могут стоять перед фамилией)&lt;/td&gt;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&lt;td&gt;di.mnu&lt;/td&gt;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музейного предмета"&lt;/h4&gt;&lt;p&gt;Логическое значение поля: 488: Связанные материалы&lt;/p&gt;&lt;table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&lt;td&gt;Название&lt;/td&gt;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&lt;td&gt;Город&lt;/td&gt;</w:t>
      </w:r>
      <w:r>
        <w:br/>
      </w:r>
      <w:r>
        <w:rPr>
          <w:rStyle w:val="VerbatimChar"/>
        </w:rPr>
        <w:t xml:space="preserve">                      &lt;td&gt;Перед вторым и последующими городами ставить "; " (точка с запятой и пробел)&lt;/td&gt;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&lt;td&gt;Сведения, относящиеся к названию&lt;/td&gt;</w:t>
      </w:r>
      <w:r>
        <w:br/>
      </w:r>
      <w:r>
        <w:rPr>
          <w:rStyle w:val="VerbatimChar"/>
        </w:rPr>
        <w:t xml:space="preserve">                      &lt;td&gt;Перед вторым и последующими значениями ставить " : "&lt;/td&gt;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&lt;td&gt;200em.mnu&lt;/td&gt;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&lt;td&gt;Сведения об ответственности&lt;/td&gt;</w:t>
      </w:r>
      <w:r>
        <w:br/>
      </w:r>
      <w:r>
        <w:rPr>
          <w:rStyle w:val="VerbatimChar"/>
        </w:rPr>
        <w:t xml:space="preserve">                      &lt;td&gt;Формируется или пополняется автоматически при сохранении записи из сведений о лицах&lt;/td&gt;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&lt;td&gt;Название архива&lt;/td&gt;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&lt;td&gt;J&lt;/td&gt;</w:t>
      </w:r>
      <w:r>
        <w:br/>
      </w:r>
      <w:r>
        <w:rPr>
          <w:rStyle w:val="VerbatimChar"/>
        </w:rPr>
        <w:t xml:space="preserve">                      &lt;td&gt;Фонд&lt;/td&gt;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&lt;td&gt;obsm.mnu&lt;/td&gt;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&lt;td&gt;L&lt;/td&gt;</w:t>
      </w:r>
      <w:r>
        <w:br/>
      </w:r>
      <w:r>
        <w:rPr>
          <w:rStyle w:val="VerbatimChar"/>
        </w:rPr>
        <w:t xml:space="preserve">                      &lt;td&gt;Название 3-й единицы деления (Подраздел)&lt;/td&gt;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&lt;td&gt;N&lt;/td&gt;</w:t>
      </w:r>
      <w:r>
        <w:br/>
      </w:r>
      <w:r>
        <w:rPr>
          <w:rStyle w:val="VerbatimChar"/>
        </w:rPr>
        <w:t xml:space="preserve">                      &lt;td&gt;Номер описи&lt;/td&gt;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&lt;td&gt;S&lt;/td&gt;</w:t>
      </w:r>
      <w:r>
        <w:br/>
      </w:r>
      <w:r>
        <w:rPr>
          <w:rStyle w:val="VerbatimChar"/>
        </w:rPr>
        <w:t xml:space="preserve">                      &lt;td&gt;Название 2-й единицы деления (Часть/Раздел)&lt;/td&gt;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&lt;td&gt;T&lt;/td&gt;</w:t>
      </w:r>
      <w:r>
        <w:br/>
      </w:r>
      <w:r>
        <w:rPr>
          <w:rStyle w:val="VerbatimChar"/>
        </w:rPr>
        <w:t xml:space="preserve">                      &lt;td&gt;Шифр предмета в БД&lt;/td&gt;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&lt;td&gt;ПЕРВЫЙ АВТОР (ФИО)&lt;/td&gt;</w:t>
      </w:r>
      <w:r>
        <w:br/>
      </w:r>
      <w:r>
        <w:rPr>
          <w:rStyle w:val="VerbatimChar"/>
        </w:rPr>
        <w:t xml:space="preserve">                      &lt;td&gt;Фамилия и инициалы (через 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&lt;td&gt;Y&lt;/td&gt;</w:t>
      </w:r>
      <w:r>
        <w:br/>
      </w:r>
      <w:r>
        <w:rPr>
          <w:rStyle w:val="VerbatimChar"/>
        </w:rPr>
        <w:t xml:space="preserve">                      &lt;td&gt;Идентификационный номер единицы хранения&lt;/td&gt;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&lt;td&gt;Название коллекции&lt;/td&gt;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&lt;td&gt;ВТОРОЙ АВТОР (ФИО)&lt;/td&gt;</w:t>
      </w:r>
      <w:r>
        <w:br/>
      </w:r>
      <w:r>
        <w:rPr>
          <w:rStyle w:val="VerbatimChar"/>
        </w:rPr>
        <w:t xml:space="preserve">                      &lt;td&gt;Фамилия и инициалы (через 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&lt;td&gt;ТРЕТИЙ АВТОР (ФИО)&lt;/td&gt;</w:t>
      </w:r>
      <w:r>
        <w:br/>
      </w:r>
      <w:r>
        <w:rPr>
          <w:rStyle w:val="VerbatimChar"/>
        </w:rPr>
        <w:t xml:space="preserve">                      &lt;td&gt;Фамилия и инициалы (через 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&lt;/tr&gt;&lt;/table&gt;&lt;h3&gt;503 - Унифицированный заголовок формы&lt;/h3&gt;&lt;p&gt;Не 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Аналитическое описание юридического документа или НТД&lt;li&gt; Аналитическое описание статьи (полное)&lt;li&gt; ~BOUNI~&lt;/ul&gt;&lt;table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&lt;td&gt;Заголовок&lt;/td&gt;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&lt;td&gt;uzf.mnu&lt;/td&gt;</w:t>
      </w:r>
      <w:r>
        <w:br/>
      </w:r>
      <w:r>
        <w:rPr>
          <w:rStyle w:val="VerbatimChar"/>
        </w:rPr>
        <w:t xml:space="preserve">                  &lt;/tr&gt;&lt;/table&gt;&lt;h3&gt;509 - Заголовок картографической записи&lt;/h3&gt;&lt;p&gt;Повторяющееся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Аналитическое описание юридического документа или НТД&lt;li&gt; Аналитическое описание статьи (полное)&lt;li&gt; ~BOUNI~&lt;/ul&gt;&lt;table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&lt;td&gt;Геогр./тематич. наименование&lt;/td&gt;</w:t>
      </w:r>
      <w:r>
        <w:br/>
      </w:r>
      <w:r>
        <w:rPr>
          <w:rStyle w:val="VerbatimChar"/>
        </w:rPr>
        <w:t xml:space="preserve">                      &lt;td&gt;Начальный элемент ввода&lt;/td&gt;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&lt;td&gt;Структурное подразделение&lt;/td&gt;</w:t>
      </w:r>
      <w:r>
        <w:br/>
      </w:r>
      <w:r>
        <w:rPr>
          <w:rStyle w:val="VerbatimChar"/>
        </w:rPr>
        <w:t xml:space="preserve">                      &lt;td&gt;Часть геогр. наимен. - название части государства, или части города, или часть тем. наимен. - название отдельной операции (битвы, сражения, наступления, периода войны и т.п.&lt;/td&gt;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&lt;td&gt;Уточняющий признак&lt;/td&gt;</w:t>
      </w:r>
      <w:r>
        <w:br/>
      </w:r>
      <w:r>
        <w:rPr>
          <w:rStyle w:val="VerbatimChar"/>
        </w:rPr>
        <w:t xml:space="preserve">                      &lt;td&gt;Поясняющие слова, уточняющие местонахождение изображаемой территории; выводится в скобках&lt;/td&gt;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&lt;td&gt;Идентифицирующий признак&lt;/td&gt;</w:t>
      </w:r>
      <w:r>
        <w:br/>
      </w:r>
      <w:r>
        <w:rPr>
          <w:rStyle w:val="VerbatimChar"/>
        </w:rPr>
        <w:t xml:space="preserve">                      &lt;td&gt;Географическое название, уточняющее местонахождение изображаемой территории; выводится в скобках&lt;/td&gt;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&lt;td&gt;Даты (к основному тем. наименованию)&lt;/td&gt;</w:t>
      </w:r>
      <w:r>
        <w:br/>
      </w:r>
      <w:r>
        <w:rPr>
          <w:rStyle w:val="VerbatimChar"/>
        </w:rPr>
        <w:t xml:space="preserve">                      &lt;td&gt;Даты или периоды, уточняющие время, к которому относится изображение в КД; выводится в скобках&lt;/td&gt;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&lt;td&gt;Инвертируемая часть&lt;/td&gt;</w:t>
      </w:r>
      <w:r>
        <w:br/>
      </w:r>
      <w:r>
        <w:rPr>
          <w:rStyle w:val="VerbatimChar"/>
        </w:rPr>
        <w:t xml:space="preserve">                      &lt;td&gt;Часть наименования, содержащая географический термин в географическом названии, помещенный собственно перед названием. Географический термин в этом случае приводится без сокращения и запятая перед термином не ставится&lt;/td&gt;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&lt;td&gt;Географический термин (1)&lt;/td&gt;</w:t>
      </w:r>
      <w:r>
        <w:br/>
      </w:r>
      <w:r>
        <w:rPr>
          <w:rStyle w:val="VerbatimChar"/>
        </w:rPr>
        <w:t xml:space="preserve">                      &lt;td&gt;географический термин, приводимый после заглавия, за исключением тех случаев, когда термин входит в географическое наименование как его неотъемлемая часть&lt;/td&gt;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&lt;td&gt;509h.mnu&lt;/td&gt;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&lt;td&gt;Географический термин (2)&lt;/td&gt;</w:t>
      </w:r>
      <w:r>
        <w:br/>
      </w:r>
      <w:r>
        <w:rPr>
          <w:rStyle w:val="VerbatimChar"/>
        </w:rPr>
        <w:t xml:space="preserve">                      &lt;td&gt;географический термин, приводимый после заглавия, за исключением тех случаев, когда термин входит в географическое наименование как его неотъемлемая часть&lt;/td&gt;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&lt;td&gt;509h.mnu&lt;/td&gt;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&lt;td&gt;J&lt;/td&gt;</w:t>
      </w:r>
      <w:r>
        <w:br/>
      </w:r>
      <w:r>
        <w:rPr>
          <w:rStyle w:val="VerbatimChar"/>
        </w:rPr>
        <w:t xml:space="preserve">                      &lt;td&gt;Географический термин (3)&lt;/td&gt;</w:t>
      </w:r>
      <w:r>
        <w:br/>
      </w:r>
      <w:r>
        <w:rPr>
          <w:rStyle w:val="VerbatimChar"/>
        </w:rPr>
        <w:t xml:space="preserve">                      &lt;td&gt;географический термин, приводимый после заглавия, за исключением тех случаев, когда термин входит в географическое наименование как его неотъемлемая часть&lt;/td&gt;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&lt;td&gt;509h.mnu&lt;/td&gt;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&lt;td&gt;L&lt;/td&gt;</w:t>
      </w:r>
      <w:r>
        <w:br/>
      </w:r>
      <w:r>
        <w:rPr>
          <w:rStyle w:val="VerbatimChar"/>
        </w:rPr>
        <w:t xml:space="preserve">                      &lt;td&gt;Вид издания&lt;/td&gt;</w:t>
      </w:r>
      <w:r>
        <w:br/>
      </w:r>
      <w:r>
        <w:rPr>
          <w:rStyle w:val="VerbatimChar"/>
        </w:rPr>
        <w:t xml:space="preserve">                      &lt;td&gt;Если не заполнено, автоматически переносится из поля 123&lt;/td&gt;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&lt;td&gt;509L.mnu&lt;/td&gt;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&lt;td&gt;N&lt;/td&gt;</w:t>
      </w:r>
      <w:r>
        <w:br/>
      </w:r>
      <w:r>
        <w:rPr>
          <w:rStyle w:val="VerbatimChar"/>
        </w:rPr>
        <w:t xml:space="preserve">                      &lt;td&gt;Масштаб&lt;/td&gt;</w:t>
      </w:r>
      <w:r>
        <w:br/>
      </w:r>
      <w:r>
        <w:rPr>
          <w:rStyle w:val="VerbatimChar"/>
        </w:rPr>
        <w:t xml:space="preserve">                      &lt;td&gt;Если не заполнено, автоматически переносится из поля 123&lt;/td&gt;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&lt;td&gt;Даты (к структурному подразделению тем. наименования)&lt;/td&gt;</w:t>
      </w:r>
      <w:r>
        <w:br/>
      </w:r>
      <w:r>
        <w:rPr>
          <w:rStyle w:val="VerbatimChar"/>
        </w:rPr>
        <w:t xml:space="preserve">                      &lt;td&gt;Даты или периоды, уточняющие время, к которому относится изображение в КД; выводится в скобках&lt;/td&gt;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&lt;td&gt;Тип наименования&lt;/td&gt;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&lt;td&gt;5091.mnu&lt;/td&gt;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&lt;td&gt;Индикатор заголовка&lt;/td&gt;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&lt;td&gt;5092.mnu&lt;/td&gt;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&lt;td&gt;Ввод через AUTHORITY-файл (N записи)&lt;/td&gt;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&lt;/tr&gt;&lt;/table&gt;&lt;h3&gt;510 - Параллельные заглавия&lt;/h3&gt;&lt;p&gt;Повторяющееся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(полное)&lt;li&gt; Описание музейного предмета&lt;li&gt; ~BOUNI~&lt;/ul&gt;&lt;table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&lt;td&gt;Параллельное заглавие&lt;/td&gt;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&lt;td&gt;Сведения, относящиеся к заглавию&lt;/td&gt;</w:t>
      </w:r>
      <w:r>
        <w:br/>
      </w:r>
      <w:r>
        <w:rPr>
          <w:rStyle w:val="VerbatimChar"/>
        </w:rPr>
        <w:t xml:space="preserve">                      &lt;td&gt;Перед вторым и последующими значениями ставить " : "&lt;/td&gt;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&lt;td&gt;200e.mnu&lt;/td&gt;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&lt;td&gt;Первые сведения об ответстветственности&lt;/td&gt;</w:t>
      </w:r>
      <w:r>
        <w:br/>
      </w:r>
      <w:r>
        <w:rPr>
          <w:rStyle w:val="VerbatimChar"/>
        </w:rPr>
        <w:t xml:space="preserve">                      &lt;td&gt;Параллельное заглавие&lt;/td&gt;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&lt;td&gt;Последующие сведения об ответственности&lt;/td&gt;</w:t>
      </w:r>
      <w:r>
        <w:br/>
      </w:r>
      <w:r>
        <w:rPr>
          <w:rStyle w:val="VerbatimChar"/>
        </w:rPr>
        <w:t xml:space="preserve">                      &lt;td&gt;При вводе без словаря разделять знаком " ; "&lt;/td&gt;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 (нужна доб. КК ?)&lt;/td&gt;</w:t>
      </w:r>
      <w:r>
        <w:br/>
      </w:r>
      <w:r>
        <w:rPr>
          <w:rStyle w:val="VerbatimChar"/>
        </w:rPr>
        <w:t xml:space="preserve">                      &lt;td&gt;По умолчанию ДК готовится&lt;/td&gt;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&lt;td&gt;Язык параллельного заглавия&lt;/td&gt;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&lt;td&gt;jz.mnu\\2&lt;/td&gt;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музейного предмета"&lt;/h4&gt;&lt;p&gt;Логическое значение поля: 510: Параллельные названия&lt;/p&gt;&lt;table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&lt;td&gt;Параллельное название&lt;/td&gt;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&lt;td&gt;Сведения, относящиеся к названию&lt;/td&gt;</w:t>
      </w:r>
      <w:r>
        <w:br/>
      </w:r>
      <w:r>
        <w:rPr>
          <w:rStyle w:val="VerbatimChar"/>
        </w:rPr>
        <w:t xml:space="preserve">                      &lt;td&gt;Перед вторым и последующими значениями ставить " : "&lt;/td&gt;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&lt;td&gt;200em.mnu&lt;/td&gt;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&lt;td&gt;Первые сведения об ответственности&lt;/td&gt;</w:t>
      </w:r>
      <w:r>
        <w:br/>
      </w:r>
      <w:r>
        <w:rPr>
          <w:rStyle w:val="VerbatimChar"/>
        </w:rPr>
        <w:t xml:space="preserve">                      &lt;td&gt;Параллельное название&lt;/td&gt;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&lt;td&gt;Язык параллельного названия&lt;/td&gt;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&lt;td&gt;jz.mnu\\2&lt;/td&gt;</w:t>
      </w:r>
      <w:r>
        <w:br/>
      </w:r>
      <w:r>
        <w:rPr>
          <w:rStyle w:val="VerbatimChar"/>
        </w:rPr>
        <w:t xml:space="preserve">                  &lt;/tr&gt;&lt;/table&gt;&lt;h3&gt;517 - Разночтение заглавий&lt;/h3&gt;&lt;p&gt;Повторяющееся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(полное)&lt;li&gt; Описание музейного предмета&lt;li&gt; ~BOUNI~&lt;/ul&gt;&lt;table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&lt;td&gt;Вариант заглавия&lt;/td&gt;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&lt;td&gt;Сведения, относящиеся к заглавию&lt;/td&gt;</w:t>
      </w:r>
      <w:r>
        <w:br/>
      </w:r>
      <w:r>
        <w:rPr>
          <w:rStyle w:val="VerbatimChar"/>
        </w:rPr>
        <w:t xml:space="preserve">                      &lt;td&gt;Перед вторым и последующими значениями ставить " : "&lt;/td&gt;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&lt;td&gt;200e.mnu&lt;/td&gt;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&lt;td&gt;N&lt;/td&gt;</w:t>
      </w:r>
      <w:r>
        <w:br/>
      </w:r>
      <w:r>
        <w:rPr>
          <w:rStyle w:val="VerbatimChar"/>
        </w:rPr>
        <w:t xml:space="preserve">                      &lt;td&gt;Роль (основная карточка?)&lt;/td&gt;</w:t>
      </w:r>
      <w:r>
        <w:br/>
      </w:r>
      <w:r>
        <w:rPr>
          <w:rStyle w:val="VerbatimChar"/>
        </w:rPr>
        <w:t xml:space="preserve">                      &lt;td&gt;Указать, нужно ли выводить данные о вариантах заглавия в основную КК&lt;/td&gt;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&lt;td&gt;rols1.mnu&lt;/td&gt;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&lt;td&gt;T&lt;/td&gt;</w:t>
      </w:r>
      <w:r>
        <w:br/>
      </w:r>
      <w:r>
        <w:rPr>
          <w:rStyle w:val="VerbatimChar"/>
        </w:rPr>
        <w:t xml:space="preserve">                      &lt;td&gt;Тип разночтения&lt;/td&gt;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&lt;td&gt;trzh.mnu&lt;/td&gt;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 (нужна добавочная карточка ?)&lt;/td&gt;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&lt;td&gt;rolrz2.mnu&lt;/td&gt;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&lt;td&gt;9&lt;/td&gt;</w:t>
      </w:r>
      <w:r>
        <w:br/>
      </w:r>
      <w:r>
        <w:rPr>
          <w:rStyle w:val="VerbatimChar"/>
        </w:rPr>
        <w:t xml:space="preserve">                      &lt;td&gt;Роль 500 (выводить в заголовок?)&lt;/td&gt;</w:t>
      </w:r>
      <w:r>
        <w:br/>
      </w:r>
      <w:r>
        <w:rPr>
          <w:rStyle w:val="VerbatimChar"/>
        </w:rPr>
        <w:t xml:space="preserve">                      &lt;td&gt;По умолчанию Унифиц. Загл. выводится в заголовок при наличии поля 710&lt;/td&gt;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&lt;td&gt;netda.mnu&lt;/td&gt;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музейного предмета"&lt;/h4&gt;&lt;p&gt;Логическое значение поля: 517: Разночтение названий&lt;/p&gt;&lt;table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&lt;td&gt;Вариант названия&lt;/td&gt;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&lt;td&gt;Сведения, относящиеся к названию&lt;/td&gt;</w:t>
      </w:r>
      <w:r>
        <w:br/>
      </w:r>
      <w:r>
        <w:rPr>
          <w:rStyle w:val="VerbatimChar"/>
        </w:rPr>
        <w:t xml:space="preserve">                      &lt;td&gt;Перед вторым и последующими значениями ставить " : "&lt;/td&gt;</w:t>
      </w:r>
      <w:r>
        <w:br/>
      </w:r>
      <w:r>
        <w:rPr>
          <w:rStyle w:val="VerbatimChar"/>
        </w:rPr>
        <w:t xml:space="preserve">                      &lt;td&gt;Многострочное&lt;/td&gt;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&lt;/tr&gt;&lt;/table&gt;&lt;h3&gt;541 - Перевод заглавия&lt;/h3&gt;&lt;p&gt;Не 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(полное)&lt;li&gt; ~BOUNI~&lt;/ul&gt;&lt;h3&gt;600 - Персоналия - имя лица и/или заглавие  (о нем, о произв.)&lt;/h3&gt;&lt;p&gt;Повторяющееся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(полное)&lt;li&gt; Описание музейного предмета&lt;/ul&gt;&lt;table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&lt;td&gt;!&lt;/td&gt;</w:t>
      </w:r>
      <w:r>
        <w:br/>
      </w:r>
      <w:r>
        <w:rPr>
          <w:rStyle w:val="VerbatimChar"/>
        </w:rPr>
        <w:t xml:space="preserve">                      &lt;td&gt;Код системы предметизации&lt;/td&gt;</w:t>
      </w:r>
      <w:r>
        <w:br/>
      </w:r>
      <w:r>
        <w:rPr>
          <w:rStyle w:val="VerbatimChar"/>
        </w:rPr>
        <w:t xml:space="preserve">                      &lt;td&gt;Код системы предметизации, по правилам которой построена ПР&lt;/td&gt;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&lt;td&gt;kspr.mnu&lt;/td&gt;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&lt;td&gt;#&lt;/td&gt;</w:t>
      </w:r>
      <w:r>
        <w:br/>
      </w:r>
      <w:r>
        <w:rPr>
          <w:rStyle w:val="VerbatimChar"/>
        </w:rPr>
        <w:t xml:space="preserve">                      &lt;td&gt;Имя БД&lt;/td&gt;</w:t>
      </w:r>
      <w:r>
        <w:br/>
      </w:r>
      <w:r>
        <w:rPr>
          <w:rStyle w:val="VerbatimChar"/>
        </w:rPr>
        <w:t xml:space="preserve">                      &lt;td&gt;Имя БД, в которой находится "связанный" документ. Заполнять, если БД отличается от текущей&lt;/td&gt;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&lt;td&gt;(&lt;/td&gt;</w:t>
      </w:r>
      <w:r>
        <w:br/>
      </w:r>
      <w:r>
        <w:rPr>
          <w:rStyle w:val="VerbatimChar"/>
        </w:rPr>
        <w:t xml:space="preserve">                      &lt;td&gt;Тип заглавия&lt;/td&gt;</w:t>
      </w:r>
      <w:r>
        <w:br/>
      </w:r>
      <w:r>
        <w:rPr>
          <w:rStyle w:val="VerbatimChar"/>
        </w:rPr>
        <w:t xml:space="preserve">                      &lt;td&gt;Вводить, если все данные о заглавии, как ПР могут быть описаны в данном поле&lt;/td&gt;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&lt;td&gt;600tz.mnu&lt;/td&gt;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&lt;td&gt;)&lt;/td&gt;</w:t>
      </w:r>
      <w:r>
        <w:br/>
      </w:r>
      <w:r>
        <w:rPr>
          <w:rStyle w:val="VerbatimChar"/>
        </w:rPr>
        <w:t xml:space="preserve">                      &lt;td&gt;Вид данных&lt;/td&gt;</w:t>
      </w:r>
      <w:r>
        <w:br/>
      </w:r>
      <w:r>
        <w:rPr>
          <w:rStyle w:val="VerbatimChar"/>
        </w:rPr>
        <w:t xml:space="preserve">                      &lt;td&gt;НЕ заполнять, если поле содержит только данные о персоналии&lt;/td&gt;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&lt;td&gt;600vid.mnu&lt;/td&gt;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&lt;td&gt;+&lt;/td&gt;</w:t>
      </w:r>
      <w:r>
        <w:br/>
      </w:r>
      <w:r>
        <w:rPr>
          <w:rStyle w:val="VerbatimChar"/>
        </w:rPr>
        <w:t xml:space="preserve">                      &lt;td&gt;Подзаголовок формы (сведения к заглавию)&lt;/td&gt;</w:t>
      </w:r>
      <w:r>
        <w:br/>
      </w:r>
      <w:r>
        <w:rPr>
          <w:rStyle w:val="VerbatimChar"/>
        </w:rPr>
        <w:t xml:space="preserve">                      &lt;td&gt;Cведения о виде, жанре, характере док-та&lt;/td&gt;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&lt;td&gt;pzf_600.mnu\\&lt;/td&gt;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&lt;td&gt;,&lt;/td&gt;</w:t>
      </w:r>
      <w:r>
        <w:br/>
      </w:r>
      <w:r>
        <w:rPr>
          <w:rStyle w:val="VerbatimChar"/>
        </w:rPr>
        <w:t xml:space="preserve">                      &lt;td&gt;Музык. произведение - цифровое обозначение&lt;/td&gt;</w:t>
      </w:r>
      <w:r>
        <w:br/>
      </w:r>
      <w:r>
        <w:rPr>
          <w:rStyle w:val="VerbatimChar"/>
        </w:rPr>
        <w:t xml:space="preserve">                      &lt;td&gt;Для унифицированного заглавия&lt;/td&gt;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&lt;td&gt;125_7.mnu\\&lt;/td&gt;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&lt;td&gt;-&lt;/td&gt;</w:t>
      </w:r>
      <w:r>
        <w:br/>
      </w:r>
      <w:r>
        <w:rPr>
          <w:rStyle w:val="VerbatimChar"/>
        </w:rPr>
        <w:t xml:space="preserve">                      &lt;td&gt;Ввод Рубрики через словарь Предметных рубрик&lt;/td&gt;</w:t>
      </w:r>
      <w:r>
        <w:br/>
      </w:r>
      <w:r>
        <w:rPr>
          <w:rStyle w:val="VerbatimChar"/>
        </w:rPr>
        <w:t xml:space="preserve">                      &lt;td&gt;Вводится Автор и/или Заглавие как Предметная рубрика&lt;/td&gt;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&lt;td&gt;.&lt;/td&gt;</w:t>
      </w:r>
      <w:r>
        <w:br/>
      </w:r>
      <w:r>
        <w:rPr>
          <w:rStyle w:val="VerbatimChar"/>
        </w:rPr>
        <w:t xml:space="preserve">                      &lt;td&gt;Ввод Рубрики через Authority-файл Предметных заголовков&lt;/td&gt;</w:t>
      </w:r>
      <w:r>
        <w:br/>
      </w:r>
      <w:r>
        <w:rPr>
          <w:rStyle w:val="VerbatimChar"/>
        </w:rPr>
        <w:t xml:space="preserve">                      &lt;td&gt;Вводится Автор и/или Заглавие как Предметная рубрика&lt;/td&gt;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&lt;td&gt;:&lt;/td&gt;</w:t>
      </w:r>
      <w:r>
        <w:br/>
      </w:r>
      <w:r>
        <w:rPr>
          <w:rStyle w:val="VerbatimChar"/>
        </w:rPr>
        <w:t xml:space="preserve">                      &lt;td&gt;Общее обозначение материала&lt;/td&gt;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&lt;td&gt;200b.mnu\\&lt;/td&gt;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&lt;td&gt;;&lt;/td&gt;</w:t>
      </w:r>
      <w:r>
        <w:br/>
      </w:r>
      <w:r>
        <w:rPr>
          <w:rStyle w:val="VerbatimChar"/>
        </w:rPr>
        <w:t xml:space="preserve">                      &lt;td&gt;Музык. произведение - средства исполнения&lt;/td&gt;</w:t>
      </w:r>
      <w:r>
        <w:br/>
      </w:r>
      <w:r>
        <w:rPr>
          <w:rStyle w:val="VerbatimChar"/>
        </w:rPr>
        <w:t xml:space="preserve">                      &lt;td&gt;Для унифицированного заглавия&lt;/td&gt;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&lt;td&gt;125_8.mnu\\&lt;/td&gt;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&lt;td&gt;&lt;&lt;/td&gt;</w:t>
      </w:r>
      <w:r>
        <w:br/>
      </w:r>
      <w:r>
        <w:rPr>
          <w:rStyle w:val="VerbatimChar"/>
        </w:rPr>
        <w:t xml:space="preserve">                      &lt;td&gt;Музык. произведение - ключ (тональность)&lt;/td&gt;</w:t>
      </w:r>
      <w:r>
        <w:br/>
      </w:r>
      <w:r>
        <w:rPr>
          <w:rStyle w:val="VerbatimChar"/>
        </w:rPr>
        <w:t xml:space="preserve">                      &lt;td&gt;Для унифицированного заглавия&lt;/td&gt;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&lt;td&gt;125_6.tre\\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&lt;td&gt;&gt;&lt;/td&gt;</w:t>
      </w:r>
      <w:r>
        <w:br/>
      </w:r>
      <w:r>
        <w:rPr>
          <w:rStyle w:val="VerbatimChar"/>
        </w:rPr>
        <w:t xml:space="preserve">                      &lt;td&gt;Прочие сведения (текст)&lt;/td&gt;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&lt;td&gt;Фамилия, инициалы&lt;/td&gt;</w:t>
      </w:r>
      <w:r>
        <w:br/>
      </w:r>
      <w:r>
        <w:rPr>
          <w:rStyle w:val="VerbatimChar"/>
        </w:rPr>
        <w:t xml:space="preserve">                      &lt;td&gt;Персоналия (о нем)&lt;/td&gt;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&lt;td&gt;Текст&lt;/td&gt;</w:t>
      </w:r>
      <w:r>
        <w:br/>
      </w:r>
      <w:r>
        <w:rPr>
          <w:rStyle w:val="VerbatimChar"/>
        </w:rPr>
        <w:t xml:space="preserve">                      &lt;td&gt;Вводить обязательно, если не Предметная рубрика&lt;/td&gt;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&lt;td&gt;pers.mnu&lt;/td&gt;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&lt;td&gt;Дополнения к именам, кроме дат&lt;/td&gt;</w:t>
      </w:r>
      <w:r>
        <w:br/>
      </w:r>
      <w:r>
        <w:rPr>
          <w:rStyle w:val="VerbatimChar"/>
        </w:rPr>
        <w:t xml:space="preserve">                      &lt;td&gt;Звание, должность, титул, сан (только информация)&lt;/td&gt;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&lt;td&gt;Avt_Dop.mnu\\2&lt;/td&gt;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&lt;td&gt;Римские цифры&lt;/td&gt;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&lt;td&gt;rc.mnu&lt;/td&gt;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&lt;td&gt;Даты жизни&lt;/td&gt;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&lt;td&gt;Расширение инициалов&lt;/td&gt;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&lt;td&gt;J&lt;/td&gt;</w:t>
      </w:r>
      <w:r>
        <w:br/>
      </w:r>
      <w:r>
        <w:rPr>
          <w:rStyle w:val="VerbatimChar"/>
        </w:rPr>
        <w:t xml:space="preserve">                      &lt;td&gt;Хронологический подзаголовок&lt;/td&gt;</w:t>
      </w:r>
      <w:r>
        <w:br/>
      </w:r>
      <w:r>
        <w:rPr>
          <w:rStyle w:val="VerbatimChar"/>
        </w:rPr>
        <w:t xml:space="preserve">                      &lt;td&gt;2-й и следующие подзаголовки можно вводить, разделяя их двумя символами "; " (точка с запятой и 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&lt;td&gt;K&lt;/td&gt;</w:t>
      </w:r>
      <w:r>
        <w:br/>
      </w:r>
      <w:r>
        <w:rPr>
          <w:rStyle w:val="VerbatimChar"/>
        </w:rPr>
        <w:t xml:space="preserve">                      &lt;td&gt;Тематический подзаголовок&lt;/td&gt;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&lt;td&gt;L&lt;/td&gt;</w:t>
      </w:r>
      <w:r>
        <w:br/>
      </w:r>
      <w:r>
        <w:rPr>
          <w:rStyle w:val="VerbatimChar"/>
        </w:rPr>
        <w:t xml:space="preserve">                      &lt;td&gt;Индикатор формы записи имени&lt;/td&gt;</w:t>
      </w:r>
      <w:r>
        <w:br/>
      </w:r>
      <w:r>
        <w:rPr>
          <w:rStyle w:val="VerbatimChar"/>
        </w:rPr>
        <w:t xml:space="preserve">                      &lt;td&gt;По умолчанию - лицо записано под фамилией (в ЭД "Фамилия")&lt;/td&gt;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&lt;td&gt;M&lt;/td&gt;</w:t>
      </w:r>
      <w:r>
        <w:br/>
      </w:r>
      <w:r>
        <w:rPr>
          <w:rStyle w:val="VerbatimChar"/>
        </w:rPr>
        <w:t xml:space="preserve">                      &lt;td&gt;Тематический подзаголовок&lt;/td&gt;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&lt;td&gt;O&lt;/td&gt;</w:t>
      </w:r>
      <w:r>
        <w:br/>
      </w:r>
      <w:r>
        <w:rPr>
          <w:rStyle w:val="VerbatimChar"/>
        </w:rPr>
        <w:t xml:space="preserve">                      &lt;td&gt;Географический подзаголовок&lt;/td&gt;</w:t>
      </w:r>
      <w:r>
        <w:br/>
      </w:r>
      <w:r>
        <w:rPr>
          <w:rStyle w:val="VerbatimChar"/>
        </w:rPr>
        <w:t xml:space="preserve">                      &lt;td&gt;4-ый и следующие подзаголовки можно вводить, разделяя их двумя символами "; " (точка с запятой и 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&lt;td&gt;P&lt;/td&gt;</w:t>
      </w:r>
      <w:r>
        <w:br/>
      </w:r>
      <w:r>
        <w:rPr>
          <w:rStyle w:val="VerbatimChar"/>
        </w:rPr>
        <w:t xml:space="preserve">                      &lt;td&gt;Работает в другой организации&lt;/td&gt;</w:t>
      </w:r>
      <w:r>
        <w:br/>
      </w:r>
      <w:r>
        <w:rPr>
          <w:rStyle w:val="VerbatimChar"/>
        </w:rPr>
        <w:t xml:space="preserve">                      &lt;td&gt;Место работы автора&lt;/td&gt;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&lt;td&gt;Q&lt;/td&gt;</w:t>
      </w:r>
      <w:r>
        <w:br/>
      </w:r>
      <w:r>
        <w:rPr>
          <w:rStyle w:val="VerbatimChar"/>
        </w:rPr>
        <w:t xml:space="preserve">                      &lt;td&gt;Географический подзаголовок&lt;/td&gt;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&lt;td&gt;R&lt;/td&gt;</w:t>
      </w:r>
      <w:r>
        <w:br/>
      </w:r>
      <w:r>
        <w:rPr>
          <w:rStyle w:val="VerbatimChar"/>
        </w:rPr>
        <w:t xml:space="preserve">                      &lt;td&gt;Разночтение фамилии&lt;/td&gt;</w:t>
      </w:r>
      <w:r>
        <w:br/>
      </w:r>
      <w:r>
        <w:rPr>
          <w:rStyle w:val="VerbatimChar"/>
        </w:rPr>
        <w:t xml:space="preserve">                      &lt;td&gt;На другом языке, псевдоним и т.п.&lt;/td&gt;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&lt;td&gt;T&lt;/td&gt;</w:t>
      </w:r>
      <w:r>
        <w:br/>
      </w:r>
      <w:r>
        <w:rPr>
          <w:rStyle w:val="VerbatimChar"/>
        </w:rPr>
        <w:t xml:space="preserve">                      &lt;td&gt;Географический подзаголовок&lt;/td&gt;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 (доб.КК?)&lt;/td&gt;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&lt;td&gt;rola.mnu&lt;/td&gt;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&lt;td&gt;W&lt;/td&gt;</w:t>
      </w:r>
      <w:r>
        <w:br/>
      </w:r>
      <w:r>
        <w:rPr>
          <w:rStyle w:val="VerbatimChar"/>
        </w:rPr>
        <w:t xml:space="preserve">                      &lt;td&gt;Шифр (ссылка) на документ в БД&lt;/td&gt;</w:t>
      </w:r>
      <w:r>
        <w:br/>
      </w:r>
      <w:r>
        <w:rPr>
          <w:rStyle w:val="VerbatimChar"/>
        </w:rPr>
        <w:t xml:space="preserve">                      &lt;td&gt;Шифр документа, присутствующего в БД (связанный документ), или "600" для формирования "встроенного" документа c ПОЛНЫМИ данными.&lt;/td&gt;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&lt;td&gt;Y&lt;/td&gt;</w:t>
      </w:r>
      <w:r>
        <w:br/>
      </w:r>
      <w:r>
        <w:rPr>
          <w:rStyle w:val="VerbatimChar"/>
        </w:rPr>
        <w:t xml:space="preserve">                      &lt;td&gt;Работает в данной организации&lt;/td&gt;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&lt;td&gt;dn.mnu&lt;/td&gt;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&lt;td&gt;0&lt;/td&gt;</w:t>
      </w:r>
      <w:r>
        <w:br/>
      </w:r>
      <w:r>
        <w:rPr>
          <w:rStyle w:val="VerbatimChar"/>
        </w:rPr>
        <w:t xml:space="preserve">                      &lt;td&gt;Формальный подзаголовок (аспект)&lt;/td&gt;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&lt;td&gt;fpz.mnu\\2&lt;/td&gt;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&lt;td&gt;Заглавие как предмет&lt;/td&gt;</w:t>
      </w:r>
      <w:r>
        <w:br/>
      </w:r>
      <w:r>
        <w:rPr>
          <w:rStyle w:val="VerbatimChar"/>
        </w:rPr>
        <w:t xml:space="preserve">                      &lt;td&gt;Вводить, если все данные о заглавии, как ПР могут быть описаны в данном поле - иначе давать ссылку на другую запись&lt;/td&gt;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&lt;td&gt;[&lt;/td&gt;</w:t>
      </w:r>
      <w:r>
        <w:br/>
      </w:r>
      <w:r>
        <w:rPr>
          <w:rStyle w:val="VerbatimChar"/>
        </w:rPr>
        <w:t xml:space="preserve">                      &lt;td&gt;Признак  формирования записи в БД ATHRA&lt;/td&gt;</w:t>
      </w:r>
      <w:r>
        <w:br/>
      </w:r>
      <w:r>
        <w:rPr>
          <w:rStyle w:val="VerbatimChar"/>
        </w:rPr>
        <w:t xml:space="preserve">                      &lt;td&gt;По умолчанию, при наличии в ini файле параметра MODATHRA, запись формируется в БД ATHRA&lt;/td&gt;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&lt;td&gt;Неотъемлемая часть имени&lt;/td&gt;</w:t>
      </w:r>
      <w:r>
        <w:br/>
      </w:r>
      <w:r>
        <w:rPr>
          <w:rStyle w:val="VerbatimChar"/>
        </w:rPr>
        <w:t xml:space="preserve">                      &lt;td&gt;Например, отец, сын, ст., мл.&lt;/td&gt;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&lt;td&gt;Обозначение и номер части (раздела)&lt;/td&gt;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&lt;td&gt;obn.mnu\\&lt;/td&gt;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&lt;td&gt;Ввод Автора через Authority-файл АВТОРОВ(N записи)&lt;/td&gt;</w:t>
      </w:r>
      <w:r>
        <w:br/>
      </w:r>
      <w:r>
        <w:rPr>
          <w:rStyle w:val="VerbatimChar"/>
        </w:rPr>
        <w:t xml:space="preserve">                      &lt;td&gt;Вводится Персоналия (есть подполе "Текст - о нем...")&lt;/td&gt;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&lt;td&gt;Функция&lt;/td&gt;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&lt;td&gt;7024.tre\\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&lt;td&gt;Название части (раздела)&lt;/td&gt;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&lt;td&gt;6&lt;/td&gt;</w:t>
      </w:r>
      <w:r>
        <w:br/>
      </w:r>
      <w:r>
        <w:rPr>
          <w:rStyle w:val="VerbatimChar"/>
        </w:rPr>
        <w:t xml:space="preserve">                      &lt;td&gt;Дата публикации&lt;/td&gt;</w:t>
      </w:r>
      <w:r>
        <w:br/>
      </w:r>
      <w:r>
        <w:rPr>
          <w:rStyle w:val="VerbatimChar"/>
        </w:rPr>
        <w:t xml:space="preserve">                      &lt;td&gt;Дата издания документа как часть ПР&lt;/td&gt;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&lt;td&gt;8&lt;/td&gt;</w:t>
      </w:r>
      <w:r>
        <w:br/>
      </w:r>
      <w:r>
        <w:rPr>
          <w:rStyle w:val="VerbatimChar"/>
        </w:rPr>
        <w:t xml:space="preserve">                      &lt;td&gt;Тематический подзаголовок&lt;/td&gt;</w:t>
      </w:r>
      <w:r>
        <w:br/>
      </w:r>
      <w:r>
        <w:rPr>
          <w:rStyle w:val="VerbatimChar"/>
        </w:rPr>
        <w:t xml:space="preserve">                      &lt;td&gt;4-ый и следующие подзаголовки можно вводить, разделяя их двумя символами "; " (точка с запятой и 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&lt;td&gt;9&lt;/td&gt;</w:t>
      </w:r>
      <w:r>
        <w:br/>
      </w:r>
      <w:r>
        <w:rPr>
          <w:rStyle w:val="VerbatimChar"/>
        </w:rPr>
        <w:t xml:space="preserve">                      &lt;td&gt;Роль (Инвертирование ФИО допустимо?)&lt;/td&gt;</w:t>
      </w:r>
      <w:r>
        <w:br/>
      </w:r>
      <w:r>
        <w:rPr>
          <w:rStyle w:val="VerbatimChar"/>
        </w:rPr>
        <w:t xml:space="preserve">                      &lt;td&gt;Заполнять для сложных фамилий (по умолчанию инверт. допустимо - инициалы могут стоять перед фамилией)&lt;/td&gt;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&lt;td&gt;di.mnu&lt;/td&gt;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музейного предмета"&lt;/h4&gt;&lt;p&gt;Логическое значение поля: 600:Персоналия (о нем) - имя лица&lt;/p&gt;&lt;table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&lt;td&gt;Текст&lt;/td&gt;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&lt;td&gt;pers.mnu&lt;/td&gt;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&lt;td&gt;Дополнения к именам, кроме дат&lt;/td&gt;</w:t>
      </w:r>
      <w:r>
        <w:br/>
      </w:r>
      <w:r>
        <w:rPr>
          <w:rStyle w:val="VerbatimChar"/>
        </w:rPr>
        <w:t xml:space="preserve">                      &lt;td&gt;Звание, должность (только информация)&lt;/td&gt;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&lt;td&gt;Неотъемлемая часть имени&lt;/td&gt;</w:t>
      </w:r>
      <w:r>
        <w:br/>
      </w:r>
      <w:r>
        <w:rPr>
          <w:rStyle w:val="VerbatimChar"/>
        </w:rPr>
        <w:t xml:space="preserve">                      &lt;td&gt;Дополнительные данные выводятся в скобках&lt;/td&gt;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&lt;td&gt;Ввод через AUTHORITY-файл (N записи)&lt;/td&gt;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&lt;/tr&gt;&lt;/table&gt;&lt;h3&gt;601 - Персоналия - коллектив или/и заглавие (о нем)&lt;/h3&gt;&lt;p&gt;Повторяющееся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(полное)&lt;li&gt; Описание музейного предмета&lt;/ul&gt;&lt;table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&lt;td&gt;!&lt;/td&gt;</w:t>
      </w:r>
      <w:r>
        <w:br/>
      </w:r>
      <w:r>
        <w:rPr>
          <w:rStyle w:val="VerbatimChar"/>
        </w:rPr>
        <w:t xml:space="preserve">                      &lt;td&gt;Код системы предметизации&lt;/td&gt;</w:t>
      </w:r>
      <w:r>
        <w:br/>
      </w:r>
      <w:r>
        <w:rPr>
          <w:rStyle w:val="VerbatimChar"/>
        </w:rPr>
        <w:t xml:space="preserve">                      &lt;td&gt;Код системы предметизации, по правилам которой построена ПР&lt;/td&gt;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&lt;td&gt;kspr.mnu&lt;/td&gt;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&lt;td&gt;#&lt;/td&gt;</w:t>
      </w:r>
      <w:r>
        <w:br/>
      </w:r>
      <w:r>
        <w:rPr>
          <w:rStyle w:val="VerbatimChar"/>
        </w:rPr>
        <w:t xml:space="preserve">                      &lt;td&gt;Имя БД&lt;/td&gt;</w:t>
      </w:r>
      <w:r>
        <w:br/>
      </w:r>
      <w:r>
        <w:rPr>
          <w:rStyle w:val="VerbatimChar"/>
        </w:rPr>
        <w:t xml:space="preserve">                      &lt;td&gt;Имя БД, в которой находится "связанный" документ. Заполнять, если БД отличается от текущей&lt;/td&gt;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&lt;td&gt;(&lt;/td&gt;</w:t>
      </w:r>
      <w:r>
        <w:br/>
      </w:r>
      <w:r>
        <w:rPr>
          <w:rStyle w:val="VerbatimChar"/>
        </w:rPr>
        <w:t xml:space="preserve">                      &lt;td&gt;Тип заглавия&lt;/td&gt;</w:t>
      </w:r>
      <w:r>
        <w:br/>
      </w:r>
      <w:r>
        <w:rPr>
          <w:rStyle w:val="VerbatimChar"/>
        </w:rPr>
        <w:t xml:space="preserve">                      &lt;td&gt;Вводить, если все данные о заглавии, как ПР могут быть описаны в данном поле&lt;/td&gt;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&lt;td&gt;600tz.mnu&lt;/td&gt;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&lt;td&gt;+&lt;/td&gt;</w:t>
      </w:r>
      <w:r>
        <w:br/>
      </w:r>
      <w:r>
        <w:rPr>
          <w:rStyle w:val="VerbatimChar"/>
        </w:rPr>
        <w:t xml:space="preserve">                      &lt;td&gt;Подзаголовок формы (сведения к заглавию)&lt;/td&gt;</w:t>
      </w:r>
      <w:r>
        <w:br/>
      </w:r>
      <w:r>
        <w:rPr>
          <w:rStyle w:val="VerbatimChar"/>
        </w:rPr>
        <w:t xml:space="preserve">                      &lt;td&gt;Сведения о виде, жанре, характере док-та&lt;/td&gt;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&lt;td&gt;pzf_600.mnu\\&lt;/td&gt;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&lt;td&gt;,&lt;/td&gt;</w:t>
      </w:r>
      <w:r>
        <w:br/>
      </w:r>
      <w:r>
        <w:rPr>
          <w:rStyle w:val="VerbatimChar"/>
        </w:rPr>
        <w:t xml:space="preserve">                      &lt;td&gt;Музык. произведение - цифровое обозначение&lt;/td&gt;</w:t>
      </w:r>
      <w:r>
        <w:br/>
      </w:r>
      <w:r>
        <w:rPr>
          <w:rStyle w:val="VerbatimChar"/>
        </w:rPr>
        <w:t xml:space="preserve">                      &lt;td&gt;Для унифицированного заглавия&lt;/td&gt;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&lt;td&gt;125_7.mnu\\&lt;/td&gt;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&lt;td&gt;-&lt;/td&gt;</w:t>
      </w:r>
      <w:r>
        <w:br/>
      </w:r>
      <w:r>
        <w:rPr>
          <w:rStyle w:val="VerbatimChar"/>
        </w:rPr>
        <w:t xml:space="preserve">                      &lt;td&gt;Ввод Рубрики через словарь Предметных рубрик&lt;/td&gt;</w:t>
      </w:r>
      <w:r>
        <w:br/>
      </w:r>
      <w:r>
        <w:rPr>
          <w:rStyle w:val="VerbatimChar"/>
        </w:rPr>
        <w:t xml:space="preserve">                      &lt;td&gt;Вводится Коллектив и/или Заглавие как Предметная рубрика&lt;/td&gt;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&lt;td&gt;.&lt;/td&gt;</w:t>
      </w:r>
      <w:r>
        <w:br/>
      </w:r>
      <w:r>
        <w:rPr>
          <w:rStyle w:val="VerbatimChar"/>
        </w:rPr>
        <w:t xml:space="preserve">                      &lt;td&gt;Ввод Рубрики через Authority-файл Предметных заголовков&lt;/td&gt;</w:t>
      </w:r>
      <w:r>
        <w:br/>
      </w:r>
      <w:r>
        <w:rPr>
          <w:rStyle w:val="VerbatimChar"/>
        </w:rPr>
        <w:t xml:space="preserve">                      &lt;td&gt;Вводится Коллектив или/и Заглавие как Предметная рубрика&lt;/td&gt;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&lt;td&gt;:&lt;/td&gt;</w:t>
      </w:r>
      <w:r>
        <w:br/>
      </w:r>
      <w:r>
        <w:rPr>
          <w:rStyle w:val="VerbatimChar"/>
        </w:rPr>
        <w:t xml:space="preserve">                      &lt;td&gt;Общее обозначение материала&lt;/td&gt;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&lt;td&gt;200b.mnu\\&lt;/td&gt;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&lt;td&gt;;&lt;/td&gt;</w:t>
      </w:r>
      <w:r>
        <w:br/>
      </w:r>
      <w:r>
        <w:rPr>
          <w:rStyle w:val="VerbatimChar"/>
        </w:rPr>
        <w:t xml:space="preserve">                      &lt;td&gt;Музык. произведение - средства исполнения&lt;/td&gt;</w:t>
      </w:r>
      <w:r>
        <w:br/>
      </w:r>
      <w:r>
        <w:rPr>
          <w:rStyle w:val="VerbatimChar"/>
        </w:rPr>
        <w:t xml:space="preserve">                      &lt;td&gt;Для унифицированного заглавия&lt;/td&gt;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&lt;td&gt;125_8.mnu\\&lt;/td&gt;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&lt;td&gt;&lt;&lt;/td&gt;</w:t>
      </w:r>
      <w:r>
        <w:br/>
      </w:r>
      <w:r>
        <w:rPr>
          <w:rStyle w:val="VerbatimChar"/>
        </w:rPr>
        <w:t xml:space="preserve">                      &lt;td&gt;Музык. произведение - ключ (тональность)&lt;/td&gt;</w:t>
      </w:r>
      <w:r>
        <w:br/>
      </w:r>
      <w:r>
        <w:rPr>
          <w:rStyle w:val="VerbatimChar"/>
        </w:rPr>
        <w:t xml:space="preserve">                      &lt;td&gt;Для унифицированного заглавия&lt;/td&gt;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&lt;td&gt;125_6.tre\\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&lt;td&gt;&gt;&lt;/td&gt;</w:t>
      </w:r>
      <w:r>
        <w:br/>
      </w:r>
      <w:r>
        <w:rPr>
          <w:rStyle w:val="VerbatimChar"/>
        </w:rPr>
        <w:t xml:space="preserve">                      &lt;td&gt;Прочие сведения (текст)&lt;/td&gt;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&lt;td&gt;Персоналия (о нем)&lt;/td&gt;</w:t>
      </w:r>
      <w:r>
        <w:br/>
      </w:r>
      <w:r>
        <w:rPr>
          <w:rStyle w:val="VerbatimChar"/>
        </w:rPr>
        <w:t xml:space="preserve">                      &lt;td&gt;Коллектив в "собранном виде"&lt;/td&gt;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&lt;td&gt;Текст&lt;/td&gt;</w:t>
      </w:r>
      <w:r>
        <w:br/>
      </w:r>
      <w:r>
        <w:rPr>
          <w:rStyle w:val="VerbatimChar"/>
        </w:rPr>
        <w:t xml:space="preserve">                      &lt;td&gt;Вводить обязательно, если не Предметная рубрика&lt;/td&gt;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&lt;td&gt;pers.mnu&lt;/td&gt;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&lt;td&gt;Город&lt;/td&gt;</w:t>
      </w:r>
      <w:r>
        <w:br/>
      </w:r>
      <w:r>
        <w:rPr>
          <w:rStyle w:val="VerbatimChar"/>
        </w:rPr>
        <w:t xml:space="preserve">                      &lt;td&gt;Коллектив&lt;/td&gt;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&lt;td&gt;Номер мероприятия&lt;/td&gt;</w:t>
      </w:r>
      <w:r>
        <w:br/>
      </w:r>
      <w:r>
        <w:rPr>
          <w:rStyle w:val="VerbatimChar"/>
        </w:rPr>
        <w:t xml:space="preserve">                      &lt;td&gt;Временный коллектив&lt;/td&gt;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&lt;td&gt;Город 1&lt;/td&gt;</w:t>
      </w:r>
      <w:r>
        <w:br/>
      </w:r>
      <w:r>
        <w:rPr>
          <w:rStyle w:val="VerbatimChar"/>
        </w:rPr>
        <w:t xml:space="preserve">                      &lt;td&gt;Временный коллектив&lt;/td&gt;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&lt;td&gt;Дата проведения мероприятия&lt;/td&gt;</w:t>
      </w:r>
      <w:r>
        <w:br/>
      </w:r>
      <w:r>
        <w:rPr>
          <w:rStyle w:val="VerbatimChar"/>
        </w:rPr>
        <w:t xml:space="preserve">                      &lt;td&gt;Временный коллектив&lt;/td&gt;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&lt;td&gt;Город 2&lt;/td&gt;</w:t>
      </w:r>
      <w:r>
        <w:br/>
      </w:r>
      <w:r>
        <w:rPr>
          <w:rStyle w:val="VerbatimChar"/>
        </w:rPr>
        <w:t xml:space="preserve">                      &lt;td&gt;Временный коллектив&lt;/td&gt;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&lt;td&gt;Город 3&lt;/td&gt;</w:t>
      </w:r>
      <w:r>
        <w:br/>
      </w:r>
      <w:r>
        <w:rPr>
          <w:rStyle w:val="VerbatimChar"/>
        </w:rPr>
        <w:t xml:space="preserve">                      &lt;td&gt;Временный коллектив&lt;/td&gt;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&lt;td&gt;J&lt;/td&gt;</w:t>
      </w:r>
      <w:r>
        <w:br/>
      </w:r>
      <w:r>
        <w:rPr>
          <w:rStyle w:val="VerbatimChar"/>
        </w:rPr>
        <w:t xml:space="preserve">                      &lt;td&gt;Хронологический подзаголовок&lt;/td&gt;</w:t>
      </w:r>
      <w:r>
        <w:br/>
      </w:r>
      <w:r>
        <w:rPr>
          <w:rStyle w:val="VerbatimChar"/>
        </w:rPr>
        <w:t xml:space="preserve">                      &lt;td&gt;2-й и следующие подзаголовки можно вводить, разделяя их двумя символами "; " (точка с запятой и 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&lt;td&gt;K&lt;/td&gt;</w:t>
      </w:r>
      <w:r>
        <w:br/>
      </w:r>
      <w:r>
        <w:rPr>
          <w:rStyle w:val="VerbatimChar"/>
        </w:rPr>
        <w:t xml:space="preserve">                      &lt;td&gt;Предметный подзаголовок&lt;/td&gt;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&lt;td&gt;L&lt;/td&gt;</w:t>
      </w:r>
      <w:r>
        <w:br/>
      </w:r>
      <w:r>
        <w:rPr>
          <w:rStyle w:val="VerbatimChar"/>
        </w:rPr>
        <w:t xml:space="preserve">                      &lt;td&gt;Подразделение&lt;/td&gt;</w:t>
      </w:r>
      <w:r>
        <w:br/>
      </w:r>
      <w:r>
        <w:rPr>
          <w:rStyle w:val="VerbatimChar"/>
        </w:rPr>
        <w:t xml:space="preserve">                      &lt;td&gt;Коллектив&lt;/td&gt;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&lt;td&gt;M&lt;/td&gt;</w:t>
      </w:r>
      <w:r>
        <w:br/>
      </w:r>
      <w:r>
        <w:rPr>
          <w:rStyle w:val="VerbatimChar"/>
        </w:rPr>
        <w:t xml:space="preserve">                      &lt;td&gt;Предметный подзаголовок&lt;/td&gt;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&lt;td&gt;N&lt;/td&gt;</w:t>
      </w:r>
      <w:r>
        <w:br/>
      </w:r>
      <w:r>
        <w:rPr>
          <w:rStyle w:val="VerbatimChar"/>
        </w:rPr>
        <w:t xml:space="preserve">                      &lt;td&gt;Номер&lt;/td&gt;</w:t>
      </w:r>
      <w:r>
        <w:br/>
      </w:r>
      <w:r>
        <w:rPr>
          <w:rStyle w:val="VerbatimChar"/>
        </w:rPr>
        <w:t xml:space="preserve">                      &lt;td&gt;Коллектив&lt;/td&gt;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&lt;td&gt;O&lt;/td&gt;</w:t>
      </w:r>
      <w:r>
        <w:br/>
      </w:r>
      <w:r>
        <w:rPr>
          <w:rStyle w:val="VerbatimChar"/>
        </w:rPr>
        <w:t xml:space="preserve">                      &lt;td&gt;Географический подзаголовок&lt;/td&gt;</w:t>
      </w:r>
      <w:r>
        <w:br/>
      </w:r>
      <w:r>
        <w:rPr>
          <w:rStyle w:val="VerbatimChar"/>
        </w:rPr>
        <w:t xml:space="preserve">                      &lt;td&gt;4-ый и следующие подзаголовки можно вводить, разделяя их двумя символами "; " (точка с запятой и 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&lt;td&gt;P&lt;/td&gt;</w:t>
      </w:r>
      <w:r>
        <w:br/>
      </w:r>
      <w:r>
        <w:rPr>
          <w:rStyle w:val="VerbatimChar"/>
        </w:rPr>
        <w:t xml:space="preserve">                      &lt;td&gt;Наименование&lt;/td&gt;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&lt;td&gt;Q&lt;/td&gt;</w:t>
      </w:r>
      <w:r>
        <w:br/>
      </w:r>
      <w:r>
        <w:rPr>
          <w:rStyle w:val="VerbatimChar"/>
        </w:rPr>
        <w:t xml:space="preserve">                      &lt;td&gt;Географический подзаголовок&lt;/td&gt;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&lt;td&gt;R&lt;/td&gt;</w:t>
      </w:r>
      <w:r>
        <w:br/>
      </w:r>
      <w:r>
        <w:rPr>
          <w:rStyle w:val="VerbatimChar"/>
        </w:rPr>
        <w:t xml:space="preserve">                      &lt;td&gt;Аббревиатура&lt;/td&gt;</w:t>
      </w:r>
      <w:r>
        <w:br/>
      </w:r>
      <w:r>
        <w:rPr>
          <w:rStyle w:val="VerbatimChar"/>
        </w:rPr>
        <w:t xml:space="preserve">                      &lt;td&gt;Коллектив&lt;/td&gt;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&lt;td&gt;S&lt;/td&gt;</w:t>
      </w:r>
      <w:r>
        <w:br/>
      </w:r>
      <w:r>
        <w:rPr>
          <w:rStyle w:val="VerbatimChar"/>
        </w:rPr>
        <w:t xml:space="preserve">                      &lt;td&gt;Страна&lt;/td&gt;</w:t>
      </w:r>
      <w:r>
        <w:br/>
      </w:r>
      <w:r>
        <w:rPr>
          <w:rStyle w:val="VerbatimChar"/>
        </w:rPr>
        <w:t xml:space="preserve">                      &lt;td&gt;Коллектив&lt;/td&gt;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&lt;td&gt;str.mnu\\2&lt;/td&gt;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&lt;td&gt;T&lt;/td&gt;</w:t>
      </w:r>
      <w:r>
        <w:br/>
      </w:r>
      <w:r>
        <w:rPr>
          <w:rStyle w:val="VerbatimChar"/>
        </w:rPr>
        <w:t xml:space="preserve">                      &lt;td&gt;Географический подзаголовок&lt;/td&gt;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 (Нужна добавочная карточка,форм. сведения об отв. ?)&lt;/td&gt;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&lt;td&gt;rolc.mnu&lt;/td&gt;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&lt;td&gt;V&lt;/td&gt;</w:t>
      </w:r>
      <w:r>
        <w:br/>
      </w:r>
      <w:r>
        <w:rPr>
          <w:rStyle w:val="VerbatimChar"/>
        </w:rPr>
        <w:t xml:space="preserve">                      &lt;td&gt;Аббревиатура&lt;/td&gt;</w:t>
      </w:r>
      <w:r>
        <w:br/>
      </w:r>
      <w:r>
        <w:rPr>
          <w:rStyle w:val="VerbatimChar"/>
        </w:rPr>
        <w:t xml:space="preserve">                      &lt;td&gt;Временный коллектив&lt;/td&gt;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&lt;td&gt;W&lt;/td&gt;</w:t>
      </w:r>
      <w:r>
        <w:br/>
      </w:r>
      <w:r>
        <w:rPr>
          <w:rStyle w:val="VerbatimChar"/>
        </w:rPr>
        <w:t xml:space="preserve">                      &lt;td&gt;Шифр (ссылка) на документ в БД&lt;/td&gt;</w:t>
      </w:r>
      <w:r>
        <w:br/>
      </w:r>
      <w:r>
        <w:rPr>
          <w:rStyle w:val="VerbatimChar"/>
        </w:rPr>
        <w:t xml:space="preserve">                      &lt;td&gt;Шифр документа, присутствующего в БД (связанный документ), или "600" для формирования "встроенного" документа c ПОЛНЫМИ данными.&lt;/td&gt;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&lt;td&gt;Роль (Заглавие подразделения Характерное ?)&lt;/td&gt;</w:t>
      </w:r>
      <w:r>
        <w:br/>
      </w:r>
      <w:r>
        <w:rPr>
          <w:rStyle w:val="VerbatimChar"/>
        </w:rPr>
        <w:t xml:space="preserve">                      &lt;td&gt;Коллектив. Характерное заглавие подразделения включается в словарь и самостоятельно&lt;/td&gt;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&lt;td&gt;danet.mnu&lt;/td&gt;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&lt;td&gt;0&lt;/td&gt;</w:t>
      </w:r>
      <w:r>
        <w:br/>
      </w:r>
      <w:r>
        <w:rPr>
          <w:rStyle w:val="VerbatimChar"/>
        </w:rPr>
        <w:t xml:space="preserve">                      &lt;td&gt;Формальный подзаголовок (аспект)&lt;/td&gt;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&lt;td&gt;fpz.mnu\\2&lt;/td&gt;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&lt;td&gt;Заглавие как предмет&lt;/td&gt;</w:t>
      </w:r>
      <w:r>
        <w:br/>
      </w:r>
      <w:r>
        <w:rPr>
          <w:rStyle w:val="VerbatimChar"/>
        </w:rPr>
        <w:t xml:space="preserve">                      &lt;td&gt;Вводить, если все данные о заглавии, как ПР могут быть описаны в данном поле - иначе давать ссылку на другую запись&lt;/td&gt;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&lt;td&gt;Обозначение и номер части (раздела)&lt;/td&gt;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&lt;td&gt;obn.mnu\\&lt;/td&gt;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&lt;td&gt;Ввод через Authority-файл Коллективов (N записи)&lt;/td&gt;</w:t>
      </w:r>
      <w:r>
        <w:br/>
      </w:r>
      <w:r>
        <w:rPr>
          <w:rStyle w:val="VerbatimChar"/>
        </w:rPr>
        <w:t xml:space="preserve">                      &lt;td&gt;Вводится Персоналия (есть подполе "Текст - о нем...")&lt;/td&gt;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&lt;td&gt;Название части (раздела)&lt;/td&gt;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&lt;td&gt;6&lt;/td&gt;</w:t>
      </w:r>
      <w:r>
        <w:br/>
      </w:r>
      <w:r>
        <w:rPr>
          <w:rStyle w:val="VerbatimChar"/>
        </w:rPr>
        <w:t xml:space="preserve">                      &lt;td&gt;Дата публикации&lt;/td&gt;</w:t>
      </w:r>
      <w:r>
        <w:br/>
      </w:r>
      <w:r>
        <w:rPr>
          <w:rStyle w:val="VerbatimChar"/>
        </w:rPr>
        <w:t xml:space="preserve">                      &lt;td&gt;Дата издания документа как часть ПР&lt;/td&gt;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&lt;td&gt;7&lt;/td&gt;</w:t>
      </w:r>
      <w:r>
        <w:br/>
      </w:r>
      <w:r>
        <w:rPr>
          <w:rStyle w:val="VerbatimChar"/>
        </w:rPr>
        <w:t xml:space="preserve">                      &lt;td&gt;Сокращение по ГОСТ&lt;/td&gt;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&lt;td&gt;8&lt;/td&gt;</w:t>
      </w:r>
      <w:r>
        <w:br/>
      </w:r>
      <w:r>
        <w:rPr>
          <w:rStyle w:val="VerbatimChar"/>
        </w:rPr>
        <w:t xml:space="preserve">                      &lt;td&gt;Предметный подзаголовок&lt;/td&gt;</w:t>
      </w:r>
      <w:r>
        <w:br/>
      </w:r>
      <w:r>
        <w:rPr>
          <w:rStyle w:val="VerbatimChar"/>
        </w:rPr>
        <w:t xml:space="preserve">                      &lt;td&gt;4-ый и следующие подзаголовки можно вводить, разделяя их двумя символами "; " (точка с запятой и 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музейного предмета"&lt;/h4&gt;&lt;p&gt;Логическое значение поля: 601:Персоналия (о нем) - коллектив&lt;/p&gt;&lt;table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&lt;td&gt;Персоналия (о нем)&lt;/td&gt;</w:t>
      </w:r>
      <w:r>
        <w:br/>
      </w:r>
      <w:r>
        <w:rPr>
          <w:rStyle w:val="VerbatimChar"/>
        </w:rPr>
        <w:t xml:space="preserve">                      &lt;td&gt;Коллектив&lt;/td&gt;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&lt;td&gt;Текст&lt;/td&gt;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&lt;td&gt;pers.mnu&lt;/td&gt;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&lt;td&gt;Ввод через AUTHORITY-файл (N записи)&lt;/td&gt;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&lt;/tr&gt;&lt;/table&gt;&lt;h3&gt;606 - Предметная рубрика&lt;/h3&gt;&lt;p&gt;Повторяющееся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(полное)&lt;li&gt; Описание музейного предмета&lt;li&gt; Все остальные виды записей&lt;/ul&gt;&lt;table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&lt;td&gt;0&lt;/td&gt;</w:t>
      </w:r>
      <w:r>
        <w:br/>
      </w:r>
      <w:r>
        <w:rPr>
          <w:rStyle w:val="VerbatimChar"/>
        </w:rPr>
        <w:t xml:space="preserve">                      &lt;td&gt;Код системы предметизации&lt;/td&gt;</w:t>
      </w:r>
      <w:r>
        <w:br/>
      </w:r>
      <w:r>
        <w:rPr>
          <w:rStyle w:val="VerbatimChar"/>
        </w:rPr>
        <w:t xml:space="preserve">                      &lt;td&gt;Код системы предметизации, по правилам которой построена ПР&lt;/td&gt;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&lt;td&gt;kspr.mnu&lt;/td&gt;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&lt;td&gt;(&lt;/td&gt;</w:t>
      </w:r>
      <w:r>
        <w:br/>
      </w:r>
      <w:r>
        <w:rPr>
          <w:rStyle w:val="VerbatimChar"/>
        </w:rPr>
        <w:t xml:space="preserve">                      &lt;td&gt;УДК5 из AUTHORITY-файла&lt;/td&gt;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&lt;td&gt;/&lt;/td&gt;</w:t>
      </w:r>
      <w:r>
        <w:br/>
      </w:r>
      <w:r>
        <w:rPr>
          <w:rStyle w:val="VerbatimChar"/>
        </w:rPr>
        <w:t xml:space="preserve">                      &lt;td&gt;Географический подзаголовок (для 3 тематич.подз.)&lt;/td&gt;</w:t>
      </w:r>
      <w:r>
        <w:br/>
      </w:r>
      <w:r>
        <w:rPr>
          <w:rStyle w:val="VerbatimChar"/>
        </w:rPr>
        <w:t xml:space="preserve">                      &lt;td&gt;Формируется автоматически при переносе рубрики из ATHRS. Вручную не заполнять!!!&lt;/td&gt;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&lt;td&gt;:&lt;/td&gt;</w:t>
      </w:r>
      <w:r>
        <w:br/>
      </w:r>
      <w:r>
        <w:rPr>
          <w:rStyle w:val="VerbatimChar"/>
        </w:rPr>
        <w:t xml:space="preserve">                      &lt;td&gt;УДК1 из AUTHORITY-файла&lt;/td&gt;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&lt;td&gt;;&lt;/td&gt;</w:t>
      </w:r>
      <w:r>
        <w:br/>
      </w:r>
      <w:r>
        <w:rPr>
          <w:rStyle w:val="VerbatimChar"/>
        </w:rPr>
        <w:t xml:space="preserve">                      &lt;td&gt;УДК2 из AUTHORITY-файла&lt;/td&gt;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&lt;td&gt;&lt;&lt;/td&gt;</w:t>
      </w:r>
      <w:r>
        <w:br/>
      </w:r>
      <w:r>
        <w:rPr>
          <w:rStyle w:val="VerbatimChar"/>
        </w:rPr>
        <w:t xml:space="preserve">                      &lt;td&gt;Хронологический подзаголовок (для 3 темат.подз.)&lt;/td&gt;</w:t>
      </w:r>
      <w:r>
        <w:br/>
      </w:r>
      <w:r>
        <w:rPr>
          <w:rStyle w:val="VerbatimChar"/>
        </w:rPr>
        <w:t xml:space="preserve">                      &lt;td&gt;Формируется автоматически при переносе рубрики из ATHRS. Вручную не заполнять!!!&lt;/td&gt;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&lt;td&gt;&gt;&lt;/td&gt;</w:t>
      </w:r>
      <w:r>
        <w:br/>
      </w:r>
      <w:r>
        <w:rPr>
          <w:rStyle w:val="VerbatimChar"/>
        </w:rPr>
        <w:t xml:space="preserve">                      &lt;td&gt;Географический  подзаголовок (для 1-го темат.подз.)&lt;/td&gt;</w:t>
      </w:r>
      <w:r>
        <w:br/>
      </w:r>
      <w:r>
        <w:rPr>
          <w:rStyle w:val="VerbatimChar"/>
        </w:rPr>
        <w:t xml:space="preserve">                      &lt;td&gt;Формируется автоматически при переносе рубрики из ATHRS. Вручную не заполнять!!!&lt;/td&gt;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&lt;td&gt;Предметный заголовок&lt;/td&gt;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&lt;td&gt;1-й подзаголовок&lt;/td&gt;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&lt;td&gt;2-й подзаголовок&lt;/td&gt;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&lt;td&gt;3-й подзаголовок&lt;/td&gt;</w:t>
      </w:r>
      <w:r>
        <w:br/>
      </w:r>
      <w:r>
        <w:rPr>
          <w:rStyle w:val="VerbatimChar"/>
        </w:rPr>
        <w:t xml:space="preserve">                      &lt;td&gt;4-ый и следующие подзаголовки можно вводить, разделяя их двумя символами " -- " (пробел,дефис,дефис,пробел)&lt;/td&gt;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&lt;td&gt;Географический подзаголовок&lt;/td&gt;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&lt;td&gt;Географический подзаголовок&lt;/td&gt;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&lt;td&gt;Хронологический подзаголовок&lt;/td&gt;</w:t>
      </w:r>
      <w:r>
        <w:br/>
      </w:r>
      <w:r>
        <w:rPr>
          <w:rStyle w:val="VerbatimChar"/>
        </w:rPr>
        <w:t xml:space="preserve">                      &lt;td&gt;2-й и следующие подзаголовки можно вводить, разделяя их 4-мя символами " -- " (пробел,дефис,дефис,пробел)&lt;/td&gt;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&lt;td&gt;O&lt;/td&gt;</w:t>
      </w:r>
      <w:r>
        <w:br/>
      </w:r>
      <w:r>
        <w:rPr>
          <w:rStyle w:val="VerbatimChar"/>
        </w:rPr>
        <w:t xml:space="preserve">                      &lt;td&gt;Географический подзаголовок&lt;/td&gt;</w:t>
      </w:r>
      <w:r>
        <w:br/>
      </w:r>
      <w:r>
        <w:rPr>
          <w:rStyle w:val="VerbatimChar"/>
        </w:rPr>
        <w:t xml:space="preserve">                      &lt;td&gt;4-ый и следующие подзаголовки можно вводить, разделяя их 4-мя символами " -- " (пробел,дефис,дефис,пробел)&lt;/td&gt;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 (ДК?)&lt;/td&gt;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&lt;td&gt;rols3.mnu&lt;/td&gt;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&lt;td&gt;[&lt;/td&gt;</w:t>
      </w:r>
      <w:r>
        <w:br/>
      </w:r>
      <w:r>
        <w:rPr>
          <w:rStyle w:val="VerbatimChar"/>
        </w:rPr>
        <w:t xml:space="preserve">                      &lt;td&gt;Хронологический подзаголовок (для 1 темат.подз.)&lt;/td&gt;</w:t>
      </w:r>
      <w:r>
        <w:br/>
      </w:r>
      <w:r>
        <w:rPr>
          <w:rStyle w:val="VerbatimChar"/>
        </w:rPr>
        <w:t xml:space="preserve">                      &lt;td&gt;Формируется при переносе рубрики из ATHRS&lt;/td&gt;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&lt;td&gt;\&lt;/td&gt;</w:t>
      </w:r>
      <w:r>
        <w:br/>
      </w:r>
      <w:r>
        <w:rPr>
          <w:rStyle w:val="VerbatimChar"/>
        </w:rPr>
        <w:t xml:space="preserve">                      &lt;td&gt;Географический подзаголовок (для 2 тематич. подз.)&lt;/td&gt;</w:t>
      </w:r>
      <w:r>
        <w:br/>
      </w:r>
      <w:r>
        <w:rPr>
          <w:rStyle w:val="VerbatimChar"/>
        </w:rPr>
        <w:t xml:space="preserve">                      &lt;td&gt;Формируется автоматически при переносе рубрики из ATHRS. Вручную не заполнять!!!&lt;/td&gt;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&lt;td&gt;]&lt;/td&gt;</w:t>
      </w:r>
      <w:r>
        <w:br/>
      </w:r>
      <w:r>
        <w:rPr>
          <w:rStyle w:val="VerbatimChar"/>
        </w:rPr>
        <w:t xml:space="preserve">                      &lt;td&gt;Хронологический подзаголовок (для 2 темат.подз.)&lt;/td&gt;</w:t>
      </w:r>
      <w:r>
        <w:br/>
      </w:r>
      <w:r>
        <w:rPr>
          <w:rStyle w:val="VerbatimChar"/>
        </w:rPr>
        <w:t xml:space="preserve">                      &lt;td&gt;Формируется автоматически при переносе рубрики из ATHRS. Вручную не заполнять!!!&lt;/td&gt;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&lt;td&gt;ББК1 из AUTHORITY-файла&lt;/td&gt;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&lt;td&gt;ББК2 из AUTHORITY-файла&lt;/td&gt;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&lt;td&gt;Ввод через AUTHORITY-файл (N записи)&lt;/td&gt;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&lt;td&gt;ББК3 из AUTHORITY-файла&lt;/td&gt;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&lt;td&gt;ББК4 из AUTHORITY-файла&lt;/td&gt;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&lt;td&gt;6&lt;/td&gt;</w:t>
      </w:r>
      <w:r>
        <w:br/>
      </w:r>
      <w:r>
        <w:rPr>
          <w:rStyle w:val="VerbatimChar"/>
        </w:rPr>
        <w:t xml:space="preserve">                      &lt;td&gt;ББК5 из AUTHORITY-файла&lt;/td&gt;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&lt;td&gt;7&lt;/td&gt;</w:t>
      </w:r>
      <w:r>
        <w:br/>
      </w:r>
      <w:r>
        <w:rPr>
          <w:rStyle w:val="VerbatimChar"/>
        </w:rPr>
        <w:t xml:space="preserve">                      &lt;td&gt;УДК3 из AUTHORITY-файла&lt;/td&gt;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&lt;td&gt;8&lt;/td&gt;</w:t>
      </w:r>
      <w:r>
        <w:br/>
      </w:r>
      <w:r>
        <w:rPr>
          <w:rStyle w:val="VerbatimChar"/>
        </w:rPr>
        <w:t xml:space="preserve">                      &lt;td&gt;УДК4 из AUTHORITY-файла&lt;/td&gt;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&lt;td&gt;9&lt;/td&gt;</w:t>
      </w:r>
      <w:r>
        <w:br/>
      </w:r>
      <w:r>
        <w:rPr>
          <w:rStyle w:val="VerbatimChar"/>
        </w:rPr>
        <w:t xml:space="preserve">                      &lt;td&gt;Формальный подзаголовок (аспект)&lt;/td&gt;</w:t>
      </w:r>
      <w:r>
        <w:br/>
      </w:r>
      <w:r>
        <w:rPr>
          <w:rStyle w:val="VerbatimChar"/>
        </w:rPr>
        <w:t xml:space="preserve">                      &lt;td&gt;2-й и следующие подзаголовки можно вводить, разделяя их 4-мя символами " -- " (пробел,дефис,дефис,пробел)&lt;/td&gt;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&lt;td&gt;fpz.mnu&lt;/td&gt;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музейного предмета"&lt;/h4&gt;&lt;p&gt;Логическое значение поля: 606: Тематическая классификация&lt;/p&gt;&lt;table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&lt;td&gt;Индекс тематич. классификации&lt;/td&gt;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&lt;td&gt;ktt.mnu&lt;/td&gt;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&lt;td&gt;Типология&lt;/td&gt;</w:t>
      </w:r>
      <w:r>
        <w:br/>
      </w:r>
      <w:r>
        <w:rPr>
          <w:rStyle w:val="VerbatimChar"/>
        </w:rPr>
        <w:t xml:space="preserve">                      &lt;td&gt;Тип и вых. данные типологич. схемы&lt;/td&gt;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"Все остальные виды записей"&lt;/h4&gt;&lt;table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&lt;td&gt;0&lt;/td&gt;</w:t>
      </w:r>
      <w:r>
        <w:br/>
      </w:r>
      <w:r>
        <w:rPr>
          <w:rStyle w:val="VerbatimChar"/>
        </w:rPr>
        <w:t xml:space="preserve">                      &lt;td&gt;Код системы&lt;/td&gt;</w:t>
      </w:r>
      <w:r>
        <w:br/>
      </w:r>
      <w:r>
        <w:rPr>
          <w:rStyle w:val="VerbatimChar"/>
        </w:rPr>
        <w:t xml:space="preserve">                      &lt;td&gt;Код системы предметизации, по правилам которой построена ПР&lt;/td&gt;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&lt;td&gt;kspr.mnu&lt;/td&gt;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&lt;td&gt;3-й подзаголовок&lt;/td&gt;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&lt;td&gt;Хронологический подзаголовок&lt;/td&gt;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&lt;td&gt;O&lt;/td&gt;</w:t>
      </w:r>
      <w:r>
        <w:br/>
      </w:r>
      <w:r>
        <w:rPr>
          <w:rStyle w:val="VerbatimChar"/>
        </w:rPr>
        <w:t xml:space="preserve">                      &lt;td&gt;Географический подзаголовок&lt;/td&gt;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&lt;td&gt;9&lt;/td&gt;</w:t>
      </w:r>
      <w:r>
        <w:br/>
      </w:r>
      <w:r>
        <w:rPr>
          <w:rStyle w:val="VerbatimChar"/>
        </w:rPr>
        <w:t xml:space="preserve">                      &lt;td&gt;Формальный подзаголовок (аспект)&lt;/td&gt;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&lt;td&gt;fpz.mnu\\2&lt;/td&gt;</w:t>
      </w:r>
      <w:r>
        <w:br/>
      </w:r>
      <w:r>
        <w:rPr>
          <w:rStyle w:val="VerbatimChar"/>
        </w:rPr>
        <w:t xml:space="preserve">                  &lt;/tr&gt;&lt;/table&gt;&lt;h3&gt;607 - Географическая рубрика&lt;/h3&gt;&lt;p&gt;Повторяющееся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(полное)&lt;li&gt; Описание музейного предмета&lt;/ul&gt;&lt;table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&lt;td&gt;0&lt;/td&gt;</w:t>
      </w:r>
      <w:r>
        <w:br/>
      </w:r>
      <w:r>
        <w:rPr>
          <w:rStyle w:val="VerbatimChar"/>
        </w:rPr>
        <w:t xml:space="preserve">                      &lt;td&gt;Код системы предметизации&lt;/td&gt;</w:t>
      </w:r>
      <w:r>
        <w:br/>
      </w:r>
      <w:r>
        <w:rPr>
          <w:rStyle w:val="VerbatimChar"/>
        </w:rPr>
        <w:t xml:space="preserve">                      &lt;td&gt;Код системы предметизации, по правилам которой построена ПР&lt;/td&gt;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&lt;td&gt;kspr.mnu&lt;/td&gt;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&lt;td&gt;(&lt;/td&gt;</w:t>
      </w:r>
      <w:r>
        <w:br/>
      </w:r>
      <w:r>
        <w:rPr>
          <w:rStyle w:val="VerbatimChar"/>
        </w:rPr>
        <w:t xml:space="preserve">                      &lt;td&gt;УДК5 из AUTHORITY-файла&lt;/td&gt;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&lt;td&gt;:&lt;/td&gt;</w:t>
      </w:r>
      <w:r>
        <w:br/>
      </w:r>
      <w:r>
        <w:rPr>
          <w:rStyle w:val="VerbatimChar"/>
        </w:rPr>
        <w:t xml:space="preserve">                      &lt;td&gt;УДК1 из AUTHORITY-файла&lt;/td&gt;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&lt;td&gt;;&lt;/td&gt;</w:t>
      </w:r>
      <w:r>
        <w:br/>
      </w:r>
      <w:r>
        <w:rPr>
          <w:rStyle w:val="VerbatimChar"/>
        </w:rPr>
        <w:t xml:space="preserve">                      &lt;td&gt;УДК2 из AUTHORITY-файла&lt;/td&gt;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&lt;td&gt;Географическое наименование&lt;/td&gt;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&lt;td&gt;Тематический подзаголовок&lt;/td&gt;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&lt;td&gt;Тематический подзаголовок&lt;/td&gt;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&lt;td&gt;Тематический подзаголовок&lt;/td&gt;</w:t>
      </w:r>
      <w:r>
        <w:br/>
      </w:r>
      <w:r>
        <w:rPr>
          <w:rStyle w:val="VerbatimChar"/>
        </w:rPr>
        <w:t xml:space="preserve">                      &lt;td&gt;4-ый и следующие подзаголовки можно вводить, разделяя их 4-мя символами " -- " (пробел,дефис,дефис,пробел)&lt;/td&gt;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&lt;td&gt;Географический подзаголовок&lt;/td&gt;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&lt;td&gt;Географический подзаголовок&lt;/td&gt;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&lt;td&gt;Хронологический подзаголовок&lt;/td&gt;</w:t>
      </w:r>
      <w:r>
        <w:br/>
      </w:r>
      <w:r>
        <w:rPr>
          <w:rStyle w:val="VerbatimChar"/>
        </w:rPr>
        <w:t xml:space="preserve">                      &lt;td&gt;2-ый и следующие подзаголовки можно вводить, разделяя их 4-мя символами " -- " (пробел,дефис,дефис,пробел)&lt;/td&gt;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&lt;td&gt;O&lt;/td&gt;</w:t>
      </w:r>
      <w:r>
        <w:br/>
      </w:r>
      <w:r>
        <w:rPr>
          <w:rStyle w:val="VerbatimChar"/>
        </w:rPr>
        <w:t xml:space="preserve">                      &lt;td&gt;Географический подзаголовок&lt;/td&gt;</w:t>
      </w:r>
      <w:r>
        <w:br/>
      </w:r>
      <w:r>
        <w:rPr>
          <w:rStyle w:val="VerbatimChar"/>
        </w:rPr>
        <w:t xml:space="preserve">                      &lt;td&gt;4-ый и следующие подзаголовки можно вводить, разделяя их 4-мя символами " -- " (пробел,дефис,дефис,пробел)&lt;/td&gt;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 (ДК?)&lt;/td&gt;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&lt;td&gt;rols3.mnu&lt;/td&gt;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&lt;td&gt;ББК1 из AUTHORITY-файла&lt;/td&gt;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&lt;td&gt;ББК2 из AUTHORITY-файла&lt;/td&gt;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&lt;td&gt;Ввод через AUTHORITY-файл&lt;/td&gt;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&lt;td&gt;ББК3 из AUTHORITY-файла&lt;/td&gt;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&lt;td&gt;ББК4 из AUTHORITY-файла&lt;/td&gt;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&lt;td&gt;6&lt;/td&gt;</w:t>
      </w:r>
      <w:r>
        <w:br/>
      </w:r>
      <w:r>
        <w:rPr>
          <w:rStyle w:val="VerbatimChar"/>
        </w:rPr>
        <w:t xml:space="preserve">                      &lt;td&gt;ББК5 из AUTHORITY-файла&lt;/td&gt;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&lt;td&gt;7&lt;/td&gt;</w:t>
      </w:r>
      <w:r>
        <w:br/>
      </w:r>
      <w:r>
        <w:rPr>
          <w:rStyle w:val="VerbatimChar"/>
        </w:rPr>
        <w:t xml:space="preserve">                      &lt;td&gt;УДК3 из AUTHORITY-файла&lt;/td&gt;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&lt;td&gt;8&lt;/td&gt;</w:t>
      </w:r>
      <w:r>
        <w:br/>
      </w:r>
      <w:r>
        <w:rPr>
          <w:rStyle w:val="VerbatimChar"/>
        </w:rPr>
        <w:t xml:space="preserve">                      &lt;td&gt;УДК4 из AUTHORITY-файла&lt;/td&gt;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&lt;td&gt;9&lt;/td&gt;</w:t>
      </w:r>
      <w:r>
        <w:br/>
      </w:r>
      <w:r>
        <w:rPr>
          <w:rStyle w:val="VerbatimChar"/>
        </w:rPr>
        <w:t xml:space="preserve">                      &lt;td&gt;Формальный подзаголовок (аспект)&lt;/td&gt;</w:t>
      </w:r>
      <w:r>
        <w:br/>
      </w:r>
      <w:r>
        <w:rPr>
          <w:rStyle w:val="VerbatimChar"/>
        </w:rPr>
        <w:t xml:space="preserve">                      &lt;td&gt;2-ый и следующие подзаголовки можно вводить, разделяя их 4-мя символами " -- " (пробел,дефис,дефис,пробел)&lt;/td&gt;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&lt;td&gt;fpz.mnu&lt;/td&gt;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музейного предмета"&lt;/h4&gt;&lt;p&gt;Логическое значение поля: 607: Этническая классификация&lt;/p&gt;&lt;table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&lt;td&gt;Тематический подзаголовок&lt;/td&gt;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&lt;td&gt;Хронологический подзаголовок&lt;/td&gt;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&lt;td&gt;O&lt;/td&gt;</w:t>
      </w:r>
      <w:r>
        <w:br/>
      </w:r>
      <w:r>
        <w:rPr>
          <w:rStyle w:val="VerbatimChar"/>
        </w:rPr>
        <w:t xml:space="preserve">                      &lt;td&gt;Географический подзаголовок&lt;/td&gt;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&lt;td&gt;9&lt;/td&gt;</w:t>
      </w:r>
      <w:r>
        <w:br/>
      </w:r>
      <w:r>
        <w:rPr>
          <w:rStyle w:val="VerbatimChar"/>
        </w:rPr>
        <w:t xml:space="preserve">                      &lt;td&gt;Формальный подзаголовок (аспект)&lt;/td&gt;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&lt;td&gt;fpz.mnu&lt;/td&gt;</w:t>
      </w:r>
      <w:r>
        <w:br/>
      </w:r>
      <w:r>
        <w:rPr>
          <w:rStyle w:val="VerbatimChar"/>
        </w:rPr>
        <w:t xml:space="preserve">                  &lt;/tr&gt;&lt;/table&gt;&lt;h3&gt;610 - Ненормированные ключевые слова&lt;/h3&gt;&lt;p&gt;Повторяющееся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(полное)&lt;li&gt; Описание музейного предмета&lt;li&gt; Все остальные виды записей&lt;/ul&gt;&lt;h4&gt;Особенности при типе описания "Все остальные виды записей"&lt;/h4&gt;&lt;p&gt;Логическое значение поля: Ключевые слова&lt;/p&gt;&lt;h3&gt;619 - Служебное поле-разделенные подрубрики&lt;/h3&gt;&lt;p&gt;Повторяющееся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(полное)&lt;li&gt; Описание музейного предмета&lt;/ul&gt;&lt;table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&lt;td&gt;Предметный подзаголовок&lt;/td&gt;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&lt;td&gt;Хронологический подзаголовок&lt;/td&gt;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&lt;td&gt;O&lt;/td&gt;</w:t>
      </w:r>
      <w:r>
        <w:br/>
      </w:r>
      <w:r>
        <w:rPr>
          <w:rStyle w:val="VerbatimChar"/>
        </w:rPr>
        <w:t xml:space="preserve">                      &lt;td&gt;Географический подзаголовок&lt;/td&gt;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&lt;/tr&gt;&lt;/table&gt;&lt;h3&gt;621 - Индексы ББК&lt;/h3&gt;&lt;p&gt;Повторяющееся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&lt;td&gt;*&lt;/td&gt;</w:t>
      </w:r>
      <w:r>
        <w:br/>
      </w:r>
      <w:r>
        <w:rPr>
          <w:rStyle w:val="VerbatimChar"/>
        </w:rPr>
        <w:t xml:space="preserve">                      &lt;td&gt;Индекс ББК&lt;/td&gt;</w:t>
      </w:r>
      <w:r>
        <w:br/>
      </w:r>
      <w:r>
        <w:rPr>
          <w:rStyle w:val="VerbatimChar"/>
        </w:rPr>
        <w:t xml:space="preserve">                      &lt;td&gt;Для ввода с клавиатуры или с использованием словаря БД&lt;/td&gt;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&lt;td&gt;Текст&lt;/td&gt;</w:t>
      </w:r>
      <w:r>
        <w:br/>
      </w:r>
      <w:r>
        <w:rPr>
          <w:rStyle w:val="VerbatimChar"/>
        </w:rPr>
        <w:t xml:space="preserve">                      &lt;td&gt;Для автоматического пополнения БД ATHRB (АПУ к ББК).Удаляется после выполнения&lt;/td&gt;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&lt;td&gt;V&lt;/td&gt;</w:t>
      </w:r>
      <w:r>
        <w:br/>
      </w:r>
      <w:r>
        <w:rPr>
          <w:rStyle w:val="VerbatimChar"/>
        </w:rPr>
        <w:t xml:space="preserve">                      &lt;td&gt;Издание&lt;/td&gt;</w:t>
      </w:r>
      <w:r>
        <w:br/>
      </w:r>
      <w:r>
        <w:rPr>
          <w:rStyle w:val="VerbatimChar"/>
        </w:rPr>
        <w:t xml:space="preserve">                      &lt;td&gt;Номер издания, из которого взят индекс&lt;/td&gt;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&lt;td&gt;Ввод через АПУ к ББК&lt;/td&gt;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&lt;td&gt;Y&lt;/td&gt;</w:t>
      </w:r>
      <w:r>
        <w:br/>
      </w:r>
      <w:r>
        <w:rPr>
          <w:rStyle w:val="VerbatimChar"/>
        </w:rPr>
        <w:t xml:space="preserve">                      &lt;td&gt;Ввод через БД ББК&lt;/td&gt;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&lt;td&gt;Навигатор&lt;/td&gt;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&lt;td&gt;ББК1 из AUTHORITY-файла&lt;/td&gt;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&lt;td&gt;ББК2 из AUTHORITY-файла&lt;/td&gt;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&lt;td&gt;ББК3 из AUTHORITY-файла&lt;/td&gt;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&lt;td&gt;ББК4 из AUTHORITY-файла&lt;/td&gt;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&lt;td&gt;ББК5 из AUTHORITY-файла&lt;/td&gt;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&lt;/tr&gt;&lt;/table&gt;&lt;h3&gt;629 - Краеведение&lt;/h3&gt;&lt;p&gt;Не 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Аналитическое описание статьи (полное)&lt;/ul&gt;&lt;table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&lt;td&gt;Роль (добавочная карточка?)&lt;/td&gt;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&lt;td&gt;rols3.mnu&lt;/td&gt;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&lt;td&gt;Данные по краеведению&lt;/td&gt;</w:t>
      </w:r>
      <w:r>
        <w:br/>
      </w:r>
      <w:r>
        <w:rPr>
          <w:rStyle w:val="VerbatimChar"/>
        </w:rPr>
        <w:t xml:space="preserve">                      &lt;td&gt;МЕНЮ ПОЛЬЗОВАТЕЛЯ&lt;/td&gt;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&lt;td&gt;krv.mnu&lt;/td&gt;</w:t>
      </w:r>
      <w:r>
        <w:br/>
      </w:r>
      <w:r>
        <w:rPr>
          <w:rStyle w:val="VerbatimChar"/>
        </w:rPr>
        <w:t xml:space="preserve">                  &lt;/tr&gt;&lt;/table&gt;&lt;h3&gt;675 - Индексы УДК&lt;/h3&gt;&lt;p&gt;Повторяющееся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(полное)&lt;li&gt; Все остальные виды записей&lt;/ul&gt;&lt;table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&lt;td&gt;*&lt;/td&gt;</w:t>
      </w:r>
      <w:r>
        <w:br/>
      </w:r>
      <w:r>
        <w:rPr>
          <w:rStyle w:val="VerbatimChar"/>
        </w:rPr>
        <w:t xml:space="preserve">                      &lt;td&gt;Индекс УДК&lt;/td&gt;</w:t>
      </w:r>
      <w:r>
        <w:br/>
      </w:r>
      <w:r>
        <w:rPr>
          <w:rStyle w:val="VerbatimChar"/>
        </w:rPr>
        <w:t xml:space="preserve">                      &lt;td&gt;Для ввода с клавиатуры или с использованием словаря БД&lt;/td&gt;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&lt;td&gt;Текст&lt;/td&gt;</w:t>
      </w:r>
      <w:r>
        <w:br/>
      </w:r>
      <w:r>
        <w:rPr>
          <w:rStyle w:val="VerbatimChar"/>
        </w:rPr>
        <w:t xml:space="preserve">                      &lt;td&gt;Для автоматического пополнения БД ATHRU (АПУ к УДК).Удаляется после выполнения&lt;/td&gt;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&lt;td&gt;V&lt;/td&gt;</w:t>
      </w:r>
      <w:r>
        <w:br/>
      </w:r>
      <w:r>
        <w:rPr>
          <w:rStyle w:val="VerbatimChar"/>
        </w:rPr>
        <w:t xml:space="preserve">                      &lt;td&gt;Издание&lt;/td&gt;</w:t>
      </w:r>
      <w:r>
        <w:br/>
      </w:r>
      <w:r>
        <w:rPr>
          <w:rStyle w:val="VerbatimChar"/>
        </w:rPr>
        <w:t xml:space="preserve">                      &lt;td&gt;Номер издания, из которого взят индекс&lt;/td&gt;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&lt;td&gt;Ввод через АПУ к УДК&lt;/td&gt;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&lt;td&gt;Y&lt;/td&gt;</w:t>
      </w:r>
      <w:r>
        <w:br/>
      </w:r>
      <w:r>
        <w:rPr>
          <w:rStyle w:val="VerbatimChar"/>
        </w:rPr>
        <w:t xml:space="preserve">                      &lt;td&gt;Ввод через БД УДК&lt;/td&gt;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&lt;td&gt;Навигатор&lt;/td&gt;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&lt;/tr&gt;&lt;/table&gt;&lt;h3&gt;686 - Индексы другой классификации&lt;/h3&gt;&lt;p&gt;Повторяющееся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(полное)&lt;/ul&gt;&lt;h3&gt;690 - Издательский индекс&lt;/h3&gt;&lt;p&gt;Повторяющееся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&lt;td&gt;L&lt;/td&gt;</w:t>
      </w:r>
      <w:r>
        <w:br/>
      </w:r>
      <w:r>
        <w:rPr>
          <w:rStyle w:val="VerbatimChar"/>
        </w:rPr>
        <w:t xml:space="preserve">                      &lt;td&gt;Издательский индекс&lt;/td&gt;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&lt;td&gt;ii.tre\\ -&lt;/td&gt;</w:t>
      </w:r>
      <w:r>
        <w:br/>
      </w:r>
      <w:r>
        <w:rPr>
          <w:rStyle w:val="VerbatimChar"/>
        </w:rPr>
        <w:t xml:space="preserve">                  &lt;/tr&gt;&lt;/table&gt;&lt;h3&gt;691 - ВУЗ (Учебная литература)&lt;/h3&gt;&lt;p&gt;Повторяющееся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&lt;td&gt;Факультет&lt;/td&gt;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&lt;td&gt;fak.mnu\\2&lt;/td&gt;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&lt;td&gt;Кафедра читающая&lt;/td&gt;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&lt;td&gt;kafch.mnu\\2&lt;/td&gt;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&lt;td&gt;Специальность/Профиль&lt;/td&gt;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&lt;td&gt;spec.tre\\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&lt;td&gt;Дисциплина&lt;/td&gt;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&lt;td&gt;Номер группы&lt;/td&gt;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&lt;td&gt;Семестр&lt;/td&gt;</w:t>
      </w:r>
      <w:r>
        <w:br/>
      </w:r>
      <w:r>
        <w:rPr>
          <w:rStyle w:val="VerbatimChar"/>
        </w:rPr>
        <w:t xml:space="preserve">                      &lt;td&gt;Единственное значение&lt;/td&gt;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&lt;td&gt;Основная/Дополнительная&lt;/td&gt;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&lt;td&gt;691g.mnu&lt;/td&gt;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&lt;td&gt;Кафедра выпускающая&lt;/td&gt;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&lt;td&gt;kafv.mnu\\2&lt;/td&gt;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&lt;td&gt;Идентификатор дисциплины&lt;/td&gt;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&lt;td&gt;K&lt;/td&gt;</w:t>
      </w:r>
      <w:r>
        <w:br/>
      </w:r>
      <w:r>
        <w:rPr>
          <w:rStyle w:val="VerbatimChar"/>
        </w:rPr>
        <w:t xml:space="preserve">                      &lt;td&gt;Уровень компонента&lt;/td&gt;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&lt;td&gt;komp.mnu&lt;/td&gt;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&lt;td&gt;L&lt;/td&gt;</w:t>
      </w:r>
      <w:r>
        <w:br/>
      </w:r>
      <w:r>
        <w:rPr>
          <w:rStyle w:val="VerbatimChar"/>
        </w:rPr>
        <w:t xml:space="preserve">                      &lt;td&gt;Филиал&lt;/td&gt;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&lt;td&gt;fili.mnu&lt;/td&gt;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&lt;td&gt;N&lt;/td&gt;</w:t>
      </w:r>
      <w:r>
        <w:br/>
      </w:r>
      <w:r>
        <w:rPr>
          <w:rStyle w:val="VerbatimChar"/>
        </w:rPr>
        <w:t xml:space="preserve">                      &lt;td&gt;Направление&lt;/td&gt;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&lt;td&gt;napr.mnu\\2&lt;/td&gt;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&lt;td&gt;O&lt;/td&gt;</w:t>
      </w:r>
      <w:r>
        <w:br/>
      </w:r>
      <w:r>
        <w:rPr>
          <w:rStyle w:val="VerbatimChar"/>
        </w:rPr>
        <w:t xml:space="preserve">                      &lt;td&gt;Форма обучения&lt;/td&gt;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&lt;td&gt;fo.mnu&lt;/td&gt;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&lt;td&gt;S&lt;/td&gt;</w:t>
      </w:r>
      <w:r>
        <w:br/>
      </w:r>
      <w:r>
        <w:rPr>
          <w:rStyle w:val="VerbatimChar"/>
        </w:rPr>
        <w:t xml:space="preserve">                      &lt;td&gt;Цикл дисциплин&lt;/td&gt;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&lt;td&gt;cikld.mnu&lt;/td&gt;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&lt;td&gt;V&lt;/td&gt;</w:t>
      </w:r>
      <w:r>
        <w:br/>
      </w:r>
      <w:r>
        <w:rPr>
          <w:rStyle w:val="VerbatimChar"/>
        </w:rPr>
        <w:t xml:space="preserve">                      &lt;td&gt;Вид обучения&lt;/td&gt;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&lt;td&gt;vo.mnu&lt;/td&gt;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&lt;td&gt;W&lt;/td&gt;</w:t>
      </w:r>
      <w:r>
        <w:br/>
      </w:r>
      <w:r>
        <w:rPr>
          <w:rStyle w:val="VerbatimChar"/>
        </w:rPr>
        <w:t xml:space="preserve">                      &lt;td&gt;Уникальный номер дисциплины&lt;/td&gt;</w:t>
      </w:r>
      <w:r>
        <w:br/>
      </w:r>
      <w:r>
        <w:rPr>
          <w:rStyle w:val="VerbatimChar"/>
        </w:rPr>
        <w:t xml:space="preserve">                      &lt;td&gt;Не заполнять!&lt;/td&gt;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&lt;/tr&gt;&lt;/table&gt;&lt;h3&gt;692 - ВУЗ: архив ККО&lt;/h3&gt;&lt;p&gt;Повторяющееся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&lt;td&gt;Выделенная категория (ВК)&lt;/td&gt;</w:t>
      </w:r>
      <w:r>
        <w:br/>
      </w:r>
      <w:r>
        <w:rPr>
          <w:rStyle w:val="VerbatimChar"/>
        </w:rPr>
        <w:t xml:space="preserve">                      &lt;td&gt;При наличии экземпляров для выделенной катагории&lt;/td&gt;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&lt;td&gt;naznac.mnu&lt;/td&gt;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&lt;td&gt;Учебный год&lt;/td&gt;</w:t>
      </w:r>
      <w:r>
        <w:br/>
      </w:r>
      <w:r>
        <w:rPr>
          <w:rStyle w:val="VerbatimChar"/>
        </w:rPr>
        <w:t xml:space="preserve">                      &lt;td&gt;Год осеннего семестра / Год весеннего семестра&lt;/td&gt;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&lt;td&gt;Полугодие&lt;/td&gt;</w:t>
      </w:r>
      <w:r>
        <w:br/>
      </w:r>
      <w:r>
        <w:rPr>
          <w:rStyle w:val="VerbatimChar"/>
        </w:rPr>
        <w:t xml:space="preserve">                      &lt;td&gt;О - осенний V - весенний&lt;/td&gt;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&lt;td&gt;ovs.mnu&lt;/td&gt;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&lt;td&gt;Число экземпляров&lt;/td&gt;</w:t>
      </w:r>
      <w:r>
        <w:br/>
      </w:r>
      <w:r>
        <w:rPr>
          <w:rStyle w:val="VerbatimChar"/>
        </w:rPr>
        <w:t xml:space="preserve">                      &lt;td&gt;На момент обработки&lt;/td&gt;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&lt;td&gt;Число студентов&lt;/td&gt;</w:t>
      </w:r>
      <w:r>
        <w:br/>
      </w:r>
      <w:r>
        <w:rPr>
          <w:rStyle w:val="VerbatimChar"/>
        </w:rPr>
        <w:t xml:space="preserve">                      &lt;td&gt;Для заданного полугодия на момент обработки&lt;/td&gt;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&lt;td&gt;Коэффициент КО&lt;/td&gt;</w:t>
      </w:r>
      <w:r>
        <w:br/>
      </w:r>
      <w:r>
        <w:rPr>
          <w:rStyle w:val="VerbatimChar"/>
        </w:rPr>
        <w:t xml:space="preserve">                      &lt;td&gt;Для заданного полугодия на момент обработки для выделенной категории или общий&lt;/td&gt;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&lt;td&gt;Дата обработки&lt;/td&gt;</w:t>
      </w:r>
      <w:r>
        <w:br/>
      </w:r>
      <w:r>
        <w:rPr>
          <w:rStyle w:val="VerbatimChar"/>
        </w:rPr>
        <w:t xml:space="preserve">                      &lt;td&gt;&lt;ALT+Д&gt; - текущая дата&lt;/td&gt;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&lt;td&gt;K&lt;/td&gt;</w:t>
      </w:r>
      <w:r>
        <w:br/>
      </w:r>
      <w:r>
        <w:rPr>
          <w:rStyle w:val="VerbatimChar"/>
        </w:rPr>
        <w:t xml:space="preserve">                      &lt;td&gt;Число экз-ов с КМИ&lt;/td&gt;</w:t>
      </w:r>
      <w:r>
        <w:br/>
      </w:r>
      <w:r>
        <w:rPr>
          <w:rStyle w:val="VerbatimChar"/>
        </w:rPr>
        <w:t xml:space="preserve">                      &lt;td&gt;С учетом коэффициента мгогокр. использования&lt;/td&gt;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&lt;td&gt;L&lt;/td&gt;</w:t>
      </w:r>
      <w:r>
        <w:br/>
      </w:r>
      <w:r>
        <w:rPr>
          <w:rStyle w:val="VerbatimChar"/>
        </w:rPr>
        <w:t xml:space="preserve">                      &lt;td&gt;Для филиала&lt;/td&gt;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&lt;td&gt;M&lt;/td&gt;</w:t>
      </w:r>
      <w:r>
        <w:br/>
      </w:r>
      <w:r>
        <w:rPr>
          <w:rStyle w:val="VerbatimChar"/>
        </w:rPr>
        <w:t xml:space="preserve">                      &lt;td&gt;ККО  - общие или остальные (есть ВК)&lt;/td&gt;</w:t>
      </w:r>
      <w:r>
        <w:br/>
      </w:r>
      <w:r>
        <w:rPr>
          <w:rStyle w:val="VerbatimChar"/>
        </w:rPr>
        <w:t xml:space="preserve">                      &lt;td&gt;Для заданного полугодия на момент обработки для остальных, кроме ВК&lt;/td&gt;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&lt;td&gt;N&lt;/td&gt;</w:t>
      </w:r>
      <w:r>
        <w:br/>
      </w:r>
      <w:r>
        <w:rPr>
          <w:rStyle w:val="VerbatimChar"/>
        </w:rPr>
        <w:t xml:space="preserve">                      &lt;td&gt;ККО без учета ВК&lt;/td&gt;</w:t>
      </w:r>
      <w:r>
        <w:br/>
      </w:r>
      <w:r>
        <w:rPr>
          <w:rStyle w:val="VerbatimChar"/>
        </w:rPr>
        <w:t xml:space="preserve">                      &lt;td&gt;Для заданного полугодия на момент обработки для всех студентов без учета фонда&lt;/td&gt;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&lt;td&gt;Признак - без учета фонда или общие&lt;/td&gt;</w:t>
      </w:r>
      <w:r>
        <w:br/>
      </w:r>
      <w:r>
        <w:rPr>
          <w:rStyle w:val="VerbatimChar"/>
        </w:rPr>
        <w:t xml:space="preserve">                      &lt;td&gt;Признак строки- NOFOND без учета фонда, COM - общие, NOZO - без заочников&lt;/td&gt;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&lt;td&gt;ККО (не з/о)-для формы МО&lt;/td&gt;</w:t>
      </w:r>
      <w:r>
        <w:br/>
      </w:r>
      <w:r>
        <w:rPr>
          <w:rStyle w:val="VerbatimChar"/>
        </w:rPr>
        <w:t xml:space="preserve">                      &lt;td&gt;Для заданного полугодия на момент обработки для остальных, кроме з/о&lt;/td&gt;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&lt;/tr&gt;&lt;/table&gt;&lt;h3&gt;693 - ВУЗ: текущие значения ККО&lt;/h3&gt;&lt;p&gt;Повторяющееся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&lt;td&gt;Выдел.категория&lt;/td&gt;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&lt;td&gt;Учебный год&lt;/td&gt;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&lt;td&gt;Полугодие&lt;/td&gt;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&lt;td&gt;ovs.mnu&lt;/td&gt;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&lt;td&gt;Число экз. без КМИ&lt;/td&gt;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&lt;td&gt;Число студентов&lt;/td&gt;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&lt;td&gt;Коэффиц.КО&lt;/td&gt;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&lt;td&gt;K&lt;/td&gt;</w:t>
      </w:r>
      <w:r>
        <w:br/>
      </w:r>
      <w:r>
        <w:rPr>
          <w:rStyle w:val="VerbatimChar"/>
        </w:rPr>
        <w:t xml:space="preserve">                      &lt;td&gt;Число экз. с КМИ&lt;/td&gt;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&lt;td&gt;L&lt;/td&gt;</w:t>
      </w:r>
      <w:r>
        <w:br/>
      </w:r>
      <w:r>
        <w:rPr>
          <w:rStyle w:val="VerbatimChar"/>
        </w:rPr>
        <w:t xml:space="preserve">                      &lt;td&gt;Филиал&lt;/td&gt;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&lt;td&gt;fili.mnu&lt;/td&gt;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&lt;td&gt;M&lt;/td&gt;</w:t>
      </w:r>
      <w:r>
        <w:br/>
      </w:r>
      <w:r>
        <w:rPr>
          <w:rStyle w:val="VerbatimChar"/>
        </w:rPr>
        <w:t xml:space="preserve">                      &lt;td&gt;ККО  - общие или остальные (есть ВК)&lt;/td&gt;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&lt;td&gt;N&lt;/td&gt;</w:t>
      </w:r>
      <w:r>
        <w:br/>
      </w:r>
      <w:r>
        <w:rPr>
          <w:rStyle w:val="VerbatimChar"/>
        </w:rPr>
        <w:t xml:space="preserve">                      &lt;td&gt;ККО без учета ВК&lt;/td&gt;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&lt;td&gt;P&lt;/td&gt;</w:t>
      </w:r>
      <w:r>
        <w:br/>
      </w:r>
      <w:r>
        <w:rPr>
          <w:rStyle w:val="VerbatimChar"/>
        </w:rPr>
        <w:t xml:space="preserve">                      &lt;td&gt;KKO с аналогами&lt;/td&gt;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&lt;td&gt;Q&lt;/td&gt;</w:t>
      </w:r>
      <w:r>
        <w:br/>
      </w:r>
      <w:r>
        <w:rPr>
          <w:rStyle w:val="VerbatimChar"/>
        </w:rPr>
        <w:t xml:space="preserve">                      &lt;td&gt;Число экз.аналогов&lt;/td&gt;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&lt;td&gt;S&lt;/td&gt;</w:t>
      </w:r>
      <w:r>
        <w:br/>
      </w:r>
      <w:r>
        <w:rPr>
          <w:rStyle w:val="VerbatimChar"/>
        </w:rPr>
        <w:t xml:space="preserve">                      &lt;td&gt;Среднее для весеннего&lt;/td&gt;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&lt;td&gt;Признак общих или без учета ВК&lt;/td&gt;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&lt;/tr&gt;&lt;/table&gt;&lt;h3&gt;694 - Заявка на учебную литературу&lt;/h3&gt;&lt;p&gt;Повторяющееся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&lt;td&gt;Факультет&lt;/td&gt;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&lt;td&gt;fak.mnu\\2&lt;/td&gt;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&lt;td&gt;Кафедра читающая&lt;/td&gt;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&lt;td&gt;kafch.mnu\\2&lt;/td&gt;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&lt;td&gt;Специальность&lt;/td&gt;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&lt;td&gt;spec.tre\\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&lt;td&gt;Дисциплина&lt;/td&gt;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&lt;td&gt;Семестр&lt;/td&gt;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&lt;td&gt;Основная/Дополнительная&lt;/td&gt;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&lt;td&gt;691g.mnu&lt;/td&gt;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&lt;td&gt;Идентификатор дисциплины&lt;/td&gt;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&lt;td&gt;N&lt;/td&gt;</w:t>
      </w:r>
      <w:r>
        <w:br/>
      </w:r>
      <w:r>
        <w:rPr>
          <w:rStyle w:val="VerbatimChar"/>
        </w:rPr>
        <w:t xml:space="preserve">                      &lt;td&gt;Направление&lt;/td&gt;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&lt;td&gt;napr.mnu\\2&lt;/td&gt;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&lt;td&gt;O&lt;/td&gt;</w:t>
      </w:r>
      <w:r>
        <w:br/>
      </w:r>
      <w:r>
        <w:rPr>
          <w:rStyle w:val="VerbatimChar"/>
        </w:rPr>
        <w:t xml:space="preserve">                      &lt;td&gt;Форма обучения&lt;/td&gt;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&lt;td&gt;fo.mnu&lt;/td&gt;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&lt;td&gt;S&lt;/td&gt;</w:t>
      </w:r>
      <w:r>
        <w:br/>
      </w:r>
      <w:r>
        <w:rPr>
          <w:rStyle w:val="VerbatimChar"/>
        </w:rPr>
        <w:t xml:space="preserve">                      &lt;td&gt;Цикл дисциплин&lt;/td&gt;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&lt;td&gt;cikld.mnu&lt;/td&gt;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&lt;td&gt;V&lt;/td&gt;</w:t>
      </w:r>
      <w:r>
        <w:br/>
      </w:r>
      <w:r>
        <w:rPr>
          <w:rStyle w:val="VerbatimChar"/>
        </w:rPr>
        <w:t xml:space="preserve">                      &lt;td&gt;Вид обучения&lt;/td&gt;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&lt;td&gt;vo.mnu&lt;/td&gt;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&lt;td&gt;Кол-во экземпляров&lt;/td&gt;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&lt;td&gt;Цена за 1 экз.&lt;/td&gt;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&lt;td&gt;Кол-во студентов&lt;/td&gt;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&lt;/tr&gt;&lt;/table&gt;&lt;h3&gt;699 - ВУЗ (Аналог)&lt;/h3&gt;&lt;p&gt;Повторяющееся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&lt;td&gt;Признак&lt;/td&gt;</w:t>
      </w:r>
      <w:r>
        <w:br/>
      </w:r>
      <w:r>
        <w:rPr>
          <w:rStyle w:val="VerbatimChar"/>
        </w:rPr>
        <w:t xml:space="preserve">                      &lt;td&gt;"Основная" (к ней есть аналоги), "Другая" (является аналогом ранее введенной)&lt;/td&gt;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&lt;td&gt;699.mnu&lt;/td&gt;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&lt;td&gt;W&lt;/td&gt;</w:t>
      </w:r>
      <w:r>
        <w:br/>
      </w:r>
      <w:r>
        <w:rPr>
          <w:rStyle w:val="VerbatimChar"/>
        </w:rPr>
        <w:t xml:space="preserve">                      &lt;td&gt;Шифр записи-аналога&lt;/td&gt;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&lt;/tr&gt;&lt;/table&gt;&lt;h3&gt;700 - 1-й автор - Заголовок описания&lt;/h3&gt;&lt;p&gt;Не 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Аналитическое описание юридического документа или НТД&lt;li&gt; Аналитическое описание статьи (полное)&lt;li&gt; Описание музейного предмета&lt;li&gt; ~BOUNI~&lt;li&gt; Все остальные виды записей&lt;/ul&gt;&lt;table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&lt;td&gt;Фамилия&lt;/td&gt;</w:t>
      </w:r>
      <w:r>
        <w:br/>
      </w:r>
      <w:r>
        <w:rPr>
          <w:rStyle w:val="VerbatimChar"/>
        </w:rPr>
        <w:t xml:space="preserve">                      &lt;td&gt;ПРИ СВЕРКЕ НА ДУБЛЕТНОСТЬ ДОСТАТОЧНО ВВЕСТИ ТОЛЬКО ФАМИЛИЮ&lt;/td&gt;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&lt;td&gt;Инициалы&lt;/td&gt;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&lt;td&gt;Дополнения к именам, кроме дат&lt;/td&gt;</w:t>
      </w:r>
      <w:r>
        <w:br/>
      </w:r>
      <w:r>
        <w:rPr>
          <w:rStyle w:val="VerbatimChar"/>
        </w:rPr>
        <w:t xml:space="preserve">                      &lt;td&gt;Звание, должность, титул, сан (только информация)&lt;/td&gt;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&lt;td&gt;Avt_dop.mnu\\2&lt;/td&gt;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&lt;td&gt;Римские цифры&lt;/td&gt;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&lt;td&gt;rc.mnu&lt;/td&gt;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&lt;td&gt;Даты жизни&lt;/td&gt;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&lt;td&gt;Расширение инициалов&lt;/td&gt;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&lt;td&gt;L&lt;/td&gt;</w:t>
      </w:r>
      <w:r>
        <w:br/>
      </w:r>
      <w:r>
        <w:rPr>
          <w:rStyle w:val="VerbatimChar"/>
        </w:rPr>
        <w:t xml:space="preserve">                      &lt;td&gt;Индикатор формы записи имени&lt;/td&gt;</w:t>
      </w:r>
      <w:r>
        <w:br/>
      </w:r>
      <w:r>
        <w:rPr>
          <w:rStyle w:val="VerbatimChar"/>
        </w:rPr>
        <w:t xml:space="preserve">                      &lt;td&gt;По умолчанию - лицо записано под фамилией (в ЭД "Фамилия")&lt;/td&gt;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&lt;td&gt;P&lt;/td&gt;</w:t>
      </w:r>
      <w:r>
        <w:br/>
      </w:r>
      <w:r>
        <w:rPr>
          <w:rStyle w:val="VerbatimChar"/>
        </w:rPr>
        <w:t xml:space="preserve">                      &lt;td&gt;Место работы автора&lt;/td&gt;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&lt;td&gt;R&lt;/td&gt;</w:t>
      </w:r>
      <w:r>
        <w:br/>
      </w:r>
      <w:r>
        <w:rPr>
          <w:rStyle w:val="VerbatimChar"/>
        </w:rPr>
        <w:t xml:space="preserve">                      &lt;td&gt;Разночтение фамилии&lt;/td&gt;</w:t>
      </w:r>
      <w:r>
        <w:br/>
      </w:r>
      <w:r>
        <w:rPr>
          <w:rStyle w:val="VerbatimChar"/>
        </w:rPr>
        <w:t xml:space="preserve">                      &lt;td&gt;На другом языке, псевдоним и т.п.&lt;/td&gt;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 (доб.КК?)&lt;/td&gt;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&lt;td&gt;rola.mnu&lt;/td&gt;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&lt;td&gt;Y&lt;/td&gt;</w:t>
      </w:r>
      <w:r>
        <w:br/>
      </w:r>
      <w:r>
        <w:rPr>
          <w:rStyle w:val="VerbatimChar"/>
        </w:rPr>
        <w:t xml:space="preserve">                      &lt;td&gt;Работает в данной организации&lt;/td&gt;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&lt;td&gt;dn.mnu&lt;/td&gt;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&lt;td&gt;[&lt;/td&gt;</w:t>
      </w:r>
      <w:r>
        <w:br/>
      </w:r>
      <w:r>
        <w:rPr>
          <w:rStyle w:val="VerbatimChar"/>
        </w:rPr>
        <w:t xml:space="preserve">                      &lt;td&gt;Признак  формирования записи в БД ATHRA&lt;/td&gt;</w:t>
      </w:r>
      <w:r>
        <w:br/>
      </w:r>
      <w:r>
        <w:rPr>
          <w:rStyle w:val="VerbatimChar"/>
        </w:rPr>
        <w:t xml:space="preserve">                      &lt;td&gt;По умолчанию, при наличии в ini файле параметра MODATHRA, запись формируется в БД ATHRA&lt;/td&gt;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&lt;td&gt;Неотъемлемая часть имени&lt;/td&gt;</w:t>
      </w:r>
      <w:r>
        <w:br/>
      </w:r>
      <w:r>
        <w:rPr>
          <w:rStyle w:val="VerbatimChar"/>
        </w:rPr>
        <w:t xml:space="preserve">                      &lt;td&gt;Например, отец, сын, ст., мл.&lt;/td&gt;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&lt;td&gt;Ввод через AUTHORITY-файл (N записи)&lt;/td&gt;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&lt;td&gt;Функция&lt;/td&gt;</w:t>
      </w:r>
      <w:r>
        <w:br/>
      </w:r>
      <w:r>
        <w:rPr>
          <w:rStyle w:val="VerbatimChar"/>
        </w:rPr>
        <w:t xml:space="preserve">                      &lt;td&gt;Например, композитор&lt;/td&gt;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&lt;td&gt;7024.tre\\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&lt;td&gt;Функция 2&lt;/td&gt;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&lt;td&gt;7024.tre\\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&lt;td&gt;6&lt;/td&gt;</w:t>
      </w:r>
      <w:r>
        <w:br/>
      </w:r>
      <w:r>
        <w:rPr>
          <w:rStyle w:val="VerbatimChar"/>
        </w:rPr>
        <w:t xml:space="preserve">                      &lt;td&gt;Функция 3&lt;/td&gt;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&lt;td&gt;7024.tre\\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&lt;td&gt;7&lt;/td&gt;</w:t>
      </w:r>
      <w:r>
        <w:br/>
      </w:r>
      <w:r>
        <w:rPr>
          <w:rStyle w:val="VerbatimChar"/>
        </w:rPr>
        <w:t xml:space="preserve">                      &lt;td&gt;Дополнение (уточнение) к функции&lt;/td&gt;</w:t>
      </w:r>
      <w:r>
        <w:br/>
      </w:r>
      <w:r>
        <w:rPr>
          <w:rStyle w:val="VerbatimChar"/>
        </w:rPr>
        <w:t xml:space="preserve">                      &lt;td&gt;Например, для голосов исполнителей, инструментов&lt;/td&gt;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&lt;td&gt;7027.tre\\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&lt;td&gt;9&lt;/td&gt;</w:t>
      </w:r>
      <w:r>
        <w:br/>
      </w:r>
      <w:r>
        <w:rPr>
          <w:rStyle w:val="VerbatimChar"/>
        </w:rPr>
        <w:t xml:space="preserve">                      &lt;td&gt;Роль (Инвертирование ФИО допустимо?)&lt;/td&gt;</w:t>
      </w:r>
      <w:r>
        <w:br/>
      </w:r>
      <w:r>
        <w:rPr>
          <w:rStyle w:val="VerbatimChar"/>
        </w:rPr>
        <w:t xml:space="preserve">                      &lt;td&gt;Заполнять, если инвертировать нельзя (по умолчанию инициалы могут стоять ПЕРЕД фамилией)&lt;/td&gt;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книги "Под автором", "Под коллективом" или "Под заглавием""&lt;/h4&gt;&lt;table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&lt;td&gt;Фамилия&lt;/td&gt;</w:t>
      </w:r>
      <w:r>
        <w:br/>
      </w:r>
      <w:r>
        <w:rPr>
          <w:rStyle w:val="VerbatimChar"/>
        </w:rPr>
        <w:t xml:space="preserve">                      &lt;td&gt;Для лиц, известных под ИМЕНЕМ, а не под фамилией, сюда записывается начальный элемент ввода (например, имя)&lt;/td&gt;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&lt;td&gt;Инициалы&lt;/td&gt;</w:t>
      </w:r>
      <w:r>
        <w:br/>
      </w:r>
      <w:r>
        <w:rPr>
          <w:rStyle w:val="VerbatimChar"/>
        </w:rPr>
        <w:t xml:space="preserve">                      &lt;td&gt;Для лиц, известных под ИМЕНЕМ, а не под фамилией, сюда вводится продолжение (фамилия или родовое имя)&lt;/td&gt;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&lt;td&gt;Римские цифры&lt;/td&gt;</w:t>
      </w:r>
      <w:r>
        <w:br/>
      </w:r>
      <w:r>
        <w:rPr>
          <w:rStyle w:val="VerbatimChar"/>
        </w:rPr>
        <w:t xml:space="preserve">                      &lt;td&gt;Выводятся в выходных форматах вслед за ЭД "Фамилия"&lt;/td&gt;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&lt;td&gt;rc.mnu&lt;/td&gt;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 (нужна добавочная КК ?)&lt;/td&gt;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&lt;td&gt;rola.mnu&lt;/td&gt;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книги "Под временным коллективом" (Труды конференций...)"&lt;/h4&gt;&lt;table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&lt;td&gt;Фамилия&lt;/td&gt;</w:t>
      </w:r>
      <w:r>
        <w:br/>
      </w:r>
      <w:r>
        <w:rPr>
          <w:rStyle w:val="VerbatimChar"/>
        </w:rPr>
        <w:t xml:space="preserve">                      &lt;td&gt;Для лиц, известных под ИМЕНЕМ, а не под фамилией, сюда записывается начальный элемент ввода (например, имя)&lt;/td&gt;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&lt;td&gt;Инициалы&lt;/td&gt;</w:t>
      </w:r>
      <w:r>
        <w:br/>
      </w:r>
      <w:r>
        <w:rPr>
          <w:rStyle w:val="VerbatimChar"/>
        </w:rPr>
        <w:t xml:space="preserve">                      &lt;td&gt;Для лиц, известных под ИМЕНЕМ, а не под фамилией, сюда вводится продолжение (фамилия или родовое имя)&lt;/td&gt;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&lt;td&gt;Римские цифры&lt;/td&gt;</w:t>
      </w:r>
      <w:r>
        <w:br/>
      </w:r>
      <w:r>
        <w:rPr>
          <w:rStyle w:val="VerbatimChar"/>
        </w:rPr>
        <w:t xml:space="preserve">                      &lt;td&gt;Выводятся в выходных форматах вслед за ЭД "Фамилия"&lt;/td&gt;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&lt;td&gt;rc.mnu&lt;/td&gt;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 (нужна добавочная КК ?)&lt;/td&gt;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&lt;td&gt;rola.mnu&lt;/td&gt;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Спецификации Тома"&lt;/h4&gt;&lt;table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&lt;td&gt;Фамилия&lt;/td&gt;</w:t>
      </w:r>
      <w:r>
        <w:br/>
      </w:r>
      <w:r>
        <w:rPr>
          <w:rStyle w:val="VerbatimChar"/>
        </w:rPr>
        <w:t xml:space="preserve">                      &lt;td&gt;Для лиц, известных под ИМЕНЕМ, а не под фамилией, сюда записывается начальный элемент ввода (например, имя)&lt;/td&gt;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&lt;td&gt;Инициалы&lt;/td&gt;</w:t>
      </w:r>
      <w:r>
        <w:br/>
      </w:r>
      <w:r>
        <w:rPr>
          <w:rStyle w:val="VerbatimChar"/>
        </w:rPr>
        <w:t xml:space="preserve">                      &lt;td&gt;Для лиц, известных под ИМЕНЕМ, а не под фамилией, сюда вводится продолжение (фамилия или родовое имя)&lt;/td&gt;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&lt;td&gt;Римские цифры&lt;/td&gt;</w:t>
      </w:r>
      <w:r>
        <w:br/>
      </w:r>
      <w:r>
        <w:rPr>
          <w:rStyle w:val="VerbatimChar"/>
        </w:rPr>
        <w:t xml:space="preserve">                      &lt;td&gt;Выводятся в выходных форматах вслед за ЭД "Фамилия"&lt;/td&gt;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&lt;td&gt;rc.mnu&lt;/td&gt;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 (нужна добавочная КК ?)&lt;/td&gt;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&lt;td&gt;rola.mnu&lt;/td&gt;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"Аналитическое описание юридического документа или НТД"&lt;/h4&gt;&lt;table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&lt;td&gt;Фамилия&lt;/td&gt;</w:t>
      </w:r>
      <w:r>
        <w:br/>
      </w:r>
      <w:r>
        <w:rPr>
          <w:rStyle w:val="VerbatimChar"/>
        </w:rPr>
        <w:t xml:space="preserve">                      &lt;td&gt;Для лиц, известных под ИМЕНЕМ, а не под фамилией, сюда записывается начальный элемент ввода (например, имя)&lt;/td&gt;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&lt;td&gt;Инициалы&lt;/td&gt;</w:t>
      </w:r>
      <w:r>
        <w:br/>
      </w:r>
      <w:r>
        <w:rPr>
          <w:rStyle w:val="VerbatimChar"/>
        </w:rPr>
        <w:t xml:space="preserve">                      &lt;td&gt;Для лиц, известных под ИМЕНЕМ, а не под фамилией, сюда вводится продолжение (фамилия или родовое имя)&lt;/td&gt;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&lt;td&gt;Римские цифры&lt;/td&gt;</w:t>
      </w:r>
      <w:r>
        <w:br/>
      </w:r>
      <w:r>
        <w:rPr>
          <w:rStyle w:val="VerbatimChar"/>
        </w:rPr>
        <w:t xml:space="preserve">                      &lt;td&gt;Выводятся в выходных форматах вслед за ЭД "Фамилия"&lt;/td&gt;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&lt;td&gt;rc.mnu&lt;/td&gt;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 (нужна добавочная КК ?)&lt;/td&gt;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&lt;td&gt;rola.mnu&lt;/td&gt;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"Аналитическое описание статьи (полное)"&lt;/h4&gt;&lt;table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&lt;td&gt;Фамилия&lt;/td&gt;</w:t>
      </w:r>
      <w:r>
        <w:br/>
      </w:r>
      <w:r>
        <w:rPr>
          <w:rStyle w:val="VerbatimChar"/>
        </w:rPr>
        <w:t xml:space="preserve">                      &lt;td&gt;Для лиц, известных под ИМЕНЕМ, а не под фамилией, сюда записывается начальный элемент ввода (например, имя)&lt;/td&gt;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&lt;td&gt;Инициалы&lt;/td&gt;</w:t>
      </w:r>
      <w:r>
        <w:br/>
      </w:r>
      <w:r>
        <w:rPr>
          <w:rStyle w:val="VerbatimChar"/>
        </w:rPr>
        <w:t xml:space="preserve">                      &lt;td&gt;Для лиц, известных под ИМЕНЕМ, а не под фамилией, сюда вводится продолжение (фамилия или родовое имя)&lt;/td&gt;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&lt;td&gt;Римские цифры&lt;/td&gt;</w:t>
      </w:r>
      <w:r>
        <w:br/>
      </w:r>
      <w:r>
        <w:rPr>
          <w:rStyle w:val="VerbatimChar"/>
        </w:rPr>
        <w:t xml:space="preserve">                      &lt;td&gt;Выводятся в выходных форматах вслед за ЭД "Фамилия"&lt;/td&gt;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&lt;td&gt;rc.mnu&lt;/td&gt;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 (нужна добавочная КК ?)&lt;/td&gt;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&lt;td&gt;rola.mnu&lt;/td&gt;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музейного предмета"&lt;/h4&gt;&lt;p&gt;Логическое значение поля: 700: Автор - Заголовок описания&lt;/p&gt;&lt;table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&lt;td&gt;Фамилия&lt;/td&gt;</w:t>
      </w:r>
      <w:r>
        <w:br/>
      </w:r>
      <w:r>
        <w:rPr>
          <w:rStyle w:val="VerbatimChar"/>
        </w:rPr>
        <w:t xml:space="preserve">                      &lt;td&gt;Для лиц, известных под ИМЕНЕМ, а не под фамилией, сюда записывается начальный элемент ввода (например, имя)&lt;/td&gt;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&lt;td&gt;Инициалы&lt;/td&gt;</w:t>
      </w:r>
      <w:r>
        <w:br/>
      </w:r>
      <w:r>
        <w:rPr>
          <w:rStyle w:val="VerbatimChar"/>
        </w:rPr>
        <w:t xml:space="preserve">                      &lt;td&gt;Для лиц, известных под ИМЕНЕМ, а не под фамилией, сюда вводится продолжение (фамилия или родовое имя)&lt;/td&gt;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&lt;td&gt;Римские цифры&lt;/td&gt;</w:t>
      </w:r>
      <w:r>
        <w:br/>
      </w:r>
      <w:r>
        <w:rPr>
          <w:rStyle w:val="VerbatimChar"/>
        </w:rPr>
        <w:t xml:space="preserve">                      &lt;td&gt;Выводятся в выходных форматах вслед за ЭД "Фамилия"&lt;/td&gt;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&lt;td&gt;rc.mnu&lt;/td&gt;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 (нужна добавочная КК ?)&lt;/td&gt;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&lt;td&gt;rola.mnu&lt;/td&gt;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"~BOUNI~"&lt;/h4&gt;&lt;table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&lt;td&gt;Фамилия&lt;/td&gt;</w:t>
      </w:r>
      <w:r>
        <w:br/>
      </w:r>
      <w:r>
        <w:rPr>
          <w:rStyle w:val="VerbatimChar"/>
        </w:rPr>
        <w:t xml:space="preserve">                      &lt;td&gt;Для лиц, известных под ИМЕНЕМ, а не под фамилией, сюда записывается начальный элемент ввода (например, имя)&lt;/td&gt;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&lt;td&gt;Инициалы&lt;/td&gt;</w:t>
      </w:r>
      <w:r>
        <w:br/>
      </w:r>
      <w:r>
        <w:rPr>
          <w:rStyle w:val="VerbatimChar"/>
        </w:rPr>
        <w:t xml:space="preserve">                      &lt;td&gt;Для лиц, известных под ИМЕНЕМ, а не под фамилией, сюда вводится продолжение (фамилия или родовое имя)&lt;/td&gt;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&lt;td&gt;Римские цифры&lt;/td&gt;</w:t>
      </w:r>
      <w:r>
        <w:br/>
      </w:r>
      <w:r>
        <w:rPr>
          <w:rStyle w:val="VerbatimChar"/>
        </w:rPr>
        <w:t xml:space="preserve">                      &lt;td&gt;Выводятся в выходных форматах вслед за ЭД "Фамилия"&lt;/td&gt;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&lt;td&gt;rc.mnu&lt;/td&gt;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 (нужна добавочная КК ?)&lt;/td&gt;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&lt;td&gt;rola.mnu&lt;/td&gt;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"Все остальные виды записей"&lt;/h4&gt;&lt;p&gt;Логическое значение поля: Первый автор - Заголовок описания&lt;/p&gt;&lt;table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&lt;td&gt;Фамилия&lt;/td&gt;</w:t>
      </w:r>
      <w:r>
        <w:br/>
      </w:r>
      <w:r>
        <w:rPr>
          <w:rStyle w:val="VerbatimChar"/>
        </w:rPr>
        <w:t xml:space="preserve">                      &lt;td&gt;Для лиц, известных под ИМЕНЕМ, а не под фамилией, сюда записывается начальный элемент ввода (например, имя)&lt;/td&gt;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&lt;td&gt;Инициалы&lt;/td&gt;</w:t>
      </w:r>
      <w:r>
        <w:br/>
      </w:r>
      <w:r>
        <w:rPr>
          <w:rStyle w:val="VerbatimChar"/>
        </w:rPr>
        <w:t xml:space="preserve">                      &lt;td&gt;Для лиц, известных под ИМЕНЕМ, а не под фамилией, сюда вводится продолжение (фамилия или родовое имя)&lt;/td&gt;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&lt;td&gt;Римские цифры&lt;/td&gt;</w:t>
      </w:r>
      <w:r>
        <w:br/>
      </w:r>
      <w:r>
        <w:rPr>
          <w:rStyle w:val="VerbatimChar"/>
        </w:rPr>
        <w:t xml:space="preserve">                      &lt;td&gt;Выводятся в выходных форматах вслед за ЭД "Фамилия"&lt;/td&gt;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&lt;td&gt;rc.mnu&lt;/td&gt;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 (нужна добавочная КК ?)&lt;/td&gt;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&lt;td&gt;rola.mnu&lt;/td&gt;</w:t>
      </w:r>
      <w:r>
        <w:br/>
      </w:r>
      <w:r>
        <w:rPr>
          <w:rStyle w:val="VerbatimChar"/>
        </w:rPr>
        <w:t xml:space="preserve">                  &lt;/tr&gt;&lt;/table&gt;&lt;h3&gt;701 - Другие индивидуальные авторы&lt;/h3&gt;&lt;p&gt;Повторяющееся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Аналитическое описание юридического документа или НТД&lt;li&gt; Аналитическое описание статьи (полное)&lt;li&gt; Описание музейного предмета&lt;li&gt; ~BOUNI~&lt;li&gt; Все остальные виды записей&lt;/ul&gt;&lt;table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&lt;td&gt;Фамилия&lt;/td&gt;</w:t>
      </w:r>
      <w:r>
        <w:br/>
      </w:r>
      <w:r>
        <w:rPr>
          <w:rStyle w:val="VerbatimChar"/>
        </w:rPr>
        <w:t xml:space="preserve">                      &lt;td&gt;Для лиц, известных под ИМЕНЕМ, а не под фамилией, сюда записывается начальный элемент ввода (например, имя)&lt;/td&gt;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&lt;td&gt;Инициалы&lt;/td&gt;</w:t>
      </w:r>
      <w:r>
        <w:br/>
      </w:r>
      <w:r>
        <w:rPr>
          <w:rStyle w:val="VerbatimChar"/>
        </w:rPr>
        <w:t xml:space="preserve">                      &lt;td&gt;Для лиц, известных под ИМЕНЕМ, а не под фамилией, сюда вводится продолжение (фамилия или родовое имя)&lt;/td&gt;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&lt;td&gt;Дополнения к именам, кроме дат&lt;/td&gt;</w:t>
      </w:r>
      <w:r>
        <w:br/>
      </w:r>
      <w:r>
        <w:rPr>
          <w:rStyle w:val="VerbatimChar"/>
        </w:rPr>
        <w:t xml:space="preserve">                      &lt;td&gt;Звание, должность, титул, сан (только информация)&lt;/td&gt;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&lt;td&gt;Avt_dop.mnu\\2&lt;/td&gt;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&lt;td&gt;Римские цифры&lt;/td&gt;</w:t>
      </w:r>
      <w:r>
        <w:br/>
      </w:r>
      <w:r>
        <w:rPr>
          <w:rStyle w:val="VerbatimChar"/>
        </w:rPr>
        <w:t xml:space="preserve">                      &lt;td&gt;Выводятся в выходных форматах вслед за ЭД "Фамилия"&lt;/td&gt;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&lt;td&gt;rc.mnu&lt;/td&gt;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&lt;td&gt;Даты жизни&lt;/td&gt;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&lt;td&gt;Расширение инициалов&lt;/td&gt;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&lt;td&gt;L&lt;/td&gt;</w:t>
      </w:r>
      <w:r>
        <w:br/>
      </w:r>
      <w:r>
        <w:rPr>
          <w:rStyle w:val="VerbatimChar"/>
        </w:rPr>
        <w:t xml:space="preserve">                      &lt;td&gt;Индикатор формы записи имени&lt;/td&gt;</w:t>
      </w:r>
      <w:r>
        <w:br/>
      </w:r>
      <w:r>
        <w:rPr>
          <w:rStyle w:val="VerbatimChar"/>
        </w:rPr>
        <w:t xml:space="preserve">                      &lt;td&gt;По умолчанию - лицо записано под фамилией (в ЭД "Фамилия")&lt;/td&gt;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&lt;td&gt;P&lt;/td&gt;</w:t>
      </w:r>
      <w:r>
        <w:br/>
      </w:r>
      <w:r>
        <w:rPr>
          <w:rStyle w:val="VerbatimChar"/>
        </w:rPr>
        <w:t xml:space="preserve">                      &lt;td&gt;Место работы автора&lt;/td&gt;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&lt;td&gt;R&lt;/td&gt;</w:t>
      </w:r>
      <w:r>
        <w:br/>
      </w:r>
      <w:r>
        <w:rPr>
          <w:rStyle w:val="VerbatimChar"/>
        </w:rPr>
        <w:t xml:space="preserve">                      &lt;td&gt;Разночтение фамилии&lt;/td&gt;</w:t>
      </w:r>
      <w:r>
        <w:br/>
      </w:r>
      <w:r>
        <w:rPr>
          <w:rStyle w:val="VerbatimChar"/>
        </w:rPr>
        <w:t xml:space="preserve">                      &lt;td&gt;На другом языке, псевдоним и т.п.&lt;/td&gt;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 (нужна добавочная КК ?)&lt;/td&gt;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&lt;td&gt;rola.mnu&lt;/td&gt;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&lt;td&gt;Y&lt;/td&gt;</w:t>
      </w:r>
      <w:r>
        <w:br/>
      </w:r>
      <w:r>
        <w:rPr>
          <w:rStyle w:val="VerbatimChar"/>
        </w:rPr>
        <w:t xml:space="preserve">                      &lt;td&gt;Работает в данной организации&lt;/td&gt;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&lt;td&gt;dn.mnu&lt;/td&gt;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&lt;td&gt;[&lt;/td&gt;</w:t>
      </w:r>
      <w:r>
        <w:br/>
      </w:r>
      <w:r>
        <w:rPr>
          <w:rStyle w:val="VerbatimChar"/>
        </w:rPr>
        <w:t xml:space="preserve">                      &lt;td&gt;Признак  формирования записи в БД ATHRA&lt;/td&gt;</w:t>
      </w:r>
      <w:r>
        <w:br/>
      </w:r>
      <w:r>
        <w:rPr>
          <w:rStyle w:val="VerbatimChar"/>
        </w:rPr>
        <w:t xml:space="preserve">                      &lt;td&gt;По умолчанию, при наличии в ini файле параметра MODATHRA, запись формируется в БД ATHRA&lt;/td&gt;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&lt;td&gt;Неотъемлемая часть имени&lt;/td&gt;</w:t>
      </w:r>
      <w:r>
        <w:br/>
      </w:r>
      <w:r>
        <w:rPr>
          <w:rStyle w:val="VerbatimChar"/>
        </w:rPr>
        <w:t xml:space="preserve">                      &lt;td&gt;Например, отец, сын, ст., мл.&lt;/td&gt;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&lt;td&gt;Ввод через AUTHORITY-файл (N записи)&lt;/td&gt;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&lt;td&gt;Функция&lt;/td&gt;</w:t>
      </w:r>
      <w:r>
        <w:br/>
      </w:r>
      <w:r>
        <w:rPr>
          <w:rStyle w:val="VerbatimChar"/>
        </w:rPr>
        <w:t xml:space="preserve">                      &lt;td&gt;Например, композитор&lt;/td&gt;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&lt;td&gt;7024.tre\\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&lt;td&gt;Функция 2&lt;/td&gt;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&lt;td&gt;7024.tre\\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&lt;td&gt;6&lt;/td&gt;</w:t>
      </w:r>
      <w:r>
        <w:br/>
      </w:r>
      <w:r>
        <w:rPr>
          <w:rStyle w:val="VerbatimChar"/>
        </w:rPr>
        <w:t xml:space="preserve">                      &lt;td&gt;Функция 3&lt;/td&gt;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&lt;td&gt;7024.tre\\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&lt;td&gt;7&lt;/td&gt;</w:t>
      </w:r>
      <w:r>
        <w:br/>
      </w:r>
      <w:r>
        <w:rPr>
          <w:rStyle w:val="VerbatimChar"/>
        </w:rPr>
        <w:t xml:space="preserve">                      &lt;td&gt;Дополнение (уточнение) к функции&lt;/td&gt;</w:t>
      </w:r>
      <w:r>
        <w:br/>
      </w:r>
      <w:r>
        <w:rPr>
          <w:rStyle w:val="VerbatimChar"/>
        </w:rPr>
        <w:t xml:space="preserve">                      &lt;td&gt;Например, для голосов исполнителей, инструментов&lt;/td&gt;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&lt;td&gt;7027.tre\\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&lt;td&gt;9&lt;/td&gt;</w:t>
      </w:r>
      <w:r>
        <w:br/>
      </w:r>
      <w:r>
        <w:rPr>
          <w:rStyle w:val="VerbatimChar"/>
        </w:rPr>
        <w:t xml:space="preserve">                      &lt;td&gt;Роль (Инвертирование ФИО допустимо?)&lt;/td&gt;</w:t>
      </w:r>
      <w:r>
        <w:br/>
      </w:r>
      <w:r>
        <w:rPr>
          <w:rStyle w:val="VerbatimChar"/>
        </w:rPr>
        <w:t xml:space="preserve">                      &lt;td&gt;Заполнять, если инвертировать нельзя (по умолчанию инициалы могут стоять ПЕРЕД фамилией)&lt;/td&gt;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"Все остальные виды записей"&lt;/h4&gt;&lt;p&gt;Логическое значение поля: Другие авторы&lt;/p&gt;&lt;h3&gt;702 - Редакторы, составители, композиторы ...&lt;/h3&gt;&lt;p&gt;Повторяющееся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(полное)&lt;li&gt; Описание музейного предмета&lt;li&gt; ~BOUNI~&lt;/ul&gt;&lt;table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&lt;td&gt;Фамилия&lt;/td&gt;</w:t>
      </w:r>
      <w:r>
        <w:br/>
      </w:r>
      <w:r>
        <w:rPr>
          <w:rStyle w:val="VerbatimChar"/>
        </w:rPr>
        <w:t xml:space="preserve">                      &lt;td&gt;Редакторы,составители,переводчики,определяемые для поиска, вводятся также в "Сведения об ответственности"&lt;/td&gt;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&lt;td&gt;Инициалы&lt;/td&gt;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&lt;td&gt;Дополнения к именам, кроме дат&lt;/td&gt;</w:t>
      </w:r>
      <w:r>
        <w:br/>
      </w:r>
      <w:r>
        <w:rPr>
          <w:rStyle w:val="VerbatimChar"/>
        </w:rPr>
        <w:t xml:space="preserve">                      &lt;td&gt;Звание, должность, титул, сан (только информация)&lt;/td&gt;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&lt;td&gt;Avt_dop.mnu\\2&lt;/td&gt;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&lt;td&gt;Римские цифры&lt;/td&gt;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&lt;td&gt;rc.mnu&lt;/td&gt;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&lt;td&gt;Даты жизни&lt;/td&gt;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&lt;td&gt;Расширение инициалов&lt;/td&gt;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&lt;td&gt;L&lt;/td&gt;</w:t>
      </w:r>
      <w:r>
        <w:br/>
      </w:r>
      <w:r>
        <w:rPr>
          <w:rStyle w:val="VerbatimChar"/>
        </w:rPr>
        <w:t xml:space="preserve">                      &lt;td&gt;Индикатор формы записи имени&lt;/td&gt;</w:t>
      </w:r>
      <w:r>
        <w:br/>
      </w:r>
      <w:r>
        <w:rPr>
          <w:rStyle w:val="VerbatimChar"/>
        </w:rPr>
        <w:t xml:space="preserve">                      &lt;td&gt;По умолчанию - лицо записано под фамилией (в ЭД "Фамилия")&lt;/td&gt;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&lt;td&gt;P&lt;/td&gt;</w:t>
      </w:r>
      <w:r>
        <w:br/>
      </w:r>
      <w:r>
        <w:rPr>
          <w:rStyle w:val="VerbatimChar"/>
        </w:rPr>
        <w:t xml:space="preserve">                      &lt;td&gt;Место работы автора&lt;/td&gt;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&lt;td&gt;R&lt;/td&gt;</w:t>
      </w:r>
      <w:r>
        <w:br/>
      </w:r>
      <w:r>
        <w:rPr>
          <w:rStyle w:val="VerbatimChar"/>
        </w:rPr>
        <w:t xml:space="preserve">                      &lt;td&gt;Разночтение фамилии&lt;/td&gt;</w:t>
      </w:r>
      <w:r>
        <w:br/>
      </w:r>
      <w:r>
        <w:rPr>
          <w:rStyle w:val="VerbatimChar"/>
        </w:rPr>
        <w:t xml:space="preserve">                      &lt;td&gt;На другом языке, псевдоним и т.п.&lt;/td&gt;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 (нужна добавочная КК ?)&lt;/td&gt;</w:t>
      </w:r>
      <w:r>
        <w:br/>
      </w:r>
      <w:r>
        <w:rPr>
          <w:rStyle w:val="VerbatimChar"/>
        </w:rPr>
        <w:t xml:space="preserve">                      &lt;td&gt;Редакторы,составители,переводчики,определяемые для поиска&lt;/td&gt;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&lt;td&gt;rola.mnu&lt;/td&gt;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&lt;td&gt;Y&lt;/td&gt;</w:t>
      </w:r>
      <w:r>
        <w:br/>
      </w:r>
      <w:r>
        <w:rPr>
          <w:rStyle w:val="VerbatimChar"/>
        </w:rPr>
        <w:t xml:space="preserve">                      &lt;td&gt;Работает в данной организации&lt;/td&gt;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&lt;td&gt;dn.mnu&lt;/td&gt;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&lt;td&gt;[&lt;/td&gt;</w:t>
      </w:r>
      <w:r>
        <w:br/>
      </w:r>
      <w:r>
        <w:rPr>
          <w:rStyle w:val="VerbatimChar"/>
        </w:rPr>
        <w:t xml:space="preserve">                      &lt;td&gt;Признак  формирования записи в БД ATHRA&lt;/td&gt;</w:t>
      </w:r>
      <w:r>
        <w:br/>
      </w:r>
      <w:r>
        <w:rPr>
          <w:rStyle w:val="VerbatimChar"/>
        </w:rPr>
        <w:t xml:space="preserve">                      &lt;td&gt;По умолчанию, при наличии в ini файле параметра MODATHRA, запись формируется в БД ATHRA&lt;/td&gt;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&lt;td&gt;Неотъемлемая часть имени&lt;/td&gt;</w:t>
      </w:r>
      <w:r>
        <w:br/>
      </w:r>
      <w:r>
        <w:rPr>
          <w:rStyle w:val="VerbatimChar"/>
        </w:rPr>
        <w:t xml:space="preserve">                      &lt;td&gt;Например, отец, сын, ст., мл.&lt;/td&gt;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&lt;td&gt;Ввод через AUTHORITY-файл (N записи)&lt;/td&gt;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&lt;td&gt;Функция&lt;/td&gt;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&lt;td&gt;7024.tre\\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&lt;td&gt;Функция 2&lt;/td&gt;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&lt;td&gt;7024.tre\\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&lt;td&gt;6&lt;/td&gt;</w:t>
      </w:r>
      <w:r>
        <w:br/>
      </w:r>
      <w:r>
        <w:rPr>
          <w:rStyle w:val="VerbatimChar"/>
        </w:rPr>
        <w:t xml:space="preserve">                      &lt;td&gt;Функция 3&lt;/td&gt;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&lt;td&gt;7024.tre\\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&lt;td&gt;7&lt;/td&gt;</w:t>
      </w:r>
      <w:r>
        <w:br/>
      </w:r>
      <w:r>
        <w:rPr>
          <w:rStyle w:val="VerbatimChar"/>
        </w:rPr>
        <w:t xml:space="preserve">                      &lt;td&gt;Дополнение (уточнение) к функции&lt;/td&gt;</w:t>
      </w:r>
      <w:r>
        <w:br/>
      </w:r>
      <w:r>
        <w:rPr>
          <w:rStyle w:val="VerbatimChar"/>
        </w:rPr>
        <w:t xml:space="preserve">                      &lt;td&gt;Например, для голосов исполнителей, инструментов&lt;/td&gt;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&lt;td&gt;7027.tre\\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&lt;td&gt;9&lt;/td&gt;</w:t>
      </w:r>
      <w:r>
        <w:br/>
      </w:r>
      <w:r>
        <w:rPr>
          <w:rStyle w:val="VerbatimChar"/>
        </w:rPr>
        <w:t xml:space="preserve">                      &lt;td&gt;Роль (Инвертирование ФИО допустимо?)&lt;/td&gt;</w:t>
      </w:r>
      <w:r>
        <w:br/>
      </w:r>
      <w:r>
        <w:rPr>
          <w:rStyle w:val="VerbatimChar"/>
        </w:rPr>
        <w:t xml:space="preserve">                      &lt;td&gt;Заполнять, если инвертировать нельзя (по умолчанию инициалы могут стоять ПЕРЕД фамилией)&lt;/td&gt;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журнала и ввод сведений о ПЕРВОМ поступлении"&lt;/h4&gt;&lt;p&gt;Логическое значение поля: 702: Редактор журнала&lt;/p&gt;&lt;table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&lt;td&gt;Дополнения к именам, кроме дат&lt;/td&gt;</w:t>
      </w:r>
      <w:r>
        <w:br/>
      </w:r>
      <w:r>
        <w:rPr>
          <w:rStyle w:val="VerbatimChar"/>
        </w:rPr>
        <w:t xml:space="preserve">                      &lt;td&gt;Звание, должность (только информация)&lt;/td&gt;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&lt;td&gt;Даты (жизни, деятельности и др.)&lt;/td&gt;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&lt;td&gt;Неотъемлемая часть имени&lt;/td&gt;</w:t>
      </w:r>
      <w:r>
        <w:br/>
      </w:r>
      <w:r>
        <w:rPr>
          <w:rStyle w:val="VerbatimChar"/>
        </w:rPr>
        <w:t xml:space="preserve">                      &lt;td&gt;Дополнительные данные выводятся в скобках&lt;/td&gt;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&lt;td&gt;Функция&lt;/td&gt;</w:t>
      </w:r>
      <w:r>
        <w:br/>
      </w:r>
      <w:r>
        <w:rPr>
          <w:rStyle w:val="VerbatimChar"/>
        </w:rPr>
        <w:t xml:space="preserve">                      &lt;td&gt;После введения функции допишите годы ее выполнения&lt;/td&gt;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&lt;td&gt;7024.tre\\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&lt;td&gt;Функция 2&lt;/td&gt;</w:t>
      </w:r>
      <w:r>
        <w:br/>
      </w:r>
      <w:r>
        <w:rPr>
          <w:rStyle w:val="VerbatimChar"/>
        </w:rPr>
        <w:t xml:space="preserve">                      &lt;td&gt;После введения функции допишите годы ее выполнения&lt;/td&gt;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&lt;td&gt;7024.tre\\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&lt;td&gt;6&lt;/td&gt;</w:t>
      </w:r>
      <w:r>
        <w:br/>
      </w:r>
      <w:r>
        <w:rPr>
          <w:rStyle w:val="VerbatimChar"/>
        </w:rPr>
        <w:t xml:space="preserve">                      &lt;td&gt;Функция 3&lt;/td&gt;</w:t>
      </w:r>
      <w:r>
        <w:br/>
      </w:r>
      <w:r>
        <w:rPr>
          <w:rStyle w:val="VerbatimChar"/>
        </w:rPr>
        <w:t xml:space="preserve">                      &lt;td&gt;После введения функции допишите годы ее выполнения&lt;/td&gt;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&lt;td&gt;7024.tre\\ -&lt;/td&gt;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музейного предмета"&lt;/h4&gt;&lt;p&gt;Логическое значение поля: 702: Лица, имеющие отношение к объекту&lt;/p&gt;&lt;h3&gt;710 - 1-й коллектив - Заголовок описания&lt;/h3&gt;&lt;p&gt;Не 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журнала и ввод сведений о ПЕРВОМ поступлении&lt;li&gt; Аналитическое описание статьи (полное)&lt;li&gt; Описание музейного предмета&lt;/ul&gt;&lt;table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&lt;td&gt;Наименование&lt;/td&gt;</w:t>
      </w:r>
      <w:r>
        <w:br/>
      </w:r>
      <w:r>
        <w:rPr>
          <w:rStyle w:val="VerbatimChar"/>
        </w:rPr>
        <w:t xml:space="preserve">                      &lt;td&gt;Заполнять, если описание типа "Под коллективом"&lt;/td&gt;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&lt;td&gt;Подразделение&lt;/td&gt;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&lt;td&gt;Город&lt;/td&gt;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&lt;td&gt;N&lt;/td&gt;</w:t>
      </w:r>
      <w:r>
        <w:br/>
      </w:r>
      <w:r>
        <w:rPr>
          <w:rStyle w:val="VerbatimChar"/>
        </w:rPr>
        <w:t xml:space="preserve">                      &lt;td&gt;Номер&lt;/td&gt;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&lt;td&gt;R&lt;/td&gt;</w:t>
      </w:r>
      <w:r>
        <w:br/>
      </w:r>
      <w:r>
        <w:rPr>
          <w:rStyle w:val="VerbatimChar"/>
        </w:rPr>
        <w:t xml:space="preserve">                      &lt;td&gt;Аббревиатура&lt;/td&gt;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&lt;td&gt;S&lt;/td&gt;</w:t>
      </w:r>
      <w:r>
        <w:br/>
      </w:r>
      <w:r>
        <w:rPr>
          <w:rStyle w:val="VerbatimChar"/>
        </w:rPr>
        <w:t xml:space="preserve">                      &lt;td&gt;Страна&lt;/td&gt;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&lt;td&gt;str.mnu\\2&lt;/td&gt;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&lt;td&gt;Роль(формировать сведения об отв.?)&lt;/td&gt;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&lt;td&gt;ROLC.mnu&lt;/td&gt;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&lt;td&gt;Роль (Заглавие подразделения Характерное ?)&lt;/td&gt;</w:t>
      </w:r>
      <w:r>
        <w:br/>
      </w:r>
      <w:r>
        <w:rPr>
          <w:rStyle w:val="VerbatimChar"/>
        </w:rPr>
        <w:t xml:space="preserve">                      &lt;td&gt;Характерное заглавие подразделения включается в словарь и самостоятельно&lt;/td&gt;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&lt;td&gt;danet.mnu&lt;/td&gt;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&lt;td&gt;Ввод через AUTHORITY-файл (N записи)&lt;/td&gt;</w:t>
      </w:r>
      <w:r>
        <w:br/>
      </w:r>
      <w:r>
        <w:rPr>
          <w:rStyle w:val="VerbatimChar"/>
        </w:rPr>
        <w:t xml:space="preserve">                      &lt;td&gt;Заполнять, если описание типа "Под коллективом"&lt;/td&gt;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&lt;td&gt;Функция&lt;/td&gt;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&lt;td&gt;7024.tre\\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&lt;td&gt;Функция 1&lt;/td&gt;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&lt;td&gt;7024.tre\\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&lt;td&gt;6&lt;/td&gt;</w:t>
      </w:r>
      <w:r>
        <w:br/>
      </w:r>
      <w:r>
        <w:rPr>
          <w:rStyle w:val="VerbatimChar"/>
        </w:rPr>
        <w:t xml:space="preserve">                      &lt;td&gt;Функция 2&lt;/td&gt;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&lt;td&gt;7024.tre\\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&lt;td&gt;7&lt;/td&gt;</w:t>
      </w:r>
      <w:r>
        <w:br/>
      </w:r>
      <w:r>
        <w:rPr>
          <w:rStyle w:val="VerbatimChar"/>
        </w:rPr>
        <w:t xml:space="preserve">                      &lt;td&gt;Сокращение по ГОСТ&lt;/td&gt;</w:t>
      </w:r>
      <w:r>
        <w:br/>
      </w:r>
      <w:r>
        <w:rPr>
          <w:rStyle w:val="VerbatimChar"/>
        </w:rPr>
        <w:t xml:space="preserve">                      &lt;td&gt;Используется при формировании ЭД "Сведения об ответственности"&lt;/td&gt;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&lt;td&gt;Номер мероприятия&lt;/td&gt;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&lt;td&gt;Место проведения-Город 1&lt;/td&gt;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&lt;td&gt;Дата проведения мероприятия&lt;/td&gt;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&lt;td&gt;Место проведения-Город 2&lt;/td&gt;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&lt;td&gt;Место проведения-Город 3&lt;/td&gt;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&lt;td&gt;V&lt;/td&gt;</w:t>
      </w:r>
      <w:r>
        <w:br/>
      </w:r>
      <w:r>
        <w:rPr>
          <w:rStyle w:val="VerbatimChar"/>
        </w:rPr>
        <w:t xml:space="preserve">                      &lt;td&gt;Аббревиатура&lt;/td&gt;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&lt;td&gt;Заголовок описания?&lt;/td&gt;</w:t>
      </w:r>
      <w:r>
        <w:br/>
      </w:r>
      <w:r>
        <w:rPr>
          <w:rStyle w:val="VerbatimChar"/>
        </w:rPr>
        <w:t xml:space="preserve">                      &lt;td&gt;Рекомендуется вводить Коллектив-Заголовок в ПЕРВОМ повторении поля&lt;/td&gt;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&lt;td&gt;dn.mnu&lt;/td&gt;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книги "Под временным коллективом" (Труды конференций...)"&lt;/h4&gt;&lt;p&gt;Логическое значение поля: 710: 1-й врем.коллектив-Заголовок описания&lt;/p&gt;&lt;table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&lt;td&gt;НАИМЕНОВАНИЕ&lt;/td&gt;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&lt;td&gt;Ввод через AUTHORITY-файл (N записи)&lt;/td&gt;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журнала и ввод сведений о ПЕРВОМ поступлении"&lt;/h4&gt;&lt;p&gt;Логическое значение поля: 710: Коллектив-заголовок описания&lt;/p&gt;&lt;h4&gt;Особенности при типе описания "Аналитическое описание статьи (полное)"&lt;/h4&gt;&lt;table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&lt;td&gt;Наименование&lt;/td&gt;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&lt;td&gt;Подразделение&lt;/td&gt;</w:t>
      </w:r>
      <w:r>
        <w:br/>
      </w:r>
      <w:r>
        <w:rPr>
          <w:rStyle w:val="VerbatimChar"/>
        </w:rPr>
        <w:t xml:space="preserve">                      &lt;td&gt;Коллектив&lt;/td&gt;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&lt;td&gt;Город&lt;/td&gt;</w:t>
      </w:r>
      <w:r>
        <w:br/>
      </w:r>
      <w:r>
        <w:rPr>
          <w:rStyle w:val="VerbatimChar"/>
        </w:rPr>
        <w:t xml:space="preserve">                      &lt;td&gt;Коллектив&lt;/td&gt;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&lt;td&gt;Номер мероприятия&lt;/td&gt;</w:t>
      </w:r>
      <w:r>
        <w:br/>
      </w:r>
      <w:r>
        <w:rPr>
          <w:rStyle w:val="VerbatimChar"/>
        </w:rPr>
        <w:t xml:space="preserve">                      &lt;td&gt;Временный коллектив&lt;/td&gt;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&lt;td&gt;Город 1&lt;/td&gt;</w:t>
      </w:r>
      <w:r>
        <w:br/>
      </w:r>
      <w:r>
        <w:rPr>
          <w:rStyle w:val="VerbatimChar"/>
        </w:rPr>
        <w:t xml:space="preserve">                      &lt;td&gt;Временный коллектив&lt;/td&gt;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&lt;td&gt;Дата проведения мероприятия&lt;/td&gt;</w:t>
      </w:r>
      <w:r>
        <w:br/>
      </w:r>
      <w:r>
        <w:rPr>
          <w:rStyle w:val="VerbatimChar"/>
        </w:rPr>
        <w:t xml:space="preserve">                      &lt;td&gt;Временный коллектив&lt;/td&gt;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&lt;td&gt;Город 2&lt;/td&gt;</w:t>
      </w:r>
      <w:r>
        <w:br/>
      </w:r>
      <w:r>
        <w:rPr>
          <w:rStyle w:val="VerbatimChar"/>
        </w:rPr>
        <w:t xml:space="preserve">                      &lt;td&gt;Временный коллектив&lt;/td&gt;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&lt;td&gt;Город 3&lt;/td&gt;</w:t>
      </w:r>
      <w:r>
        <w:br/>
      </w:r>
      <w:r>
        <w:rPr>
          <w:rStyle w:val="VerbatimChar"/>
        </w:rPr>
        <w:t xml:space="preserve">                      &lt;td&gt;Временный коллектив&lt;/td&gt;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&lt;td&gt;N&lt;/td&gt;</w:t>
      </w:r>
      <w:r>
        <w:br/>
      </w:r>
      <w:r>
        <w:rPr>
          <w:rStyle w:val="VerbatimChar"/>
        </w:rPr>
        <w:t xml:space="preserve">                      &lt;td&gt;Номер&lt;/td&gt;</w:t>
      </w:r>
      <w:r>
        <w:br/>
      </w:r>
      <w:r>
        <w:rPr>
          <w:rStyle w:val="VerbatimChar"/>
        </w:rPr>
        <w:t xml:space="preserve">                      &lt;td&gt;Коллектив&lt;/td&gt;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&lt;td&gt;R&lt;/td&gt;</w:t>
      </w:r>
      <w:r>
        <w:br/>
      </w:r>
      <w:r>
        <w:rPr>
          <w:rStyle w:val="VerbatimChar"/>
        </w:rPr>
        <w:t xml:space="preserve">                      &lt;td&gt;Аббревиатура&lt;/td&gt;</w:t>
      </w:r>
      <w:r>
        <w:br/>
      </w:r>
      <w:r>
        <w:rPr>
          <w:rStyle w:val="VerbatimChar"/>
        </w:rPr>
        <w:t xml:space="preserve">                      &lt;td&gt;Коллектив&lt;/td&gt;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&lt;td&gt;S&lt;/td&gt;</w:t>
      </w:r>
      <w:r>
        <w:br/>
      </w:r>
      <w:r>
        <w:rPr>
          <w:rStyle w:val="VerbatimChar"/>
        </w:rPr>
        <w:t xml:space="preserve">                      &lt;td&gt;Страна&lt;/td&gt;</w:t>
      </w:r>
      <w:r>
        <w:br/>
      </w:r>
      <w:r>
        <w:rPr>
          <w:rStyle w:val="VerbatimChar"/>
        </w:rPr>
        <w:t xml:space="preserve">                      &lt;td&gt;Коллектив&lt;/td&gt;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&lt;td&gt;str.mnu\\2&lt;/td&gt;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&lt;td&gt;Роль(формировать свед.об отв.)&lt;/td&gt;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&lt;td&gt;rolc.mnu&lt;/td&gt;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&lt;td&gt;V&lt;/td&gt;</w:t>
      </w:r>
      <w:r>
        <w:br/>
      </w:r>
      <w:r>
        <w:rPr>
          <w:rStyle w:val="VerbatimChar"/>
        </w:rPr>
        <w:t xml:space="preserve">                      &lt;td&gt;Аббревиатура&lt;/td&gt;</w:t>
      </w:r>
      <w:r>
        <w:br/>
      </w:r>
      <w:r>
        <w:rPr>
          <w:rStyle w:val="VerbatimChar"/>
        </w:rPr>
        <w:t xml:space="preserve">                      &lt;td&gt;Временный коллектив&lt;/td&gt;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&lt;td&gt;Роль (Заглавие подразделения Характерное ?)&lt;/td&gt;</w:t>
      </w:r>
      <w:r>
        <w:br/>
      </w:r>
      <w:r>
        <w:rPr>
          <w:rStyle w:val="VerbatimChar"/>
        </w:rPr>
        <w:t xml:space="preserve">                      &lt;td&gt;Коллектив. Характерное заглавие подразделения включается в словарь и самостоятельно&lt;/td&gt;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&lt;td&gt;danet.mnu&lt;/td&gt;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&lt;td&gt;Ввод через AUTHORITY-файл (N записи)&lt;/td&gt;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музейного предмета"&lt;/h4&gt;&lt;p&gt;Логическое значение поля: 710: Коллективы&lt;/p&gt;&lt;table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&lt;td&gt;Наименование&lt;/td&gt;</w:t>
      </w:r>
      <w:r>
        <w:br/>
      </w:r>
      <w:r>
        <w:rPr>
          <w:rStyle w:val="VerbatimChar"/>
        </w:rPr>
        <w:t xml:space="preserve">                      &lt;td&gt;Для ЗАГОЛОВКА: часть поля, не использ. в Авт.знаке и при сорт-ке, взять в &lt;&gt; вместе с пробелом&lt;/td&gt;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&lt;td&gt;Подразделение&lt;/td&gt;</w:t>
      </w:r>
      <w:r>
        <w:br/>
      </w:r>
      <w:r>
        <w:rPr>
          <w:rStyle w:val="VerbatimChar"/>
        </w:rPr>
        <w:t xml:space="preserve">                      &lt;td&gt;Коллектив&lt;/td&gt;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&lt;td&gt;Город&lt;/td&gt;</w:t>
      </w:r>
      <w:r>
        <w:br/>
      </w:r>
      <w:r>
        <w:rPr>
          <w:rStyle w:val="VerbatimChar"/>
        </w:rPr>
        <w:t xml:space="preserve">                      &lt;td&gt;Коллектив&lt;/td&gt;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&lt;td&gt;Город 1&lt;/td&gt;</w:t>
      </w:r>
      <w:r>
        <w:br/>
      </w:r>
      <w:r>
        <w:rPr>
          <w:rStyle w:val="VerbatimChar"/>
        </w:rPr>
        <w:t xml:space="preserve">                      &lt;td&gt;Временный коллектив&lt;/td&gt;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&lt;td&gt;Город 2&lt;/td&gt;</w:t>
      </w:r>
      <w:r>
        <w:br/>
      </w:r>
      <w:r>
        <w:rPr>
          <w:rStyle w:val="VerbatimChar"/>
        </w:rPr>
        <w:t xml:space="preserve">                      &lt;td&gt;Временный коллектив&lt;/td&gt;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&lt;td&gt;Город 3&lt;/td&gt;</w:t>
      </w:r>
      <w:r>
        <w:br/>
      </w:r>
      <w:r>
        <w:rPr>
          <w:rStyle w:val="VerbatimChar"/>
        </w:rPr>
        <w:t xml:space="preserve">                      &lt;td&gt;Временный коллектив&lt;/td&gt;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&lt;td&gt;N&lt;/td&gt;</w:t>
      </w:r>
      <w:r>
        <w:br/>
      </w:r>
      <w:r>
        <w:rPr>
          <w:rStyle w:val="VerbatimChar"/>
        </w:rPr>
        <w:t xml:space="preserve">                      &lt;td&gt;Номер&lt;/td&gt;</w:t>
      </w:r>
      <w:r>
        <w:br/>
      </w:r>
      <w:r>
        <w:rPr>
          <w:rStyle w:val="VerbatimChar"/>
        </w:rPr>
        <w:t xml:space="preserve">                      &lt;td&gt;Коллектив&lt;/td&gt;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&lt;td&gt;R&lt;/td&gt;</w:t>
      </w:r>
      <w:r>
        <w:br/>
      </w:r>
      <w:r>
        <w:rPr>
          <w:rStyle w:val="VerbatimChar"/>
        </w:rPr>
        <w:t xml:space="preserve">                      &lt;td&gt;Аббревиатура&lt;/td&gt;</w:t>
      </w:r>
      <w:r>
        <w:br/>
      </w:r>
      <w:r>
        <w:rPr>
          <w:rStyle w:val="VerbatimChar"/>
        </w:rPr>
        <w:t xml:space="preserve">                      &lt;td&gt;Коллектив&lt;/td&gt;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&lt;td&gt;S&lt;/td&gt;</w:t>
      </w:r>
      <w:r>
        <w:br/>
      </w:r>
      <w:r>
        <w:rPr>
          <w:rStyle w:val="VerbatimChar"/>
        </w:rPr>
        <w:t xml:space="preserve">                      &lt;td&gt;Страна&lt;/td&gt;</w:t>
      </w:r>
      <w:r>
        <w:br/>
      </w:r>
      <w:r>
        <w:rPr>
          <w:rStyle w:val="VerbatimChar"/>
        </w:rPr>
        <w:t xml:space="preserve">                      &lt;td&gt;Коллектив&lt;/td&gt;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&lt;td&gt;str.mnu\\2&lt;/td&gt;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&lt;td&gt;V&lt;/td&gt;</w:t>
      </w:r>
      <w:r>
        <w:br/>
      </w:r>
      <w:r>
        <w:rPr>
          <w:rStyle w:val="VerbatimChar"/>
        </w:rPr>
        <w:t xml:space="preserve">                      &lt;td&gt;Аббревиатура&lt;/td&gt;</w:t>
      </w:r>
      <w:r>
        <w:br/>
      </w:r>
      <w:r>
        <w:rPr>
          <w:rStyle w:val="VerbatimChar"/>
        </w:rPr>
        <w:t xml:space="preserve">                      &lt;td&gt;Временный коллектив&lt;/td&gt;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&lt;td&gt;Роль (Заглавие подразделения Характерное ?)&lt;/td&gt;</w:t>
      </w:r>
      <w:r>
        <w:br/>
      </w:r>
      <w:r>
        <w:rPr>
          <w:rStyle w:val="VerbatimChar"/>
        </w:rPr>
        <w:t xml:space="preserve">                      &lt;td&gt;Коллектив. Характерное название включается в словарь и самостоятельно&lt;/td&gt;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&lt;td&gt;danet.mnu&lt;/td&gt;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&lt;td&gt;Ввод через AUTHORITY-файл (N записи)&lt;/td&gt;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&lt;td&gt;7&lt;/td&gt;</w:t>
      </w:r>
      <w:r>
        <w:br/>
      </w:r>
      <w:r>
        <w:rPr>
          <w:rStyle w:val="VerbatimChar"/>
        </w:rPr>
        <w:t xml:space="preserve">                      &lt;td&gt;Сокращение&lt;/td&gt;</w:t>
      </w:r>
      <w:r>
        <w:br/>
      </w:r>
      <w:r>
        <w:rPr>
          <w:rStyle w:val="VerbatimChar"/>
        </w:rPr>
        <w:t xml:space="preserve">                      &lt;td&gt;Используется при формировании ЭД "Сведения об ответственности"&lt;/td&gt;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&lt;/tr&gt;&lt;/table&gt;&lt;h3&gt;711 - Другие коллективы, не входящие в заголовок описания&lt;/h3&gt;&lt;p&gt;Повторяющееся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(полное)&lt;li&gt; ~BOUNI~&lt;/ul&gt;&lt;table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&lt;td&gt;Наименование&lt;/td&gt;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&lt;td&gt;Подразделение&lt;/td&gt;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&lt;td&gt;Город&lt;/td&gt;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&lt;td&gt;N&lt;/td&gt;</w:t>
      </w:r>
      <w:r>
        <w:br/>
      </w:r>
      <w:r>
        <w:rPr>
          <w:rStyle w:val="VerbatimChar"/>
        </w:rPr>
        <w:t xml:space="preserve">                      &lt;td&gt;Номер&lt;/td&gt;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&lt;td&gt;R&lt;/td&gt;</w:t>
      </w:r>
      <w:r>
        <w:br/>
      </w:r>
      <w:r>
        <w:rPr>
          <w:rStyle w:val="VerbatimChar"/>
        </w:rPr>
        <w:t xml:space="preserve">                      &lt;td&gt;Аббревиатура&lt;/td&gt;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&lt;td&gt;S&lt;/td&gt;</w:t>
      </w:r>
      <w:r>
        <w:br/>
      </w:r>
      <w:r>
        <w:rPr>
          <w:rStyle w:val="VerbatimChar"/>
        </w:rPr>
        <w:t xml:space="preserve">                      &lt;td&gt;Страна&lt;/td&gt;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&lt;td&gt;str.mnu\\2&lt;/td&gt;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 (Нужна добавочная карточка и форм. сведения об ответ.?)&lt;/td&gt;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&lt;td&gt;rolc.mnu&lt;/td&gt;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&lt;td&gt;Роль (Заглавие подразделения Характерное ?)&lt;/td&gt;</w:t>
      </w:r>
      <w:r>
        <w:br/>
      </w:r>
      <w:r>
        <w:rPr>
          <w:rStyle w:val="VerbatimChar"/>
        </w:rPr>
        <w:t xml:space="preserve">                      &lt;td&gt;Характерное заглавие подразделения включается в словарь и самостоятельно&lt;/td&gt;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&lt;td&gt;danet.mnu&lt;/td&gt;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&lt;td&gt;Ввод через AUTHORITY-файл (N записи)&lt;/td&gt;</w:t>
      </w:r>
      <w:r>
        <w:br/>
      </w:r>
      <w:r>
        <w:rPr>
          <w:rStyle w:val="VerbatimChar"/>
        </w:rPr>
        <w:t xml:space="preserve">                      &lt;td&gt;Заполнять, если описание типа "Под коллективом"&lt;/td&gt;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&lt;td&gt;Функция&lt;/td&gt;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&lt;td&gt;7024.tre\\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&lt;td&gt;Функция 1&lt;/td&gt;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&lt;td&gt;7024.tre\\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&lt;td&gt;6&lt;/td&gt;</w:t>
      </w:r>
      <w:r>
        <w:br/>
      </w:r>
      <w:r>
        <w:rPr>
          <w:rStyle w:val="VerbatimChar"/>
        </w:rPr>
        <w:t xml:space="preserve">                      &lt;td&gt;Функция 2&lt;/td&gt;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&lt;td&gt;7024.tre\\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&lt;td&gt;7&lt;/td&gt;</w:t>
      </w:r>
      <w:r>
        <w:br/>
      </w:r>
      <w:r>
        <w:rPr>
          <w:rStyle w:val="VerbatimChar"/>
        </w:rPr>
        <w:t xml:space="preserve">                      &lt;td&gt;Сокращение по ГОСТ&lt;/td&gt;</w:t>
      </w:r>
      <w:r>
        <w:br/>
      </w:r>
      <w:r>
        <w:rPr>
          <w:rStyle w:val="VerbatimChar"/>
        </w:rPr>
        <w:t xml:space="preserve">                      &lt;td&gt;Используется при формировании ЭД "Сведения об ответственности"&lt;/td&gt;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журнала и ввод сведений о ПЕРВОМ поступлении"&lt;/h4&gt;&lt;p&gt;Логическое значение поля: 711: Коллективные авторы&lt;/p&gt;&lt;h3&gt;900 - Коды : тип, вид, характер документа&lt;/h3&gt;&lt;p&gt;Не 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Аналитическое описание юридического документа или НТД&lt;li&gt; Аналитическое описание статьи (полное)&lt;li&gt; Описание музейного предмета&lt;li&gt; ~BOUNI~&lt;/ul&gt;&lt;table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&lt;td&gt;Вид документа&lt;/td&gt;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&lt;td&gt;vd.mnu&lt;/td&gt;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&lt;td&gt;Характер документа (1)&lt;/td&gt;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&lt;td&gt;hd.mnu\\2&lt;/td&gt;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&lt;td&gt;T&lt;/td&gt;</w:t>
      </w:r>
      <w:r>
        <w:br/>
      </w:r>
      <w:r>
        <w:rPr>
          <w:rStyle w:val="VerbatimChar"/>
        </w:rPr>
        <w:t xml:space="preserve">                      &lt;td&gt;Тип документа&lt;/td&gt;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&lt;td&gt;900t.mnu\\0&lt;/td&gt;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&lt;td&gt;Код целевого назначения (1)&lt;/td&gt;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&lt;td&gt;cn.mnu\\2&lt;/td&gt;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&lt;td&gt;Y&lt;/td&gt;</w:t>
      </w:r>
      <w:r>
        <w:br/>
      </w:r>
      <w:r>
        <w:rPr>
          <w:rStyle w:val="VerbatimChar"/>
        </w:rPr>
        <w:t xml:space="preserve">                      &lt;td&gt;Код целевого назначения (2)&lt;/td&gt;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&lt;td&gt;cn.mnu\\2&lt;/td&gt;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&lt;td&gt;Возрастное ограничение&lt;/td&gt;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&lt;td&gt;vzo.mnu&lt;/td&gt;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&lt;td&gt;Характер документа (2)&lt;/td&gt;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&lt;td&gt;hd.mnu\\2&lt;/td&gt;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&lt;td&gt;Характер документа (3)&lt;/td&gt;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&lt;td&gt;hd.mnu\\2&lt;/td&gt;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&lt;td&gt;Характер документа (4)&lt;/td&gt;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&lt;td&gt;hd.mnu\\2&lt;/td&gt;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&lt;td&gt;Характер документа (5)&lt;/td&gt;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&lt;td&gt;hd.mnu\\2&lt;/td&gt;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&lt;td&gt;6&lt;/td&gt;</w:t>
      </w:r>
      <w:r>
        <w:br/>
      </w:r>
      <w:r>
        <w:rPr>
          <w:rStyle w:val="VerbatimChar"/>
        </w:rPr>
        <w:t xml:space="preserve">                      &lt;td&gt;Характер документа (6)&lt;/td&gt;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&lt;td&gt;hd.mnu\\2&lt;/td&gt;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&lt;td&gt;9&lt;/td&gt;</w:t>
      </w:r>
      <w:r>
        <w:br/>
      </w:r>
      <w:r>
        <w:rPr>
          <w:rStyle w:val="VerbatimChar"/>
        </w:rPr>
        <w:t xml:space="preserve">                      &lt;td&gt;Код целевого назначения (3)&lt;/td&gt;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&lt;td&gt;cn.mnu\\2&lt;/td&gt;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музейного предмета"&lt;/h4&gt;&lt;p&gt;Логическое значение поля: 900: Коды : тип, вид, характер предмета&lt;/p&gt;&lt;table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&lt;td&gt;Вид объекта&lt;/td&gt;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&lt;td&gt;vdum.mnu&lt;/td&gt;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&lt;td&gt;Характер объекта&lt;/td&gt;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&lt;td&gt;hd.mnu\\2&lt;/td&gt;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&lt;td&gt;T&lt;/td&gt;</w:t>
      </w:r>
      <w:r>
        <w:br/>
      </w:r>
      <w:r>
        <w:rPr>
          <w:rStyle w:val="VerbatimChar"/>
        </w:rPr>
        <w:t xml:space="preserve">                      &lt;td&gt;Тип объекта&lt;/td&gt;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&lt;td&gt;900tm.mnu\\0&lt;/td&gt;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&lt;td&gt;Научно-музейное значение&lt;/td&gt;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&lt;td&gt;znm.mnu\\1&lt;/td&gt;</w:t>
      </w:r>
      <w:r>
        <w:br/>
      </w:r>
      <w:r>
        <w:rPr>
          <w:rStyle w:val="VerbatimChar"/>
        </w:rPr>
        <w:t xml:space="preserve">                  &lt;/tr&gt;&lt;/table&gt;&lt;h3&gt;901 - Сведения  о заказанных экземплярах&lt;/h3&gt;&lt;p&gt;Повторяющееся поле&lt;/p&gt;Используется при следующих типах описаний:&lt;ul&gt;&lt;li&gt; Описание журнала и ввод сведений о ПЕРВОМ поступлении&lt;/ul&gt;&lt;table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&lt;td&gt;Статус&lt;/td&gt;</w:t>
      </w:r>
      <w:r>
        <w:br/>
      </w:r>
      <w:r>
        <w:rPr>
          <w:rStyle w:val="VerbatimChar"/>
        </w:rPr>
        <w:t xml:space="preserve">                      &lt;td&gt;Статус ЦБС/ВУЗ&lt;/td&gt;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&lt;td&gt;ste.mnu\\1&lt;/td&gt;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&lt;td&gt;N экз.&lt;/td&gt;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&lt;td&gt;Место хран.&lt;/td&gt;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&lt;td&gt;mhr.mnu\\0&lt;/td&gt;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&lt;td&gt;Цена выпуска комплекта&lt;/td&gt;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&lt;td&gt;Кан.пост.&lt;/td&gt;</w:t>
      </w:r>
      <w:r>
        <w:br/>
      </w:r>
      <w:r>
        <w:rPr>
          <w:rStyle w:val="VerbatimChar"/>
        </w:rPr>
        <w:t xml:space="preserve">                      &lt;td&gt;Канал поступления  (источник заказа)&lt;/td&gt;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&lt;td&gt;kp.mnu\\0&lt;/td&gt;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&lt;td&gt;J&lt;/td&gt;</w:t>
      </w:r>
      <w:r>
        <w:br/>
      </w:r>
      <w:r>
        <w:rPr>
          <w:rStyle w:val="VerbatimChar"/>
        </w:rPr>
        <w:t xml:space="preserve">                      &lt;td&gt;Начальный N&lt;/td&gt;</w:t>
      </w:r>
      <w:r>
        <w:br/>
      </w:r>
      <w:r>
        <w:rPr>
          <w:rStyle w:val="VerbatimChar"/>
        </w:rPr>
        <w:t xml:space="preserve">                      &lt;td&gt;Начальный (первый) номер в году для изданий с продолжающейся нумерацией&lt;/td&gt;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&lt;td&gt;N&lt;/td&gt;</w:t>
      </w:r>
      <w:r>
        <w:br/>
      </w:r>
      <w:r>
        <w:rPr>
          <w:rStyle w:val="VerbatimChar"/>
        </w:rPr>
        <w:t xml:space="preserve">                      &lt;td&gt;Экз. ЦБС/ВУЗ&lt;/td&gt;</w:t>
      </w:r>
      <w:r>
        <w:br/>
      </w:r>
      <w:r>
        <w:rPr>
          <w:rStyle w:val="VerbatimChar"/>
        </w:rPr>
        <w:t xml:space="preserve">                      &lt;td&gt;Число экземпляров, заказанных для ЦБС или ВУЗ(безинвентарный учет)&lt;/td&gt;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&lt;td&gt;Q&lt;/td&gt;</w:t>
      </w:r>
      <w:r>
        <w:br/>
      </w:r>
      <w:r>
        <w:rPr>
          <w:rStyle w:val="VerbatimChar"/>
        </w:rPr>
        <w:t xml:space="preserve">                      &lt;td&gt;Год заказа&lt;/td&gt;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&lt;td&gt;V&lt;/td&gt;</w:t>
      </w:r>
      <w:r>
        <w:br/>
      </w:r>
      <w:r>
        <w:rPr>
          <w:rStyle w:val="VerbatimChar"/>
        </w:rPr>
        <w:t xml:space="preserve">                      &lt;td&gt;Время хранения&lt;/td&gt;</w:t>
      </w:r>
      <w:r>
        <w:br/>
      </w:r>
      <w:r>
        <w:rPr>
          <w:rStyle w:val="VerbatimChar"/>
        </w:rPr>
        <w:t xml:space="preserve">                      &lt;td&gt;Число - количество лет&lt;/td&gt;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&lt;td&gt;ТП1&lt;/td&gt;</w:t>
      </w:r>
      <w:r>
        <w:br/>
      </w:r>
      <w:r>
        <w:rPr>
          <w:rStyle w:val="VerbatimChar"/>
        </w:rPr>
        <w:t xml:space="preserve">                      &lt;td&gt;1-й пункт ТЕХНОЛОГИЧЕСКОГО ПУТИ&lt;/td&gt;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&lt;td&gt;tp.mnu&lt;/td&gt;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&lt;td&gt;ТП2&lt;/td&gt;</w:t>
      </w:r>
      <w:r>
        <w:br/>
      </w:r>
      <w:r>
        <w:rPr>
          <w:rStyle w:val="VerbatimChar"/>
        </w:rPr>
        <w:t xml:space="preserve">                      &lt;td&gt;2-й пункт ТЕХНОЛОГИЧЕСКОГО ПУТИ&lt;/td&gt;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&lt;td&gt;tp.mnu&lt;/td&gt;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&lt;td&gt;ТП3&lt;/td&gt;</w:t>
      </w:r>
      <w:r>
        <w:br/>
      </w:r>
      <w:r>
        <w:rPr>
          <w:rStyle w:val="VerbatimChar"/>
        </w:rPr>
        <w:t xml:space="preserve">                      &lt;td&gt;3-й пункт ТЕХНОЛОГИЧЕСКОГО ПУТИ&lt;/td&gt;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&lt;td&gt;tp.mnu&lt;/td&gt;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&lt;td&gt;ТП4&lt;/td&gt;</w:t>
      </w:r>
      <w:r>
        <w:br/>
      </w:r>
      <w:r>
        <w:rPr>
          <w:rStyle w:val="VerbatimChar"/>
        </w:rPr>
        <w:t xml:space="preserve">                      &lt;td&gt;4-й пункт ТЕХНОЛОГИЧЕСКОГО ПУТИ&lt;/td&gt;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&lt;td&gt;tp.mnu&lt;/td&gt;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&lt;td&gt;ТП5&lt;/td&gt;</w:t>
      </w:r>
      <w:r>
        <w:br/>
      </w:r>
      <w:r>
        <w:rPr>
          <w:rStyle w:val="VerbatimChar"/>
        </w:rPr>
        <w:t xml:space="preserve">                      &lt;td&gt;5-й пункт ТЕХНОЛОГИЧЕСКОГО ПУТИ&lt;/td&gt;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&lt;td&gt;tp.mnu&lt;/td&gt;</w:t>
      </w:r>
      <w:r>
        <w:br/>
      </w:r>
      <w:r>
        <w:rPr>
          <w:rStyle w:val="VerbatimChar"/>
        </w:rPr>
        <w:t xml:space="preserve">                  &lt;/tr&gt;&lt;/table&gt;&lt;h3&gt;902 - Держатель документа&lt;/h3&gt;&lt;p&gt;Повторяющееся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(полное)&lt;li&gt; Описание музейного предмета&lt;li&gt; ~BOUNI~&lt;/ul&gt;&lt;table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&lt;td&gt;Наименование организации&lt;/td&gt;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&lt;td&gt;Почтовый адрес&lt;/td&gt;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&lt;td&gt;Адрес телекоммуникаций&lt;/td&gt;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&lt;td&gt;S&lt;/td&gt;</w:t>
      </w:r>
      <w:r>
        <w:br/>
      </w:r>
      <w:r>
        <w:rPr>
          <w:rStyle w:val="VerbatimChar"/>
        </w:rPr>
        <w:t xml:space="preserve">                      &lt;td&gt;Сигла (Национальный код организации)&lt;/td&gt;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музейного предмета"&lt;/h4&gt;&lt;p&gt;Логическое значение поля: 902: Держатель предмета&lt;/p&gt;&lt;h3&gt;903 - Шифр документа в БД&lt;/h3&gt;&lt;p&gt;Не 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журнала/газеты)&lt;li&gt; Аналитическое описание юридического документа или НТД&lt;li&gt; Аналитическое описание статьи (полное)&lt;li&gt; Описание музейного предмета&lt;li&gt; Все остальные виды записей&lt;/ul&gt;&lt;h4&gt;Особенности при типе описания "Описание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журнала/газеты)"&lt;/h4&gt;&lt;p&gt;Логическое значение поля: 903: Шифр выпуска&lt;/p&gt;&lt;h4&gt;Особенности при типе описания "Описание музейного предмета"&lt;/h4&gt;&lt;p&gt;Логическое значение поля: 903: Шифр предмета в БД&lt;/p&gt;&lt;h3&gt;904 - Шифр приложения, хранящегося отдельно&lt;/h3&gt;&lt;p&gt;Повторяющееся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журнала/газеты)&lt;li&gt; Аналитическое описание юридического документа или НТД&lt;li&gt; Аналитическое описание статьи (полное)&lt;li&gt; ~BOUNI~&lt;/ul&gt;&lt;table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&lt;td&gt;Шифр приложения&lt;/td&gt;</w:t>
      </w:r>
      <w:r>
        <w:br/>
      </w:r>
      <w:r>
        <w:rPr>
          <w:rStyle w:val="VerbatimChar"/>
        </w:rPr>
        <w:t xml:space="preserve">                      &lt;td&gt;Расстановочный шифр приложения, которое хранится отдельно от основного документа&lt;/td&gt;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&lt;td&gt;Примечание (дополнительная информация)&lt;/td&gt;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&lt;td&gt;Нетрадиционный носитель&lt;/td&gt;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&lt;td&gt;2151.tre\\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&lt;td&gt;Место хранения&lt;/td&gt;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&lt;td&gt;mhr.mnu\\0&lt;/td&gt;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&lt;td&gt;ТП1&lt;/td&gt;</w:t>
      </w:r>
      <w:r>
        <w:br/>
      </w:r>
      <w:r>
        <w:rPr>
          <w:rStyle w:val="VerbatimChar"/>
        </w:rPr>
        <w:t xml:space="preserve">                      &lt;td&gt;1-ый пункт ТЕХНОЛОГИЧЕСКОГО ПУТИ&lt;/td&gt;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&lt;td&gt;tp.mnu&lt;/td&gt;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&lt;td&gt;ТП2&lt;/td&gt;</w:t>
      </w:r>
      <w:r>
        <w:br/>
      </w:r>
      <w:r>
        <w:rPr>
          <w:rStyle w:val="VerbatimChar"/>
        </w:rPr>
        <w:t xml:space="preserve">                      &lt;td&gt;2-ой пункт ТЕХНОЛОГИЧЕСКОГО ПУТИ&lt;/td&gt;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&lt;td&gt;tp.mnu&lt;/td&gt;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&lt;td&gt;ТП3&lt;/td&gt;</w:t>
      </w:r>
      <w:r>
        <w:br/>
      </w:r>
      <w:r>
        <w:rPr>
          <w:rStyle w:val="VerbatimChar"/>
        </w:rPr>
        <w:t xml:space="preserve">                      &lt;td&gt;3-ий пункт ТЕХНОЛОГИЧЕСКОГО ПУТИ&lt;/td&gt;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&lt;td&gt;tp.mnu&lt;/td&gt;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&lt;td&gt;ТП4&lt;/td&gt;</w:t>
      </w:r>
      <w:r>
        <w:br/>
      </w:r>
      <w:r>
        <w:rPr>
          <w:rStyle w:val="VerbatimChar"/>
        </w:rPr>
        <w:t xml:space="preserve">                      &lt;td&gt;4-ый пункт ТЕХНОЛОГИЧЕСКОГО ПУТИ&lt;/td&gt;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&lt;td&gt;tp.mnu&lt;/td&gt;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&lt;td&gt;ТП5&lt;/td&gt;</w:t>
      </w:r>
      <w:r>
        <w:br/>
      </w:r>
      <w:r>
        <w:rPr>
          <w:rStyle w:val="VerbatimChar"/>
        </w:rPr>
        <w:t xml:space="preserve">                      &lt;td&gt;5-ый пункт ТЕХНОЛОГИЧЕСКОГО ПУТИ&lt;/td&gt;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&lt;td&gt;tp.mnu&lt;/td&gt;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журнала и ввод сведений о ПЕРВОМ поступлении"&lt;/h4&gt;&lt;p&gt;Логическое значение поля: 904: Приложение к номеру СИ&lt;/p&gt;&lt;h4&gt;Особенности при типе описания "Описание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журнала/газеты)"&lt;/h4&gt;&lt;p&gt;Логическое значение поля: 904: Номер является приложением&lt;/p&gt;&lt;h3&gt;905 - Настройка.Тираж КК.Дополнительные Доб.КК&lt;/h3&gt;&lt;p&gt;Повторяющееся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журнала/газеты)&lt;li&gt; Аналитическое описание юридического документа или НТД&lt;li&gt; Аналитическое описание статьи (полное)&lt;li&gt; ~BOUNI~&lt;/ul&gt;&lt;table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&lt;td&gt;!&lt;/td&gt;</w:t>
      </w:r>
      <w:r>
        <w:br/>
      </w:r>
      <w:r>
        <w:rPr>
          <w:rStyle w:val="VerbatimChar"/>
        </w:rPr>
        <w:t xml:space="preserve">                      &lt;td&gt;Сортировать штрих-коды при сохранении документа?&lt;/td&gt;</w:t>
      </w:r>
      <w:r>
        <w:br/>
      </w:r>
      <w:r>
        <w:rPr>
          <w:rStyle w:val="VerbatimChar"/>
        </w:rPr>
        <w:t xml:space="preserve">                      &lt;td&gt;По умолчанию - Сортировка не проводится&lt;/td&gt;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&lt;td&gt;*&lt;/td&gt;</w:t>
      </w:r>
      <w:r>
        <w:br/>
      </w:r>
      <w:r>
        <w:rPr>
          <w:rStyle w:val="VerbatimChar"/>
        </w:rPr>
        <w:t xml:space="preserve">                      &lt;td&gt;Тираж&lt;/td&gt;</w:t>
      </w:r>
      <w:r>
        <w:br/>
      </w:r>
      <w:r>
        <w:rPr>
          <w:rStyle w:val="VerbatimChar"/>
        </w:rPr>
        <w:t xml:space="preserve">                      &lt;td&gt;Тираж Осн.КК / Доб КК (без пробелов).Например 6/2 (В пакете обрабатывается тираж &lt;=10)&lt;/td&gt;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&lt;td&gt;Цены на КК НЕ выводить?&lt;/td&gt;</w:t>
      </w:r>
      <w:r>
        <w:br/>
      </w:r>
      <w:r>
        <w:rPr>
          <w:rStyle w:val="VerbatimChar"/>
        </w:rPr>
        <w:t xml:space="preserve">                      &lt;td&gt;По умолчанию - выводятся цены ВСЕХ экземпляров&lt;/td&gt;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&lt;td&gt;Цены в формат просмотра НЕ выводить?&lt;/td&gt;</w:t>
      </w:r>
      <w:r>
        <w:br/>
      </w:r>
      <w:r>
        <w:rPr>
          <w:rStyle w:val="VerbatimChar"/>
        </w:rPr>
        <w:t xml:space="preserve">                      &lt;td&gt;По умолчанию - выводятся цены ВСЕХ экземпляров&lt;/td&gt;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&lt;td&gt;Инв. номера на КК выводить?&lt;/td&gt;</w:t>
      </w:r>
      <w:r>
        <w:br/>
      </w:r>
      <w:r>
        <w:rPr>
          <w:rStyle w:val="VerbatimChar"/>
        </w:rPr>
        <w:t xml:space="preserve">                      &lt;td&gt;По умолчанию - инв.номера НЕ выводятся&lt;/td&gt;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&lt;td&gt;invk.mnu&lt;/td&gt;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&lt;td&gt;Инв. номера в формат просмотра выводить?&lt;/td&gt;</w:t>
      </w:r>
      <w:r>
        <w:br/>
      </w:r>
      <w:r>
        <w:rPr>
          <w:rStyle w:val="VerbatimChar"/>
        </w:rPr>
        <w:t xml:space="preserve">                      &lt;td&gt;По умолчанию - инв.номера НЕ выводятся&lt;/td&gt;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&lt;td&gt;invp.mnu&lt;/td&gt;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&lt;td&gt;Ключевые слова на КК ?&lt;/td&gt;</w:t>
      </w:r>
      <w:r>
        <w:br/>
      </w:r>
      <w:r>
        <w:rPr>
          <w:rStyle w:val="VerbatimChar"/>
        </w:rPr>
        <w:t xml:space="preserve">                      &lt;td&gt;По умолчанию - Кл.слова выводятся, если введено не более 5 повторений поля (строчными буквами)&lt;/td&gt;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&lt;td&gt;ksk.mnu&lt;/td&gt;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&lt;td&gt;Кл. слова в формат просмотра?&lt;/td&gt;</w:t>
      </w:r>
      <w:r>
        <w:br/>
      </w:r>
      <w:r>
        <w:rPr>
          <w:rStyle w:val="VerbatimChar"/>
        </w:rPr>
        <w:t xml:space="preserve">                      &lt;td&gt;По умолчанию - выводятся ВСЕ Ключевые слова строчными буквами&lt;/td&gt;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&lt;td&gt;ksp.mnu&lt;/td&gt;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&lt;td&gt;Аннотацию на КК ВЫВОДИТЬ безусловно?&lt;/td&gt;</w:t>
      </w:r>
      <w:r>
        <w:br/>
      </w:r>
      <w:r>
        <w:rPr>
          <w:rStyle w:val="VerbatimChar"/>
        </w:rPr>
        <w:t xml:space="preserve">                      &lt;td&gt;По умолчанию - Аннотация выводится только для КАТАЛОГОВ (характер документа "b")&lt;/td&gt;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&lt;td&gt;Аннотацию в формат просмотра НЕ выводить?&lt;/td&gt;</w:t>
      </w:r>
      <w:r>
        <w:br/>
      </w:r>
      <w:r>
        <w:rPr>
          <w:rStyle w:val="VerbatimChar"/>
        </w:rPr>
        <w:t xml:space="preserve">                      &lt;td&gt;По умолчанию - Аннотация выводится&lt;/td&gt;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&lt;td&gt;Индексы на КК ВЫВОДИТЬ через "+" ?&lt;/td&gt;</w:t>
      </w:r>
      <w:r>
        <w:br/>
      </w:r>
      <w:r>
        <w:rPr>
          <w:rStyle w:val="VerbatimChar"/>
        </w:rPr>
        <w:t xml:space="preserve">                      &lt;td&gt;По умолчанию - Индексы выводятся "в столбик"&lt;/td&gt;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&lt;td&gt;J&lt;/td&gt;</w:t>
      </w:r>
      <w:r>
        <w:br/>
      </w:r>
      <w:r>
        <w:rPr>
          <w:rStyle w:val="VerbatimChar"/>
        </w:rPr>
        <w:t xml:space="preserve">                      &lt;td&gt;Индексы при просмотре ВЫВОДИТЬ через "+" ?&lt;/td&gt;</w:t>
      </w:r>
      <w:r>
        <w:br/>
      </w:r>
      <w:r>
        <w:rPr>
          <w:rStyle w:val="VerbatimChar"/>
        </w:rPr>
        <w:t xml:space="preserve">                      &lt;td&gt;По умолчанию - Индексы классификации выводятся "в столбик"&lt;/td&gt;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&lt;td&gt;K&lt;/td&gt;</w:t>
      </w:r>
      <w:r>
        <w:br/>
      </w:r>
      <w:r>
        <w:rPr>
          <w:rStyle w:val="VerbatimChar"/>
        </w:rPr>
        <w:t xml:space="preserve">                      &lt;td&gt;Содержание введено ПОЛНОСТЬЮ ?&lt;/td&gt;</w:t>
      </w:r>
      <w:r>
        <w:br/>
      </w:r>
      <w:r>
        <w:rPr>
          <w:rStyle w:val="VerbatimChar"/>
        </w:rPr>
        <w:t xml:space="preserve">                      &lt;td&gt;По умолчанию предполагается, что Содержание сборника с общ.загл. введено ПОЛНОСТЬЮ&lt;/td&gt;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&lt;td&gt;905k.mnu&lt;/td&gt;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&lt;td&gt;L&lt;/td&gt;</w:t>
      </w:r>
      <w:r>
        <w:br/>
      </w:r>
      <w:r>
        <w:rPr>
          <w:rStyle w:val="VerbatimChar"/>
        </w:rPr>
        <w:t xml:space="preserve">                      &lt;td&gt;Общие примечания на КК - вместе с другими ?&lt;/td&gt;</w:t>
      </w:r>
      <w:r>
        <w:br/>
      </w:r>
      <w:r>
        <w:rPr>
          <w:rStyle w:val="VerbatimChar"/>
        </w:rPr>
        <w:t xml:space="preserve">                      &lt;td&gt;По умолчанию - Общие примечания выводятся с новой строки&lt;/td&gt;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&lt;td&gt;M&lt;/td&gt;</w:t>
      </w:r>
      <w:r>
        <w:br/>
      </w:r>
      <w:r>
        <w:rPr>
          <w:rStyle w:val="VerbatimChar"/>
        </w:rPr>
        <w:t xml:space="preserve">                      &lt;td&gt;Общ.примечания при просмотре - вместе с другими?&lt;/td&gt;</w:t>
      </w:r>
      <w:r>
        <w:br/>
      </w:r>
      <w:r>
        <w:rPr>
          <w:rStyle w:val="VerbatimChar"/>
        </w:rPr>
        <w:t xml:space="preserve">                      &lt;td&gt;По умолчанию - Общие примечания выводятся с новой строки&lt;/td&gt;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&lt;td&gt;N&lt;/td&gt;</w:t>
      </w:r>
      <w:r>
        <w:br/>
      </w:r>
      <w:r>
        <w:rPr>
          <w:rStyle w:val="VerbatimChar"/>
        </w:rPr>
        <w:t xml:space="preserve">                      &lt;td&gt;Формуляры и КК для ТК по КСУ?&lt;/td&gt;</w:t>
      </w:r>
      <w:r>
        <w:br/>
      </w:r>
      <w:r>
        <w:rPr>
          <w:rStyle w:val="VerbatimChar"/>
        </w:rPr>
        <w:t xml:space="preserve">                      &lt;td&gt;Указать КСУ, для которой нужны формуляры и КК для топографического каталога&lt;/td&gt;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&lt;td&gt;O&lt;/td&gt;</w:t>
      </w:r>
      <w:r>
        <w:br/>
      </w:r>
      <w:r>
        <w:rPr>
          <w:rStyle w:val="VerbatimChar"/>
        </w:rPr>
        <w:t xml:space="preserve">                      &lt;td&gt;Индекс на основную КК и для СИСТ. каталога?&lt;/td&gt;</w:t>
      </w:r>
      <w:r>
        <w:br/>
      </w:r>
      <w:r>
        <w:rPr>
          <w:rStyle w:val="VerbatimChar"/>
        </w:rPr>
        <w:t xml:space="preserve">                      &lt;td&gt;Через"+"выводятся ВСЕ указанные. В столбик-один из них по принципу умолчания:УДК/ББК/ИДрК&lt;/td&gt;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&lt;td&gt;ki.mnu&lt;/td&gt;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&lt;td&gt;P&lt;/td&gt;</w:t>
      </w:r>
      <w:r>
        <w:br/>
      </w:r>
      <w:r>
        <w:rPr>
          <w:rStyle w:val="VerbatimChar"/>
        </w:rPr>
        <w:t xml:space="preserve">                      &lt;td&gt;Вывод содержания на КК&lt;/td&gt;</w:t>
      </w:r>
      <w:r>
        <w:br/>
      </w:r>
      <w:r>
        <w:rPr>
          <w:rStyle w:val="VerbatimChar"/>
        </w:rPr>
        <w:t xml:space="preserve">                      &lt;td&gt;По умолчанию предполагается, что Содержание сборника с общ.загл. введено ПОЛНОСТЬЮ и выводится на КК&lt;/td&gt;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&lt;td&gt;905kk.mnu&lt;/td&gt;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&lt;td&gt;R&lt;/td&gt;</w:t>
      </w:r>
      <w:r>
        <w:br/>
      </w:r>
      <w:r>
        <w:rPr>
          <w:rStyle w:val="VerbatimChar"/>
        </w:rPr>
        <w:t xml:space="preserve">                      &lt;td&gt;Предм. и Геогр. рубрики на КК НЕ ВЫВОДИТЬ?&lt;/td&gt;</w:t>
      </w:r>
      <w:r>
        <w:br/>
      </w:r>
      <w:r>
        <w:rPr>
          <w:rStyle w:val="VerbatimChar"/>
        </w:rPr>
        <w:t xml:space="preserve">                      &lt;td&gt;По умолчанию - ВСЕ Рубрики выводятся&lt;/td&gt;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&lt;td&gt;S&lt;/td&gt;</w:t>
      </w:r>
      <w:r>
        <w:br/>
      </w:r>
      <w:r>
        <w:rPr>
          <w:rStyle w:val="VerbatimChar"/>
        </w:rPr>
        <w:t xml:space="preserve">                      &lt;td&gt;"Общ.обозн. мат.-ТЕКСТ" при просмотре НЕ выводить?&lt;/td&gt;</w:t>
      </w:r>
      <w:r>
        <w:br/>
      </w:r>
      <w:r>
        <w:rPr>
          <w:rStyle w:val="VerbatimChar"/>
        </w:rPr>
        <w:t xml:space="preserve">                      &lt;td&gt;По умолчанию - Общее обозначение материала "ТЕКСТ" выводится&lt;/td&gt;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&lt;td&gt;T&lt;/td&gt;</w:t>
      </w:r>
      <w:r>
        <w:br/>
      </w:r>
      <w:r>
        <w:rPr>
          <w:rStyle w:val="VerbatimChar"/>
        </w:rPr>
        <w:t xml:space="preserve">                      &lt;td&gt;"Общ.обозн. мат.-ТЕКСТ" на КК НЕ выводить?&lt;/td&gt;</w:t>
      </w:r>
      <w:r>
        <w:br/>
      </w:r>
      <w:r>
        <w:rPr>
          <w:rStyle w:val="VerbatimChar"/>
        </w:rPr>
        <w:t xml:space="preserve">                      &lt;td&gt;По умолчанию - Общее обозначение материала "ТЕКСТ" выводится&lt;/td&gt;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&lt;td&gt;Стандартные заголовки дополнительных Доб.КК&lt;/td&gt;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&lt;td&gt;dk.mnu&lt;/td&gt;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&lt;td&gt;V&lt;/td&gt;</w:t>
      </w:r>
      <w:r>
        <w:br/>
      </w:r>
      <w:r>
        <w:rPr>
          <w:rStyle w:val="VerbatimChar"/>
        </w:rPr>
        <w:t xml:space="preserve">                      &lt;td&gt;Возрастные ограничения на КК НЕ выводить?&lt;/td&gt;</w:t>
      </w:r>
      <w:r>
        <w:br/>
      </w:r>
      <w:r>
        <w:rPr>
          <w:rStyle w:val="VerbatimChar"/>
        </w:rPr>
        <w:t xml:space="preserve">                      &lt;td&gt;По умолчанию - Возрастные ограничения выводится&lt;/td&gt;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&lt;td&gt;W&lt;/td&gt;</w:t>
      </w:r>
      <w:r>
        <w:br/>
      </w:r>
      <w:r>
        <w:rPr>
          <w:rStyle w:val="VerbatimChar"/>
        </w:rPr>
        <w:t xml:space="preserve">                      &lt;td&gt;Экземпляры в формат просмотра не выводить?&lt;/td&gt;</w:t>
      </w:r>
      <w:r>
        <w:br/>
      </w:r>
      <w:r>
        <w:rPr>
          <w:rStyle w:val="VerbatimChar"/>
        </w:rPr>
        <w:t xml:space="preserve">                      &lt;td&gt;По умолч.экз-ры выводятся&lt;/td&gt;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&lt;td&gt;Экземпляры на КК НЕ выводить?&lt;/td&gt;</w:t>
      </w:r>
      <w:r>
        <w:br/>
      </w:r>
      <w:r>
        <w:rPr>
          <w:rStyle w:val="VerbatimChar"/>
        </w:rPr>
        <w:t xml:space="preserve">                      &lt;td&gt;По умолч.экз-ры выводятся.Для N-го экз. записать за кодом"/" и № поля.Если не указано,N=1&lt;/td&gt;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&lt;td&gt;exk.mnu&lt;/td&gt;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&lt;td&gt;Y&lt;/td&gt;</w:t>
      </w:r>
      <w:r>
        <w:br/>
      </w:r>
      <w:r>
        <w:rPr>
          <w:rStyle w:val="VerbatimChar"/>
        </w:rPr>
        <w:t xml:space="preserve">                      &lt;td&gt;Возрастные ограничения при просмотре НЕ выводить?&lt;/td&gt;</w:t>
      </w:r>
      <w:r>
        <w:br/>
      </w:r>
      <w:r>
        <w:rPr>
          <w:rStyle w:val="VerbatimChar"/>
        </w:rPr>
        <w:t xml:space="preserve">                      &lt;td&gt;По умолчанию - Возрастные ограничения выводится&lt;/td&gt;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&lt;td&gt;Добавочная КК - только БО&lt;/td&gt;</w:t>
      </w:r>
      <w:r>
        <w:br/>
      </w:r>
      <w:r>
        <w:rPr>
          <w:rStyle w:val="VerbatimChar"/>
        </w:rPr>
        <w:t xml:space="preserve">                      &lt;td&gt;По умолчанию - на Доб КК выводится полная информация&lt;/td&gt;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&lt;td&gt;0&lt;/td&gt;</w:t>
      </w:r>
      <w:r>
        <w:br/>
      </w:r>
      <w:r>
        <w:rPr>
          <w:rStyle w:val="VerbatimChar"/>
        </w:rPr>
        <w:t xml:space="preserve">                      &lt;td&gt;Проверку на дубль по ЭД БО выполнять?&lt;/td&gt;</w:t>
      </w:r>
      <w:r>
        <w:br/>
      </w:r>
      <w:r>
        <w:rPr>
          <w:rStyle w:val="VerbatimChar"/>
        </w:rPr>
        <w:t xml:space="preserve">                      &lt;td&gt;По умолчанию - запись, дублетная по ЭД БО, в БД не записывается&lt;/td&gt;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&lt;td&gt;Формировать "Сведения об отв-сти"?&lt;/td&gt;</w:t>
      </w:r>
      <w:r>
        <w:br/>
      </w:r>
      <w:r>
        <w:rPr>
          <w:rStyle w:val="VerbatimChar"/>
        </w:rPr>
        <w:t xml:space="preserve">                      &lt;td&gt;По умолчанию сведения об ответственности формируются автоматически&lt;/td&gt;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&lt;td&gt;Формировать "Сведения к заглавию"?&lt;/td&gt;</w:t>
      </w:r>
      <w:r>
        <w:br/>
      </w:r>
      <w:r>
        <w:rPr>
          <w:rStyle w:val="VerbatimChar"/>
        </w:rPr>
        <w:t xml:space="preserve">                      &lt;td&gt;По умолчанию - Сведения к заглавию формируются из кода "Характер док-та" для всех видов док-ов, кроме периодики; для введенных данных - преобразование в строчные буквы&lt;/td&gt;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&lt;td&gt;d200e.mnu&lt;/td&gt;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&lt;td&gt;Проверку экземпляров отменить?&lt;/td&gt;</w:t>
      </w:r>
      <w:r>
        <w:br/>
      </w:r>
      <w:r>
        <w:rPr>
          <w:rStyle w:val="VerbatimChar"/>
        </w:rPr>
        <w:t xml:space="preserve">                      &lt;td&gt;По умолчанию - полная проверка экз-ров&lt;/td&gt;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&lt;td&gt;9053.mnu&lt;/td&gt;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&lt;td&gt;Проверку на дубль в ASP выполнять ?&lt;/td&gt;</w:t>
      </w:r>
      <w:r>
        <w:br/>
      </w:r>
      <w:r>
        <w:rPr>
          <w:rStyle w:val="VerbatimChar"/>
        </w:rPr>
        <w:t xml:space="preserve">                      &lt;td&gt;По умолчанию - документ ASP, полученный из этого источника, проверяется и дублетная запись удаляется&lt;/td&gt;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&lt;td&gt;"Свед. к загл." на формуляр ?&lt;/td&gt;</w:t>
      </w:r>
      <w:r>
        <w:br/>
      </w:r>
      <w:r>
        <w:rPr>
          <w:rStyle w:val="VerbatimChar"/>
        </w:rPr>
        <w:t xml:space="preserve">                      &lt;td&gt;По умолчанию - Сведения к заглавию в формуляр выводятся&lt;/td&gt;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&lt;td&gt;6&lt;/td&gt;</w:t>
      </w:r>
      <w:r>
        <w:br/>
      </w:r>
      <w:r>
        <w:rPr>
          <w:rStyle w:val="VerbatimChar"/>
        </w:rPr>
        <w:t xml:space="preserve">                      &lt;td&gt;Серию статьи выводить в области сведений источника?&lt;/td&gt;</w:t>
      </w:r>
      <w:r>
        <w:br/>
      </w:r>
      <w:r>
        <w:rPr>
          <w:rStyle w:val="VerbatimChar"/>
        </w:rPr>
        <w:t xml:space="preserve">                      &lt;td&gt;По умолчанию - серия статьи выводится в области сведений о составной части&lt;/td&gt;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журнала и ввод сведений о ПЕРВОМ поступлении"&lt;/h4&gt;&lt;table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&lt;td&gt;Формировать "Сведения к заглавию"?&lt;/td&gt;</w:t>
      </w:r>
      <w:r>
        <w:br/>
      </w:r>
      <w:r>
        <w:rPr>
          <w:rStyle w:val="VerbatimChar"/>
        </w:rPr>
        <w:t xml:space="preserve">                      &lt;td&gt;По умолчанию - Сведения к заглавию формируются из кода "Характер док-та" для всех РЛ; для введенных данных - преобразование в строчные буквы&lt;/td&gt;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&lt;td&gt;d200e.mnu&lt;/td&gt;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журнала/газеты)"&lt;/h4&gt;&lt;p&gt;Логическое значение поля: 905: Настройка&lt;/p&gt;&lt;table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&lt;td&gt;K&lt;/td&gt;</w:t>
      </w:r>
      <w:r>
        <w:br/>
      </w:r>
      <w:r>
        <w:rPr>
          <w:rStyle w:val="VerbatimChar"/>
        </w:rPr>
        <w:t xml:space="preserve">                      &lt;td&gt;Содержание введено ПОЛНОСТЬЮ ?&lt;/td&gt;</w:t>
      </w:r>
      <w:r>
        <w:br/>
      </w:r>
      <w:r>
        <w:rPr>
          <w:rStyle w:val="VerbatimChar"/>
        </w:rPr>
        <w:t xml:space="preserve">                      &lt;td&gt;По умолчанию предполагается, что Содержание номера журнала или газеты введено ПОЛНОСТЬЮ&lt;/td&gt;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&lt;td&gt;905k.mnu&lt;/td&gt;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&lt;td&gt;N&lt;/td&gt;</w:t>
      </w:r>
      <w:r>
        <w:br/>
      </w:r>
      <w:r>
        <w:rPr>
          <w:rStyle w:val="VerbatimChar"/>
        </w:rPr>
        <w:t xml:space="preserve">                      &lt;td&gt;Формуляры по КСУ?&lt;/td&gt;</w:t>
      </w:r>
      <w:r>
        <w:br/>
      </w:r>
      <w:r>
        <w:rPr>
          <w:rStyle w:val="VerbatimChar"/>
        </w:rPr>
        <w:t xml:space="preserve">                      &lt;td&gt;Указать, если нужны формуляры для определенной партии&lt;/td&gt;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&lt;td&gt;Формировать "Сведения об отв-сти"?&lt;/td&gt;</w:t>
      </w:r>
      <w:r>
        <w:br/>
      </w:r>
      <w:r>
        <w:rPr>
          <w:rStyle w:val="VerbatimChar"/>
        </w:rPr>
        <w:t xml:space="preserve">                      &lt;td&gt;По умолчанию сведения об ответственности в оглавлении формируются автоматически&lt;/td&gt;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&lt;/tr&gt;&lt;/table&gt;&lt;h3&gt;906 - Систематический шифр&lt;/h3&gt;&lt;p&gt;Не 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(полное)&lt;li&gt; Описание музейного предмета&lt;li&gt; Все остальные виды записей&lt;/ul&gt;&lt;h3&gt;907 - Каталогизатор, дата&lt;/h3&gt;&lt;p&gt;Повторяющееся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журнала/газеты)&lt;li&gt; Аналитическое описание юридического документа или НТД&lt;li&gt; Аналитическое описание статьи (полное)&lt;li&gt; Описание музейного предмета&lt;li&gt; ~BOUNI~&lt;li&gt; Все остальные виды записей&lt;/ul&gt;&lt;table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&lt;td&gt;Дата&lt;/td&gt;</w:t>
      </w:r>
      <w:r>
        <w:br/>
      </w:r>
      <w:r>
        <w:rPr>
          <w:rStyle w:val="VerbatimChar"/>
        </w:rPr>
        <w:t xml:space="preserve">                      &lt;td&gt;В формате ГГГГММДД. Для ввода текущей даты нажать &lt;Alt&gt;+&lt;Д&gt;&lt;/td&gt;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&lt;td&gt;ФИО&lt;/td&gt;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&lt;td&gt;fio.mnu&lt;/td&gt;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&lt;td&gt;Этап работы&lt;/td&gt;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&lt;td&gt;etr.mnu&lt;/td&gt;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журнала/газеты)"&lt;/h4&gt;&lt;p&gt;Логическое значение поля: 907: Дата каталогизации, ФИО&lt;/p&gt;&lt;h4&gt;Особенности при типе описания "Описание музейного предмета"&lt;/h4&gt;&lt;p&gt;Логическое значение поля: 907: Составитель паспорта, дата&lt;/p&gt;&lt;h3&gt;908 - Авторский знак&lt;/h3&gt;&lt;p&gt;Не 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(полное)&lt;li&gt; Все остальные виды записей&lt;/ul&gt;&lt;h3&gt;909 - Зарегистрированы поступления&lt;/h3&gt;&lt;p&gt;Повторяющееся поле&lt;/p&gt;Используется при следующих типах описаний:&lt;ul&gt;&lt;li&gt; Описание журнала и ввод сведений о ПЕРВОМ поступлении&lt;/ul&gt;&lt;table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&lt;td&gt;Место хр.&lt;/td&gt;</w:t>
      </w:r>
      <w:r>
        <w:br/>
      </w:r>
      <w:r>
        <w:rPr>
          <w:rStyle w:val="VerbatimChar"/>
        </w:rPr>
        <w:t xml:space="preserve">                      &lt;td&gt;Место хранения комплекта&lt;/td&gt;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&lt;td&gt;mhr.mnu\\2&lt;/td&gt;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&lt;td&gt;Кумулированные сведения - ТОМ&lt;/td&gt;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&lt;td&gt;Кумулированные сведения - НОМЕРА&lt;/td&gt;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&lt;td&gt;K&lt;/td&gt;</w:t>
      </w:r>
      <w:r>
        <w:br/>
      </w:r>
      <w:r>
        <w:rPr>
          <w:rStyle w:val="VerbatimChar"/>
        </w:rPr>
        <w:t xml:space="preserve">                      &lt;td&gt;Номер комплекта&lt;/td&gt;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&lt;td&gt;P&lt;/td&gt;</w:t>
      </w:r>
      <w:r>
        <w:br/>
      </w:r>
      <w:r>
        <w:rPr>
          <w:rStyle w:val="VerbatimChar"/>
        </w:rPr>
        <w:t xml:space="preserve">                      &lt;td&gt;Шифр подшивки&lt;/td&gt;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&lt;td&gt;Q&lt;/td&gt;</w:t>
      </w:r>
      <w:r>
        <w:br/>
      </w:r>
      <w:r>
        <w:rPr>
          <w:rStyle w:val="VerbatimChar"/>
        </w:rPr>
        <w:t xml:space="preserve">                      &lt;td&gt;Кумулированные сведения - ГОД&lt;/td&gt;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&lt;td&gt;V&lt;/td&gt;</w:t>
      </w:r>
      <w:r>
        <w:br/>
      </w:r>
      <w:r>
        <w:rPr>
          <w:rStyle w:val="VerbatimChar"/>
        </w:rPr>
        <w:t xml:space="preserve">                      &lt;td&gt;Кумулированные сведения-НОМЕРА валовые&lt;/td&gt;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&lt;/tr&gt;&lt;/table&gt;&lt;h3&gt;910 - Сведения  об ЭКЗЕМПЛЯРАХ&lt;/h3&gt;&lt;p&gt;Повторяющееся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журнала/газеты)&lt;li&gt; Описание музейного предмета&lt;li&gt; ~BOUNI~&lt;li&gt; Все остальные виды записей&lt;/ul&gt;&lt;table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&lt;td&gt;!&lt;/td&gt;</w:t>
      </w:r>
      <w:r>
        <w:br/>
      </w:r>
      <w:r>
        <w:rPr>
          <w:rStyle w:val="VerbatimChar"/>
        </w:rPr>
        <w:t xml:space="preserve">                      &lt;td&gt;Реальное место нахождения книги&lt;/td&gt;</w:t>
      </w:r>
      <w:r>
        <w:br/>
      </w:r>
      <w:r>
        <w:rPr>
          <w:rStyle w:val="VerbatimChar"/>
        </w:rPr>
        <w:t xml:space="preserve">                      &lt;td&gt;Вводится автоматически в процессе проверки фонда (книга не на месте)&lt;/td&gt;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&lt;td&gt;=&lt;/td&gt;</w:t>
      </w:r>
      <w:r>
        <w:br/>
      </w:r>
      <w:r>
        <w:rPr>
          <w:rStyle w:val="VerbatimChar"/>
        </w:rPr>
        <w:t xml:space="preserve">                      &lt;td&gt;Коэффициент многоразового использования&lt;/td&gt;</w:t>
      </w:r>
      <w:r>
        <w:br/>
      </w:r>
      <w:r>
        <w:rPr>
          <w:rStyle w:val="VerbatimChar"/>
        </w:rPr>
        <w:t xml:space="preserve">                      &lt;td&gt;Число, показывающее, сколько раз экземпляр(ы) используются в течение одного семестра&lt;/td&gt;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&lt;td&gt;Статус&lt;/td&gt;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&lt;td&gt;ste.mnu&lt;/td&gt;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&lt;td&gt;Инв.N экз&lt;/td&gt;</w:t>
      </w:r>
      <w:r>
        <w:br/>
      </w:r>
      <w:r>
        <w:rPr>
          <w:rStyle w:val="VerbatimChar"/>
        </w:rPr>
        <w:t xml:space="preserve">                      &lt;td&gt;Для ЦБС и ВУЗ(Безинвентарный учет) - может быть групповым&lt;/td&gt;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&lt;td&gt;Дата пост.&lt;/td&gt;</w:t>
      </w:r>
      <w:r>
        <w:br/>
      </w:r>
      <w:r>
        <w:rPr>
          <w:rStyle w:val="VerbatimChar"/>
        </w:rPr>
        <w:t xml:space="preserve">                      &lt;td&gt;Дата поступления в формате ГГГГММДД. Для ввода текущей даты нажать &lt;Alt&gt;+&lt;Д&gt;&lt;/td&gt;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&lt;td&gt;Место хр.&lt;/td&gt;</w:t>
      </w:r>
      <w:r>
        <w:br/>
      </w:r>
      <w:r>
        <w:rPr>
          <w:rStyle w:val="VerbatimChar"/>
        </w:rPr>
        <w:t xml:space="preserve">                      &lt;td&gt;Место хранения экз&lt;/td&gt;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&lt;td&gt;mhr.mnu\\2&lt;/td&gt;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&lt;td&gt;Цена экз.&lt;/td&gt;</w:t>
      </w:r>
      <w:r>
        <w:br/>
      </w:r>
      <w:r>
        <w:rPr>
          <w:rStyle w:val="VerbatimChar"/>
        </w:rPr>
        <w:t xml:space="preserve">                      &lt;td&gt;Цена экземпляра, если отличается от общей; В формате NNN.NN&lt;/td&gt;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&lt;td&gt;Канал поступления&lt;/td&gt;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&lt;td&gt;kp.mnu\\2&lt;/td&gt;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&lt;td&gt;Штрих-код/Радиометка&lt;/td&gt;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&lt;td&gt;K&lt;/td&gt;</w:t>
      </w:r>
      <w:r>
        <w:br/>
      </w:r>
      <w:r>
        <w:rPr>
          <w:rStyle w:val="VerbatimChar"/>
        </w:rPr>
        <w:t xml:space="preserve">                      &lt;td&gt;Количество экз. для докомплектования&lt;/td&gt;</w:t>
      </w:r>
      <w:r>
        <w:br/>
      </w:r>
      <w:r>
        <w:rPr>
          <w:rStyle w:val="VerbatimChar"/>
        </w:rPr>
        <w:t xml:space="preserve">                      &lt;td&gt;ЗАПОЛНЯЕТСЯ  при списании экземпляра&lt;/td&gt;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&lt;td&gt;M&lt;/td&gt;</w:t>
      </w:r>
      <w:r>
        <w:br/>
      </w:r>
      <w:r>
        <w:rPr>
          <w:rStyle w:val="VerbatimChar"/>
        </w:rPr>
        <w:t xml:space="preserve">                      &lt;td&gt;Новое место хранения&lt;/td&gt;</w:t>
      </w:r>
      <w:r>
        <w:br/>
      </w:r>
      <w:r>
        <w:rPr>
          <w:rStyle w:val="VerbatimChar"/>
        </w:rPr>
        <w:t xml:space="preserve">                      &lt;td&gt;ЗАПОЛНЯЕТСЯ при списании экземпляра&lt;/td&gt;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&lt;td&gt;mhr.mnu\\2&lt;/td&gt;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&lt;td&gt;Q&lt;/td&gt;</w:t>
      </w:r>
      <w:r>
        <w:br/>
      </w:r>
      <w:r>
        <w:rPr>
          <w:rStyle w:val="VerbatimChar"/>
        </w:rPr>
        <w:t xml:space="preserve">                      &lt;td&gt;Наименование коллекции&lt;/td&gt;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&lt;td&gt;coll.mnu\\2&lt;/td&gt;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&lt;td&gt;R&lt;/td&gt;</w:t>
      </w:r>
      <w:r>
        <w:br/>
      </w:r>
      <w:r>
        <w:rPr>
          <w:rStyle w:val="VerbatimChar"/>
        </w:rPr>
        <w:t xml:space="preserve">                      &lt;td&gt;Расстановочный шифр&lt;/td&gt;</w:t>
      </w:r>
      <w:r>
        <w:br/>
      </w:r>
      <w:r>
        <w:rPr>
          <w:rStyle w:val="VerbatimChar"/>
        </w:rPr>
        <w:t xml:space="preserve">                      &lt;td&gt;Для данного МЕСТА ХР.(вводить 1 раз для всех экз-ров с одним МХР); дополняется Авт.знаком&lt;/td&gt;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&lt;td&gt;S&lt;/td&gt;</w:t>
      </w:r>
      <w:r>
        <w:br/>
      </w:r>
      <w:r>
        <w:rPr>
          <w:rStyle w:val="VerbatimChar"/>
        </w:rPr>
        <w:t xml:space="preserve">                      &lt;td&gt;Дата проверки фонда&lt;/td&gt;</w:t>
      </w:r>
      <w:r>
        <w:br/>
      </w:r>
      <w:r>
        <w:rPr>
          <w:rStyle w:val="VerbatimChar"/>
        </w:rPr>
        <w:t xml:space="preserve">                      &lt;td&gt;Дата проверки фонда в формате ГГГГММДД. Для ввода текущей даты нажать &lt;Alt&gt;+&lt;Д&gt;&lt;/td&gt;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&lt;td&gt;T&lt;/td&gt;</w:t>
      </w:r>
      <w:r>
        <w:br/>
      </w:r>
      <w:r>
        <w:rPr>
          <w:rStyle w:val="VerbatimChar"/>
        </w:rPr>
        <w:t xml:space="preserve">                      &lt;td&gt;Специальное назначение фонда (ВУЗ)&lt;/td&gt;</w:t>
      </w:r>
      <w:r>
        <w:br/>
      </w:r>
      <w:r>
        <w:rPr>
          <w:rStyle w:val="VerbatimChar"/>
        </w:rPr>
        <w:t xml:space="preserve">                      &lt;td&gt;Экземпряры предназначены для выделенной категории студентов&lt;/td&gt;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&lt;td&gt;naznac.mnu\\0&lt;/td&gt;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&lt;td&gt;N записи КСУ&lt;/td&gt;</w:t>
      </w:r>
      <w:r>
        <w:br/>
      </w:r>
      <w:r>
        <w:rPr>
          <w:rStyle w:val="VerbatimChar"/>
        </w:rPr>
        <w:t xml:space="preserve">                      &lt;td&gt;Идентификатор партии поступивших книг, если не заполнено, вводится автоматически&lt;/td&gt;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&lt;td&gt;V&lt;/td&gt;</w:t>
      </w:r>
      <w:r>
        <w:br/>
      </w:r>
      <w:r>
        <w:rPr>
          <w:rStyle w:val="VerbatimChar"/>
        </w:rPr>
        <w:t xml:space="preserve">                      &lt;td&gt;Номер записи КС2 (номер акта списания)&lt;/td&gt;</w:t>
      </w:r>
      <w:r>
        <w:br/>
      </w:r>
      <w:r>
        <w:rPr>
          <w:rStyle w:val="VerbatimChar"/>
        </w:rPr>
        <w:t xml:space="preserve">                      &lt;td&gt;ЗАПОЛНЯЕТСЯ  при списании экземпляра&lt;/td&gt;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&lt;td&gt;W&lt;/td&gt;</w:t>
      </w:r>
      <w:r>
        <w:br/>
      </w:r>
      <w:r>
        <w:rPr>
          <w:rStyle w:val="VerbatimChar"/>
        </w:rPr>
        <w:t xml:space="preserve">                      &lt;td&gt;Номер Акта передачи в другое подразделение&lt;/td&gt;</w:t>
      </w:r>
      <w:r>
        <w:br/>
      </w:r>
      <w:r>
        <w:rPr>
          <w:rStyle w:val="VerbatimChar"/>
        </w:rPr>
        <w:t xml:space="preserve">                      &lt;td&gt;ЗАПОЛНЯЕТСЯ  при списании экземпляра&lt;/td&gt;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&lt;td&gt;Для ЦБС/ВУЗ - количество списываемых экз.&lt;/td&gt;</w:t>
      </w:r>
      <w:r>
        <w:br/>
      </w:r>
      <w:r>
        <w:rPr>
          <w:rStyle w:val="VerbatimChar"/>
        </w:rPr>
        <w:t xml:space="preserve">                      &lt;td&gt;ЗАПОЛНЯЕТСЯ  при списании экземпляра&lt;/td&gt;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&lt;td&gt;Y&lt;/td&gt;</w:t>
      </w:r>
      <w:r>
        <w:br/>
      </w:r>
      <w:r>
        <w:rPr>
          <w:rStyle w:val="VerbatimChar"/>
        </w:rPr>
        <w:t xml:space="preserve">                      &lt;td&gt;N акта&lt;/td&gt;</w:t>
      </w:r>
      <w:r>
        <w:br/>
      </w:r>
      <w:r>
        <w:rPr>
          <w:rStyle w:val="VerbatimChar"/>
        </w:rPr>
        <w:t xml:space="preserve">                      &lt;td&gt;Идентификатор партии поступивших книг, если не заполнено, вводится автоматически&lt;/td&gt;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&lt;td&gt;Для ЦБС/ВУЗ - количество перемещаемых экз.&lt;/td&gt;</w:t>
      </w:r>
      <w:r>
        <w:br/>
      </w:r>
      <w:r>
        <w:rPr>
          <w:rStyle w:val="VerbatimChar"/>
        </w:rPr>
        <w:t xml:space="preserve">                      &lt;td&gt;ЗАПОЛНЯЕТСЯ  при списании экземпляра&lt;/td&gt;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&lt;td&gt;0&lt;/td&gt;</w:t>
      </w:r>
      <w:r>
        <w:br/>
      </w:r>
      <w:r>
        <w:rPr>
          <w:rStyle w:val="VerbatimChar"/>
        </w:rPr>
        <w:t xml:space="preserve">                      &lt;td&gt;Число проверенных экз-ров&lt;/td&gt;</w:t>
      </w:r>
      <w:r>
        <w:br/>
      </w:r>
      <w:r>
        <w:rPr>
          <w:rStyle w:val="VerbatimChar"/>
        </w:rPr>
        <w:t xml:space="preserve">                      &lt;td&gt;Для статусов U и C.В режиме групповой проверки вводится автоматически в процессе проверки фонда&lt;/td&gt;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&lt;td&gt;ЭКЗ (ЦБС/ВУЗ)&lt;/td&gt;</w:t>
      </w:r>
      <w:r>
        <w:br/>
      </w:r>
      <w:r>
        <w:rPr>
          <w:rStyle w:val="VerbatimChar"/>
        </w:rPr>
        <w:t xml:space="preserve">                      &lt;td&gt;Число экземпляров&lt;/td&gt;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&lt;td&gt;Число выданных экз-ров для статуса U(безинв.учет)&lt;/td&gt;</w:t>
      </w:r>
      <w:r>
        <w:br/>
      </w:r>
      <w:r>
        <w:rPr>
          <w:rStyle w:val="VerbatimChar"/>
        </w:rPr>
        <w:t xml:space="preserve">                      &lt;td&gt;Не корректировать! Заполняется  автоматически системой в процессе книговыдачи&lt;/td&gt;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&lt;td&gt;Экз. не на баланс&lt;/td&gt;</w:t>
      </w:r>
      <w:r>
        <w:br/>
      </w:r>
      <w:r>
        <w:rPr>
          <w:rStyle w:val="VerbatimChar"/>
        </w:rPr>
        <w:t xml:space="preserve">                      &lt;td&gt;Вводить, если издание в целом на баланс&lt;/td&gt;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&lt;td&gt;dn.mnu&lt;/td&gt;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&lt;td&gt;Период подписки&lt;/td&gt;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&lt;td&gt;Инв.№ "подшивки"&lt;/td&gt;</w:t>
      </w:r>
      <w:r>
        <w:br/>
      </w:r>
      <w:r>
        <w:rPr>
          <w:rStyle w:val="VerbatimChar"/>
        </w:rPr>
        <w:t xml:space="preserve">                      &lt;td&gt;Номер газеты или журнала переплетен (вошел в "подшивку")&lt;/td&gt;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&lt;td&gt;L&lt;/td&gt;</w:t>
      </w:r>
      <w:r>
        <w:br/>
      </w:r>
      <w:r>
        <w:rPr>
          <w:rStyle w:val="VerbatimChar"/>
        </w:rPr>
        <w:t xml:space="preserve">                      &lt;td&gt;Валюта&lt;/td&gt;</w:t>
      </w:r>
      <w:r>
        <w:br/>
      </w:r>
      <w:r>
        <w:rPr>
          <w:rStyle w:val="VerbatimChar"/>
        </w:rPr>
        <w:t xml:space="preserve">                      &lt;td&gt;Обозначение валюты&lt;/td&gt;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&lt;td&gt;val.mnu&lt;/td&gt;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&lt;td&gt;P&lt;/td&gt;</w:t>
      </w:r>
      <w:r>
        <w:br/>
      </w:r>
      <w:r>
        <w:rPr>
          <w:rStyle w:val="VerbatimChar"/>
        </w:rPr>
        <w:t xml:space="preserve">                      &lt;td&gt;Шифр "подшивки" в БД&lt;/td&gt;</w:t>
      </w:r>
      <w:r>
        <w:br/>
      </w:r>
      <w:r>
        <w:rPr>
          <w:rStyle w:val="VerbatimChar"/>
        </w:rPr>
        <w:t xml:space="preserve">                      &lt;td&gt;Номер газеты или журнала переплетен&lt;/td&gt;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&lt;td&gt;J&lt;/td&gt;</w:t>
      </w:r>
      <w:r>
        <w:br/>
      </w:r>
      <w:r>
        <w:rPr>
          <w:rStyle w:val="VerbatimChar"/>
        </w:rPr>
        <w:t xml:space="preserve">                      &lt;td&gt;Характер поступления&lt;/td&gt;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&lt;td&gt;charp.mnu&lt;/td&gt;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&lt;td&gt;Дата регистрации&lt;/td&gt;</w:t>
      </w:r>
      <w:r>
        <w:br/>
      </w:r>
      <w:r>
        <w:rPr>
          <w:rStyle w:val="VerbatimChar"/>
        </w:rPr>
        <w:t xml:space="preserve">                      &lt;td&gt;Год регистрации (присвоения коллекционного номера)&lt;/td&gt;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&lt;td&gt;Канал поступления (собиратель)&lt;/td&gt;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&lt;td&gt;6&lt;/td&gt;</w:t>
      </w:r>
      <w:r>
        <w:br/>
      </w:r>
      <w:r>
        <w:rPr>
          <w:rStyle w:val="VerbatimChar"/>
        </w:rPr>
        <w:t xml:space="preserve">                      &lt;td&gt;Способ поступления&lt;/td&gt;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&lt;td&gt;pst.mnu&lt;/td&gt;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журнала и ввод сведений о ПЕРВОМ поступлении"&lt;/h4&gt;&lt;table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&lt;td&gt;N экз-ра&lt;/td&gt;</w:t>
      </w:r>
      <w:r>
        <w:br/>
      </w:r>
      <w:r>
        <w:rPr>
          <w:rStyle w:val="VerbatimChar"/>
        </w:rPr>
        <w:t xml:space="preserve">                      &lt;td&gt;Для экз-ра инд.учета - № экземпляра (комплекта), для ЦБС/ВУЗ(статус C/U) - № учетной карточки&lt;/td&gt;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&lt;td&gt;Дата&lt;/td&gt;</w:t>
      </w:r>
      <w:r>
        <w:br/>
      </w:r>
      <w:r>
        <w:rPr>
          <w:rStyle w:val="VerbatimChar"/>
        </w:rPr>
        <w:t xml:space="preserve">                      &lt;td&gt;В формате ГГГГММДД. Для ввода текущей даты нажать &lt;Alt&gt;+&lt;Д&gt;&lt;/td&gt;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&lt;td&gt;Место хранения&lt;/td&gt;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&lt;td&gt;mhr.mnu\\2&lt;/td&gt;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&lt;td&gt;Цена&lt;/td&gt;</w:t>
      </w:r>
      <w:r>
        <w:br/>
      </w:r>
      <w:r>
        <w:rPr>
          <w:rStyle w:val="VerbatimChar"/>
        </w:rPr>
        <w:t xml:space="preserve">                      &lt;td&gt;Цена номера&lt;/td&gt;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&lt;td&gt;Канал пост.&lt;/td&gt;</w:t>
      </w:r>
      <w:r>
        <w:br/>
      </w:r>
      <w:r>
        <w:rPr>
          <w:rStyle w:val="VerbatimChar"/>
        </w:rPr>
        <w:t xml:space="preserve">                      &lt;td&gt;Канал поступления&lt;/td&gt;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&lt;td&gt;kp.mnu\\2&lt;/td&gt;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&lt;td&gt;Номер КСУ&lt;/td&gt;</w:t>
      </w:r>
      <w:r>
        <w:br/>
      </w:r>
      <w:r>
        <w:rPr>
          <w:rStyle w:val="VerbatimChar"/>
        </w:rPr>
        <w:t xml:space="preserve">                      &lt;td&gt;Номер записи КСУ поступления, если не заполнено, вводится автоматически&lt;/td&gt;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&lt;td&gt;Y&lt;/td&gt;</w:t>
      </w:r>
      <w:r>
        <w:br/>
      </w:r>
      <w:r>
        <w:rPr>
          <w:rStyle w:val="VerbatimChar"/>
        </w:rPr>
        <w:t xml:space="preserve">                      &lt;td&gt;Номер акта&lt;/td&gt;</w:t>
      </w:r>
      <w:r>
        <w:br/>
      </w:r>
      <w:r>
        <w:rPr>
          <w:rStyle w:val="VerbatimChar"/>
        </w:rPr>
        <w:t xml:space="preserve">                      &lt;td&gt;Номер акта при поступлении&lt;/td&gt;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&lt;td&gt;ЭКЗ(ЦБС/ВУЗ)&lt;/td&gt;</w:t>
      </w:r>
      <w:r>
        <w:br/>
      </w:r>
      <w:r>
        <w:rPr>
          <w:rStyle w:val="VerbatimChar"/>
        </w:rPr>
        <w:t xml:space="preserve">                      &lt;td&gt;Число экземпляров для ЦБС/ВУЗ (Безинвентарный учет)&lt;/td&gt;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&lt;td&gt;Экз-р не на баланс&lt;/td&gt;</w:t>
      </w:r>
      <w:r>
        <w:br/>
      </w:r>
      <w:r>
        <w:rPr>
          <w:rStyle w:val="VerbatimChar"/>
        </w:rPr>
        <w:t xml:space="preserve">                      &lt;td&gt;Вводить, если выпуск (номер) в целом на баланс&lt;/td&gt;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&lt;td&gt;dn.mnu&lt;/td&gt;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журнала/газеты)"&lt;/h4&gt;&lt;p&gt;Логическое значение поля: 910: Сведения об зкземплярах&lt;/p&gt;&lt;table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&lt;td&gt;N экз-ра&lt;/td&gt;</w:t>
      </w:r>
      <w:r>
        <w:br/>
      </w:r>
      <w:r>
        <w:rPr>
          <w:rStyle w:val="VerbatimChar"/>
        </w:rPr>
        <w:t xml:space="preserve">                      &lt;td&gt;Для экз-ра инд.учета - № экземпляра (комплекта), для ЦБС/ВУЗ(статус C/U) - № учетной карточки&lt;/td&gt;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&lt;td&gt;Дата&lt;/td&gt;</w:t>
      </w:r>
      <w:r>
        <w:br/>
      </w:r>
      <w:r>
        <w:rPr>
          <w:rStyle w:val="VerbatimChar"/>
        </w:rPr>
        <w:t xml:space="preserve">                      &lt;td&gt;В формате ГГГГММДД. Для ввода текущей даты нажать &lt;Alt&gt;+&lt;Д&gt;&lt;/td&gt;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&lt;td&gt;Место хранения&lt;/td&gt;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&lt;td&gt;mhr.mnu\\2&lt;/td&gt;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&lt;td&gt;Цена&lt;/td&gt;</w:t>
      </w:r>
      <w:r>
        <w:br/>
      </w:r>
      <w:r>
        <w:rPr>
          <w:rStyle w:val="VerbatimChar"/>
        </w:rPr>
        <w:t xml:space="preserve">                      &lt;td&gt;Цена номера&lt;/td&gt;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&lt;td&gt;Канал пост.&lt;/td&gt;</w:t>
      </w:r>
      <w:r>
        <w:br/>
      </w:r>
      <w:r>
        <w:rPr>
          <w:rStyle w:val="VerbatimChar"/>
        </w:rPr>
        <w:t xml:space="preserve">                      &lt;td&gt;Канал поступления&lt;/td&gt;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&lt;td&gt;kp.mnu\\2&lt;/td&gt;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&lt;td&gt;Номер КСУ&lt;/td&gt;</w:t>
      </w:r>
      <w:r>
        <w:br/>
      </w:r>
      <w:r>
        <w:rPr>
          <w:rStyle w:val="VerbatimChar"/>
        </w:rPr>
        <w:t xml:space="preserve">                      &lt;td&gt;Номер записи КСУ поступления, если не заполнено, вводится автоматически&lt;/td&gt;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&lt;td&gt;Y&lt;/td&gt;</w:t>
      </w:r>
      <w:r>
        <w:br/>
      </w:r>
      <w:r>
        <w:rPr>
          <w:rStyle w:val="VerbatimChar"/>
        </w:rPr>
        <w:t xml:space="preserve">                      &lt;td&gt;Номер акта&lt;/td&gt;</w:t>
      </w:r>
      <w:r>
        <w:br/>
      </w:r>
      <w:r>
        <w:rPr>
          <w:rStyle w:val="VerbatimChar"/>
        </w:rPr>
        <w:t xml:space="preserve">                      &lt;td&gt;Номер акта при поступлении&lt;/td&gt;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&lt;td&gt;ЭКЗ(ЦБС/ВУЗ)&lt;/td&gt;</w:t>
      </w:r>
      <w:r>
        <w:br/>
      </w:r>
      <w:r>
        <w:rPr>
          <w:rStyle w:val="VerbatimChar"/>
        </w:rPr>
        <w:t xml:space="preserve">                      &lt;td&gt;Число экземпляров для ЦБС/ВУЗ (Безинвентарный учет)&lt;/td&gt;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&lt;td&gt;Экз-р не на баланс&lt;/td&gt;</w:t>
      </w:r>
      <w:r>
        <w:br/>
      </w:r>
      <w:r>
        <w:rPr>
          <w:rStyle w:val="VerbatimChar"/>
        </w:rPr>
        <w:t xml:space="preserve">                      &lt;td&gt;Вводить, если выпуск (номер) в целом на баланс&lt;/td&gt;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&lt;td&gt;dn.mnu&lt;/td&gt;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музейного предмета"&lt;/h4&gt;&lt;p&gt;Логическое значение поля: 910: Сведения  о музейном предмете&lt;/p&gt;&lt;table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&lt;td&gt;!&lt;/td&gt;</w:t>
      </w:r>
      <w:r>
        <w:br/>
      </w:r>
      <w:r>
        <w:rPr>
          <w:rStyle w:val="VerbatimChar"/>
        </w:rPr>
        <w:t xml:space="preserve">                      &lt;td&gt;Реальное место нахождения&lt;/td&gt;</w:t>
      </w:r>
      <w:r>
        <w:br/>
      </w:r>
      <w:r>
        <w:rPr>
          <w:rStyle w:val="VerbatimChar"/>
        </w:rPr>
        <w:t xml:space="preserve">                      &lt;td&gt;Вводится автоматически в процессе проверки фонда (экз. не на месте)&lt;/td&gt;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&lt;td&gt;Инвентарный номер&lt;/td&gt;</w:t>
      </w:r>
      <w:r>
        <w:br/>
      </w:r>
      <w:r>
        <w:rPr>
          <w:rStyle w:val="VerbatimChar"/>
        </w:rPr>
        <w:t xml:space="preserve">                      &lt;td&gt;Индекс фондохранилища - номер в инвентарной книге&lt;/td&gt;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&lt;td&gt;Дата поступления&lt;/td&gt;</w:t>
      </w:r>
      <w:r>
        <w:br/>
      </w:r>
      <w:r>
        <w:rPr>
          <w:rStyle w:val="VerbatimChar"/>
        </w:rPr>
        <w:t xml:space="preserve">                      &lt;td&gt;Год поступления в музей (при отсутствии акта - год прохождения закупочной комиссии)&lt;/td&gt;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&lt;td&gt;Место хр.&lt;/td&gt;</w:t>
      </w:r>
      <w:r>
        <w:br/>
      </w:r>
      <w:r>
        <w:rPr>
          <w:rStyle w:val="VerbatimChar"/>
        </w:rPr>
        <w:t xml:space="preserve">                      &lt;td&gt;Место хранения предмета&lt;/td&gt;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&lt;td&gt;mhrm.mnu\\2&lt;/td&gt;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&lt;td&gt;Стоимость страховая&lt;/td&gt;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&lt;td&gt;Канал поступления (владелец)&lt;/td&gt;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&lt;td&gt;kpm.mnu&lt;/td&gt;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&lt;td&gt;История поступления&lt;/td&gt;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&lt;td&gt;Многострочное&lt;/td&gt;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&lt;td&gt;Хранитель&lt;/td&gt;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&lt;td&gt;fio.mnu&lt;/td&gt;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&lt;td&gt;Y&lt;/td&gt;</w:t>
      </w:r>
      <w:r>
        <w:br/>
      </w:r>
      <w:r>
        <w:rPr>
          <w:rStyle w:val="VerbatimChar"/>
        </w:rPr>
        <w:t xml:space="preserve">                      &lt;td&gt;N акта&lt;/td&gt;</w:t>
      </w:r>
      <w:r>
        <w:br/>
      </w:r>
      <w:r>
        <w:rPr>
          <w:rStyle w:val="VerbatimChar"/>
        </w:rPr>
        <w:t xml:space="preserve">                      &lt;td&gt;Идентификатор партии поступивших предметов, если не заполнено, вводится автоматически&lt;/td&gt;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&lt;/tr&gt;&lt;/table&gt;&lt;h3&gt;911 - Язык резюме&lt;/h3&gt;&lt;p&gt;Повторяющееся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Аналитическое описание юридического документа или НТД&lt;li&gt; Аналитическое описание статьи (полное)&lt;li&gt; ~BOUNI~&lt;/ul&gt;&lt;h3&gt;912 - Примечания о языке&lt;/h3&gt;&lt;p&gt;Повторяющееся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Аналитическое описание юридического документа или НТД&lt;li&gt; Аналитическое описание статьи (полное)&lt;li&gt; Описание музейного предмета&lt;li&gt; ~BOUNI~&lt;/ul&gt;&lt;h3&gt;915 - ФХ: Визуально-проекционный материал&lt;/h3&gt;&lt;p&gt;Повторяющееся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(полное)&lt;li&gt; Описание музейного предмета&lt;li&gt; ~BOUNI~&lt;/ul&gt;&lt;table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&lt;td&gt;Длина (число слайд.,транспарант.,кадр. диафильма)&lt;/td&gt;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&lt;td&gt;Индикатор цвета&lt;/td&gt;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&lt;td&gt;115c7.mnu&lt;/td&gt;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&lt;td&gt;Ширина пленки диафильма / размер слайдов,транспарантов&lt;/td&gt;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&lt;td&gt;915f7.tre\\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&lt;td&gt;Форма проката&lt;/td&gt;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&lt;td&gt;915g7.mnu&lt;/td&gt;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&lt;td&gt;P&lt;/td&gt;</w:t>
      </w:r>
      <w:r>
        <w:br/>
      </w:r>
      <w:r>
        <w:rPr>
          <w:rStyle w:val="VerbatimChar"/>
        </w:rPr>
        <w:t xml:space="preserve">                      &lt;td&gt;Основа для эмульсионного материала&lt;/td&gt;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&lt;td&gt;915p7.mnu&lt;/td&gt;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&lt;td&gt;Q&lt;/td&gt;</w:t>
      </w:r>
      <w:r>
        <w:br/>
      </w:r>
      <w:r>
        <w:rPr>
          <w:rStyle w:val="VerbatimChar"/>
        </w:rPr>
        <w:t xml:space="preserve">                      &lt;td&gt;Материалы вторичной основы&lt;/td&gt;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&lt;td&gt;915q7.mnu&lt;/td&gt;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&lt;td&gt;Основной документ / Приложение&lt;/td&gt;</w:t>
      </w:r>
      <w:r>
        <w:br/>
      </w:r>
      <w:r>
        <w:rPr>
          <w:rStyle w:val="VerbatimChar"/>
        </w:rPr>
        <w:t xml:space="preserve">                      &lt;td&gt;Основной документ (ОД) / Приложение (ПР) / Статья сб-ка без общ.заглавия (Сб) / Статья из оглавления (Огл)&lt;/td&gt;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&lt;td&gt;op.mnu&lt;/td&gt;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журнала и ввод сведений о ПЕРВОМ поступлении"&lt;/h4&gt;&lt;p&gt;Логическое значение поля: 915:  Визуально-проекционный материал&lt;/p&gt;&lt;h3&gt;916 - ФХ (физич. характеристики): Кинофильм&lt;/h3&gt;&lt;p&gt;Повторяющееся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(полное)&lt;li&gt; Описание музейного предмета&lt;li&gt; ~BOUNI~&lt;/ul&gt;&lt;table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&lt;td&gt;Продолжительность (мин) - цифры&lt;/td&gt;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&lt;td&gt;Индикатор цвета&lt;/td&gt;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&lt;td&gt;115c7.mnu&lt;/td&gt;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&lt;td&gt;Индикатор звука&lt;/td&gt;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&lt;td&gt;115d7.mnu&lt;/td&gt;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&lt;td&gt;Звуковой носитель&lt;/td&gt;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&lt;td&gt;115e7.mnu&lt;/td&gt;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&lt;td&gt;Ширина пленки (мм)&lt;/td&gt;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&lt;td&gt;916f7.mnu&lt;/td&gt;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&lt;td&gt;Форма проката&lt;/td&gt;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&lt;td&gt;916g7.mnu&lt;/td&gt;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&lt;td&gt;Техника&lt;/td&gt;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&lt;td&gt;115h8.mnu&lt;/td&gt;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&lt;td&gt;Формат представления&lt;/td&gt;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&lt;td&gt;916i7.mnu&lt;/td&gt;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&lt;td&gt;M&lt;/td&gt;</w:t>
      </w:r>
      <w:r>
        <w:br/>
      </w:r>
      <w:r>
        <w:rPr>
          <w:rStyle w:val="VerbatimChar"/>
        </w:rPr>
        <w:t xml:space="preserve">                      &lt;td&gt;Вид звука&lt;/td&gt;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&lt;td&gt;916m7.mnu&lt;/td&gt;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&lt;td&gt;N&lt;/td&gt;</w:t>
      </w:r>
      <w:r>
        <w:br/>
      </w:r>
      <w:r>
        <w:rPr>
          <w:rStyle w:val="VerbatimChar"/>
        </w:rPr>
        <w:t xml:space="preserve">                      &lt;td&gt;Полнота&lt;/td&gt;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&lt;td&gt;916n.mnu&lt;/td&gt;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&lt;td&gt;Основной документ / Приложение&lt;/td&gt;</w:t>
      </w:r>
      <w:r>
        <w:br/>
      </w:r>
      <w:r>
        <w:rPr>
          <w:rStyle w:val="VerbatimChar"/>
        </w:rPr>
        <w:t xml:space="preserve">                      &lt;td&gt;Основной документ (ОД) / Приложение (ПР) / Статья сб-ка без общ.заглавия (Сб) / Статья из оглавления (Огл)&lt;/td&gt;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&lt;td&gt;op.mnu&lt;/td&gt;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&lt;td&gt;Скорость (кадр / сек) - цифры&lt;/td&gt;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&lt;td&gt;9161.mnu&lt;/td&gt;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&lt;td&gt;Длина пленки (м) - цифры&lt;/td&gt;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журнала и ввод сведений о ПЕРВОМ поступлении"&lt;/h4&gt;&lt;p&gt;Логическое значение поля: 916: ФИЗИЧЕСКИЕ ХАРАКТЕРИСТИКИ:кинофильм&lt;/p&gt;&lt;h3&gt;919 - Язык документа (дополн. данные)&lt;/h3&gt;&lt;p&gt;Повторяющееся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(полное)&lt;li&gt; ~BOUNI~&lt;/ul&gt;&lt;table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&lt;td&gt;Язык каталогизации&lt;/td&gt;</w:t>
      </w:r>
      <w:r>
        <w:br/>
      </w:r>
      <w:r>
        <w:rPr>
          <w:rStyle w:val="VerbatimChar"/>
        </w:rPr>
        <w:t xml:space="preserve">                      &lt;td&gt;Язык ссылок, справок, примечаний&lt;/td&gt;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&lt;td&gt;jz.mnu\\2&lt;/td&gt;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&lt;td&gt;Язык промежуточного перевода&lt;/td&gt;</w:t>
      </w:r>
      <w:r>
        <w:br/>
      </w:r>
      <w:r>
        <w:rPr>
          <w:rStyle w:val="VerbatimChar"/>
        </w:rPr>
        <w:t xml:space="preserve">                      &lt;td&gt;Заполнять, если каталогизируемый документ переводится не с языка оригинала&lt;/td&gt;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&lt;td&gt;jz.mnu\\2&lt;/td&gt;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&lt;td&gt;Язык оглавления&lt;/td&gt;</w:t>
      </w:r>
      <w:r>
        <w:br/>
      </w:r>
      <w:r>
        <w:rPr>
          <w:rStyle w:val="VerbatimChar"/>
        </w:rPr>
        <w:t xml:space="preserve">                      &lt;td&gt;Заполнять,если хотя бы один из языков оглавления отличается от языка текста&lt;/td&gt;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&lt;td&gt;jz.mnu\\2&lt;/td&gt;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&lt;td&gt;Язык титульного листа&lt;/td&gt;</w:t>
      </w:r>
      <w:r>
        <w:br/>
      </w:r>
      <w:r>
        <w:rPr>
          <w:rStyle w:val="VerbatimChar"/>
        </w:rPr>
        <w:t xml:space="preserve">                      &lt;td&gt;Заполнять,если хотя бы один из языков тит. листа отличается от языка текста&lt;/td&gt;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&lt;td&gt;jz.mnu\\2&lt;/td&gt;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&lt;td&gt;Графика заглавия&lt;/td&gt;</w:t>
      </w:r>
      <w:r>
        <w:br/>
      </w:r>
      <w:r>
        <w:rPr>
          <w:rStyle w:val="VerbatimChar"/>
        </w:rPr>
        <w:t xml:space="preserve">                      &lt;td&gt;Заполнять,если графика заглавия источника описания отличается от графики языка текста&lt;/td&gt;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&lt;td&gt;grz.mnu\\2&lt;/td&gt;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&lt;td&gt;Язык сопроводительного материала&lt;/td&gt;</w:t>
      </w:r>
      <w:r>
        <w:br/>
      </w:r>
      <w:r>
        <w:rPr>
          <w:rStyle w:val="VerbatimChar"/>
        </w:rPr>
        <w:t xml:space="preserve">                      &lt;td&gt;Код языка сопроводительного материала (например, вводная часть, инструкция и.т.п.)&lt;/td&gt;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&lt;td&gt;jz.mnu\\2&lt;/td&gt;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&lt;td&gt;K&lt;/td&gt;</w:t>
      </w:r>
      <w:r>
        <w:br/>
      </w:r>
      <w:r>
        <w:rPr>
          <w:rStyle w:val="VerbatimChar"/>
        </w:rPr>
        <w:t xml:space="preserve">                      &lt;td&gt;Правила каталогизации&lt;/td&gt;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&lt;td&gt;919g.mnu\\1&lt;/td&gt;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&lt;td&gt;N&lt;/td&gt;</w:t>
      </w:r>
      <w:r>
        <w:br/>
      </w:r>
      <w:r>
        <w:rPr>
          <w:rStyle w:val="VerbatimChar"/>
        </w:rPr>
        <w:t xml:space="preserve">                      &lt;td&gt;Наборы символов&lt;/td&gt;</w:t>
      </w:r>
      <w:r>
        <w:br/>
      </w:r>
      <w:r>
        <w:rPr>
          <w:rStyle w:val="VerbatimChar"/>
        </w:rPr>
        <w:t xml:space="preserve">                      &lt;td&gt;Коды, определяющие основной и 1-2 дополнительных наборов графических символов, используемых в записи&lt;/td&gt;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&lt;td&gt;gr.mnu&lt;/td&gt;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&lt;td&gt;O&lt;/td&gt;</w:t>
      </w:r>
      <w:r>
        <w:br/>
      </w:r>
      <w:r>
        <w:rPr>
          <w:rStyle w:val="VerbatimChar"/>
        </w:rPr>
        <w:t xml:space="preserve">                      &lt;td&gt;Язык оригинала&lt;/td&gt;</w:t>
      </w:r>
      <w:r>
        <w:br/>
      </w:r>
      <w:r>
        <w:rPr>
          <w:rStyle w:val="VerbatimChar"/>
        </w:rPr>
        <w:t xml:space="preserve">                      &lt;td&gt;Заполнять,если каталогизируемый документ является переводом&lt;/td&gt;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&lt;td&gt;jz.mnu\\2&lt;/td&gt;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&lt;td&gt;Язык основного заглавия&lt;/td&gt;</w:t>
      </w:r>
      <w:r>
        <w:br/>
      </w:r>
      <w:r>
        <w:rPr>
          <w:rStyle w:val="VerbatimChar"/>
        </w:rPr>
        <w:t xml:space="preserve">                      &lt;td&gt;Заполнять,если язык основного заглавия отличается от языка текста&lt;/td&gt;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&lt;td&gt;jz.mnu\\2&lt;/td&gt;</w:t>
      </w:r>
      <w:r>
        <w:br/>
      </w:r>
      <w:r>
        <w:rPr>
          <w:rStyle w:val="VerbatimChar"/>
        </w:rPr>
        <w:t xml:space="preserve">                  &lt;/tr&gt;&lt;/table&gt;&lt;h3&gt;920 - Имя рабочего листа&lt;/h3&gt;&lt;p&gt;Не 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журнала/газеты)&lt;li&gt; Аналитическое описание юридического документа или НТД&lt;li&gt; Аналитическое описание статьи (полное)&lt;li&gt; Описание музейного предмета&lt;li&gt; Служебная запись - групповая проверка фонда &lt;li&gt; Все остальные виды записей&lt;/ul&gt;&lt;h3&gt;921 - Транслитерированное заглавие&lt;/h3&gt;&lt;p&gt;Не 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(полное)&lt;li&gt; ~BOUNI~&lt;/ul&gt;&lt;table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&lt;td&gt;Транслитерированное заглавие&lt;/td&gt;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&lt;td&gt;Язык источника транслитерации&lt;/td&gt;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&lt;td&gt;jzt.mnu&lt;/td&gt;</w:t>
      </w:r>
      <w:r>
        <w:br/>
      </w:r>
      <w:r>
        <w:rPr>
          <w:rStyle w:val="VerbatimChar"/>
        </w:rPr>
        <w:t xml:space="preserve">                  &lt;/tr&gt;&lt;/table&gt;&lt;h3&gt;922 - Статьи сборника без общего заглавия&lt;/h3&gt;&lt;p&gt;Повторяющееся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журнала/газеты)&lt;li&gt; Аналитическое описание юридического документа или НТД&lt;li&gt; Аналитическое описание статьи (полное)&lt;li&gt; ~BOUNI~&lt;/ul&gt;&lt;table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&lt;td&gt;!&lt;/td&gt;</w:t>
      </w:r>
      <w:r>
        <w:br/>
      </w:r>
      <w:r>
        <w:rPr>
          <w:rStyle w:val="VerbatimChar"/>
        </w:rPr>
        <w:t xml:space="preserve">                      &lt;td&gt;1-й автор (Ввод через Authority-файл)&lt;/td&gt;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&lt;td&gt;+&lt;/td&gt;</w:t>
      </w:r>
      <w:r>
        <w:br/>
      </w:r>
      <w:r>
        <w:rPr>
          <w:rStyle w:val="VerbatimChar"/>
        </w:rPr>
        <w:t xml:space="preserve">                      &lt;td&gt;Место работы автора&lt;/td&gt;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&lt;td&gt;,&lt;/td&gt;</w:t>
      </w:r>
      <w:r>
        <w:br/>
      </w:r>
      <w:r>
        <w:rPr>
          <w:rStyle w:val="VerbatimChar"/>
        </w:rPr>
        <w:t xml:space="preserve">                      &lt;td&gt;Расширение инициалов&lt;/td&gt;</w:t>
      </w:r>
      <w:r>
        <w:br/>
      </w:r>
      <w:r>
        <w:rPr>
          <w:rStyle w:val="VerbatimChar"/>
        </w:rPr>
        <w:t xml:space="preserve">                      &lt;td&gt;Вводить, если в ФИО инициалы. Включается в поисковый словарь&lt;/td&gt;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&lt;td&gt;-&lt;/td&gt;</w:t>
      </w:r>
      <w:r>
        <w:br/>
      </w:r>
      <w:r>
        <w:rPr>
          <w:rStyle w:val="VerbatimChar"/>
        </w:rPr>
        <w:t xml:space="preserve">                      &lt;td&gt;Место работы автора&lt;/td&gt;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&lt;td&gt;.&lt;/td&gt;</w:t>
      </w:r>
      <w:r>
        <w:br/>
      </w:r>
      <w:r>
        <w:rPr>
          <w:rStyle w:val="VerbatimChar"/>
        </w:rPr>
        <w:t xml:space="preserve">                      &lt;td&gt;2-й автор (Ввод через Authority-файл)&lt;/td&gt;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&lt;td&gt;/&lt;/td&gt;</w:t>
      </w:r>
      <w:r>
        <w:br/>
      </w:r>
      <w:r>
        <w:rPr>
          <w:rStyle w:val="VerbatimChar"/>
        </w:rPr>
        <w:t xml:space="preserve">                      &lt;td&gt;Признак  формирования записи в БД ATHRA&lt;/td&gt;</w:t>
      </w:r>
      <w:r>
        <w:br/>
      </w:r>
      <w:r>
        <w:rPr>
          <w:rStyle w:val="VerbatimChar"/>
        </w:rPr>
        <w:t xml:space="preserve">                      &lt;td&gt;По умолчанию, при наличии в ini файле параметра MODATHRA, запись формируется в БД ATHRA&lt;/td&gt;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&lt;td&gt;:&lt;/td&gt;</w:t>
      </w:r>
      <w:r>
        <w:br/>
      </w:r>
      <w:r>
        <w:rPr>
          <w:rStyle w:val="VerbatimChar"/>
        </w:rPr>
        <w:t xml:space="preserve">                      &lt;td&gt;3-й автор (Ввод через Authority-файл)&lt;/td&gt;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&lt;td&gt;;&lt;/td&gt;</w:t>
      </w:r>
      <w:r>
        <w:br/>
      </w:r>
      <w:r>
        <w:rPr>
          <w:rStyle w:val="VerbatimChar"/>
        </w:rPr>
        <w:t xml:space="preserve">                      &lt;td&gt;Расширение инициалов&lt;/td&gt;</w:t>
      </w:r>
      <w:r>
        <w:br/>
      </w:r>
      <w:r>
        <w:rPr>
          <w:rStyle w:val="VerbatimChar"/>
        </w:rPr>
        <w:t xml:space="preserve">                      &lt;td&gt;Вводить, если в ФИО инициалы. Включается в поисковый словарь&lt;/td&gt;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&lt;td&gt;&lt;&lt;/td&gt;</w:t>
      </w:r>
      <w:r>
        <w:br/>
      </w:r>
      <w:r>
        <w:rPr>
          <w:rStyle w:val="VerbatimChar"/>
        </w:rPr>
        <w:t xml:space="preserve">                      &lt;td&gt;Роль (Инвертирование ФИО допустимо?)&lt;/td&gt;</w:t>
      </w:r>
      <w:r>
        <w:br/>
      </w:r>
      <w:r>
        <w:rPr>
          <w:rStyle w:val="VerbatimChar"/>
        </w:rPr>
        <w:t xml:space="preserve">                      &lt;td&gt;Заполнять для сложных фамилий (по умолчанию инверт. допустимо - инициалы могут стоять перед фамилией)&lt;/td&gt;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&lt;td&gt;di.mnu&lt;/td&gt;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&lt;td&gt;=&lt;/td&gt;</w:t>
      </w:r>
      <w:r>
        <w:br/>
      </w:r>
      <w:r>
        <w:rPr>
          <w:rStyle w:val="VerbatimChar"/>
        </w:rPr>
        <w:t xml:space="preserve">                      &lt;td&gt;Место работы автора&lt;/td&gt;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&lt;td&gt;&gt;&lt;/td&gt;</w:t>
      </w:r>
      <w:r>
        <w:br/>
      </w:r>
      <w:r>
        <w:rPr>
          <w:rStyle w:val="VerbatimChar"/>
        </w:rPr>
        <w:t xml:space="preserve">                      &lt;td&gt;Роль (Инвертирование ФИО допустимо?)&lt;/td&gt;</w:t>
      </w:r>
      <w:r>
        <w:br/>
      </w:r>
      <w:r>
        <w:rPr>
          <w:rStyle w:val="VerbatimChar"/>
        </w:rPr>
        <w:t xml:space="preserve">                      &lt;td&gt;Заполнять для сложных фамилий (по умолчанию инверт. допустимо - инициалы могут стоять перед фамилией)&lt;/td&gt;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&lt;td&gt;di.mnu&lt;/td&gt;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&lt;td&gt;?&lt;/td&gt;</w:t>
      </w:r>
      <w:r>
        <w:br/>
      </w:r>
      <w:r>
        <w:rPr>
          <w:rStyle w:val="VerbatimChar"/>
        </w:rPr>
        <w:t xml:space="preserve">                      &lt;td&gt;Расширение инициалов&lt;/td&gt;</w:t>
      </w:r>
      <w:r>
        <w:br/>
      </w:r>
      <w:r>
        <w:rPr>
          <w:rStyle w:val="VerbatimChar"/>
        </w:rPr>
        <w:t xml:space="preserve">                      &lt;td&gt;Вводить, если в ФИО инициалы. Включается в поисковый словарь и Заголовок&lt;/td&gt;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&lt;td&gt;Заглавие&lt;/td&gt;</w:t>
      </w:r>
      <w:r>
        <w:br/>
      </w:r>
      <w:r>
        <w:rPr>
          <w:rStyle w:val="VerbatimChar"/>
        </w:rPr>
        <w:t xml:space="preserve">                      &lt;td&gt;Заглавие статьи сборника&lt;/td&gt;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&lt;td&gt;Параллельное заглавие 1&lt;/td&gt;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&lt;td&gt;Сведения, относящиеся к заглавию&lt;/td&gt;</w:t>
      </w:r>
      <w:r>
        <w:br/>
      </w:r>
      <w:r>
        <w:rPr>
          <w:rStyle w:val="VerbatimChar"/>
        </w:rPr>
        <w:t xml:space="preserve">                      &lt;td&gt;Перед вторым и последующими значениями ставить " : "&lt;/td&gt;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&lt;td&gt;SZ.tre\\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&lt;td&gt;ПЕРВЫЙ АВТОР (ФИО)&lt;/td&gt;</w:t>
      </w:r>
      <w:r>
        <w:br/>
      </w:r>
      <w:r>
        <w:rPr>
          <w:rStyle w:val="VerbatimChar"/>
        </w:rPr>
        <w:t xml:space="preserve">                      &lt;td&gt;Фамилия и инициалы (через 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&lt;td&gt;Сведения об ответственности&lt;/td&gt;</w:t>
      </w:r>
      <w:r>
        <w:br/>
      </w:r>
      <w:r>
        <w:rPr>
          <w:rStyle w:val="VerbatimChar"/>
        </w:rPr>
        <w:t xml:space="preserve">                      &lt;td&gt;Если не заполнено, формируется автоматически при "Сохранении" из сведений о "лицах"&lt;/td&gt;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&lt;td&gt;Обозначение и № 2-й единицы деления (Часть/Раздел)&lt;/td&gt;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&lt;td&gt;obn.mnu&lt;/td&gt;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&lt;td&gt;Заглавие 2-й единицы деления (Часть/Раздел)&lt;/td&gt;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&lt;td&gt;K&lt;/td&gt;</w:t>
      </w:r>
      <w:r>
        <w:br/>
      </w:r>
      <w:r>
        <w:rPr>
          <w:rStyle w:val="VerbatimChar"/>
        </w:rPr>
        <w:t xml:space="preserve">                      &lt;td&gt;Обозначение и № 3-й единицы деления (Подраздел)&lt;/td&gt;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&lt;td&gt;obn.mnu&lt;/td&gt;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&lt;td&gt;L&lt;/td&gt;</w:t>
      </w:r>
      <w:r>
        <w:br/>
      </w:r>
      <w:r>
        <w:rPr>
          <w:rStyle w:val="VerbatimChar"/>
        </w:rPr>
        <w:t xml:space="preserve">                      &lt;td&gt;Заглавие 3-й единицы деления (Подраздел)&lt;/td&gt;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&lt;td&gt;N&lt;/td&gt;</w:t>
      </w:r>
      <w:r>
        <w:br/>
      </w:r>
      <w:r>
        <w:rPr>
          <w:rStyle w:val="VerbatimChar"/>
        </w:rPr>
        <w:t xml:space="preserve">                      &lt;td&gt;Работает в данной организации?&lt;/td&gt;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&lt;td&gt;dn.mnu&lt;/td&gt;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&lt;td&gt;P&lt;/td&gt;</w:t>
      </w:r>
      <w:r>
        <w:br/>
      </w:r>
      <w:r>
        <w:rPr>
          <w:rStyle w:val="VerbatimChar"/>
        </w:rPr>
        <w:t xml:space="preserve">                      &lt;td&gt;Параллельное заглавие 2&lt;/td&gt;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&lt;td&gt;Q&lt;/td&gt;</w:t>
      </w:r>
      <w:r>
        <w:br/>
      </w:r>
      <w:r>
        <w:rPr>
          <w:rStyle w:val="VerbatimChar"/>
        </w:rPr>
        <w:t xml:space="preserve">                      &lt;td&gt;Функция&lt;/td&gt;</w:t>
      </w:r>
      <w:r>
        <w:br/>
      </w:r>
      <w:r>
        <w:rPr>
          <w:rStyle w:val="VerbatimChar"/>
        </w:rPr>
        <w:t xml:space="preserve">                      &lt;td&gt;Заполнять, если не автор&lt;/td&gt;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&lt;td&gt;7024.tre\\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&lt;td&gt;R&lt;/td&gt;</w:t>
      </w:r>
      <w:r>
        <w:br/>
      </w:r>
      <w:r>
        <w:rPr>
          <w:rStyle w:val="VerbatimChar"/>
        </w:rPr>
        <w:t xml:space="preserve">                      &lt;td&gt;Параллельное заглавие 3&lt;/td&gt;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&lt;td&gt;S&lt;/td&gt;</w:t>
      </w:r>
      <w:r>
        <w:br/>
      </w:r>
      <w:r>
        <w:rPr>
          <w:rStyle w:val="VerbatimChar"/>
        </w:rPr>
        <w:t xml:space="preserve">                      &lt;td&gt;Функция&lt;/td&gt;</w:t>
      </w:r>
      <w:r>
        <w:br/>
      </w:r>
      <w:r>
        <w:rPr>
          <w:rStyle w:val="VerbatimChar"/>
        </w:rPr>
        <w:t xml:space="preserve">                      &lt;td&gt;Заполнять, если не автор&lt;/td&gt;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&lt;td&gt;7024.tre\\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&lt;td&gt;T&lt;/td&gt;</w:t>
      </w:r>
      <w:r>
        <w:br/>
      </w:r>
      <w:r>
        <w:rPr>
          <w:rStyle w:val="VerbatimChar"/>
        </w:rPr>
        <w:t xml:space="preserve">                      &lt;td&gt;Функция&lt;/td&gt;</w:t>
      </w:r>
      <w:r>
        <w:br/>
      </w:r>
      <w:r>
        <w:rPr>
          <w:rStyle w:val="VerbatimChar"/>
        </w:rPr>
        <w:t xml:space="preserve">                      &lt;td&gt;Заполнять, если не автор&lt;/td&gt;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&lt;td&gt;7024.tre\\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&lt;td&gt;Признак произведения тех же авторов&lt;/td&gt;</w:t>
      </w:r>
      <w:r>
        <w:br/>
      </w:r>
      <w:r>
        <w:rPr>
          <w:rStyle w:val="VerbatimChar"/>
        </w:rPr>
        <w:t xml:space="preserve">                      &lt;td&gt;Следующая статья принадлежит тем же авторам. "N" заменить на № соотв. повторения поля&lt;/td&gt;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&lt;td&gt;922.mnu&lt;/td&gt;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&lt;td&gt;W&lt;/td&gt;</w:t>
      </w:r>
      <w:r>
        <w:br/>
      </w:r>
      <w:r>
        <w:rPr>
          <w:rStyle w:val="VerbatimChar"/>
        </w:rPr>
        <w:t xml:space="preserve">                      &lt;td&gt;Другие авторы&lt;/td&gt;</w:t>
      </w:r>
      <w:r>
        <w:br/>
      </w:r>
      <w:r>
        <w:rPr>
          <w:rStyle w:val="VerbatimChar"/>
        </w:rPr>
        <w:t xml:space="preserve">                      &lt;td&gt;Фамилия и (' 'иниц.) ИЛИ (', 'расш. иниц.). ФИО разделять запятой и ДВУМЯ пробелами (',  ')&lt;/td&gt;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&lt;td&gt;Роль (Инвертирование ФИО допустимо?)&lt;/td&gt;</w:t>
      </w:r>
      <w:r>
        <w:br/>
      </w:r>
      <w:r>
        <w:rPr>
          <w:rStyle w:val="VerbatimChar"/>
        </w:rPr>
        <w:t xml:space="preserve">                      &lt;td&gt;Заполнять для сложных фамилий (по умолчанию инверт. допустимо - инициалы могут стоять перед фамилией)&lt;/td&gt;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&lt;td&gt;di.mnu&lt;/td&gt;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&lt;td&gt;Y&lt;/td&gt;</w:t>
      </w:r>
      <w:r>
        <w:br/>
      </w:r>
      <w:r>
        <w:rPr>
          <w:rStyle w:val="VerbatimChar"/>
        </w:rPr>
        <w:t xml:space="preserve">                      &lt;td&gt;Работает в данной организации?&lt;/td&gt;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&lt;td&gt;dn.mnu&lt;/td&gt;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&lt;td&gt;Работает в данной организации?&lt;/td&gt;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&lt;td&gt;dn.mnu&lt;/td&gt;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&lt;td&gt;[&lt;/td&gt;</w:t>
      </w:r>
      <w:r>
        <w:br/>
      </w:r>
      <w:r>
        <w:rPr>
          <w:rStyle w:val="VerbatimChar"/>
        </w:rPr>
        <w:t xml:space="preserve">                      &lt;td&gt;Признак  формирования записи в БД ATHRA&lt;/td&gt;</w:t>
      </w:r>
      <w:r>
        <w:br/>
      </w:r>
      <w:r>
        <w:rPr>
          <w:rStyle w:val="VerbatimChar"/>
        </w:rPr>
        <w:t xml:space="preserve">                      &lt;td&gt;По умолчанию, при наличии в ini файле параметра MODATHRA, запись формируется в БД ATHRA&lt;/td&gt;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&lt;td&gt;]&lt;/td&gt;</w:t>
      </w:r>
      <w:r>
        <w:br/>
      </w:r>
      <w:r>
        <w:rPr>
          <w:rStyle w:val="VerbatimChar"/>
        </w:rPr>
        <w:t xml:space="preserve">                      &lt;td&gt;Признак  формирования записи в БД ATHRA&lt;/td&gt;</w:t>
      </w:r>
      <w:r>
        <w:br/>
      </w:r>
      <w:r>
        <w:rPr>
          <w:rStyle w:val="VerbatimChar"/>
        </w:rPr>
        <w:t xml:space="preserve">                      &lt;td&gt;По умолчанию, при наличии в ini файле параметра MODATHRA, запись формируется в БД ATHRA&lt;/td&gt;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&lt;td&gt;ВТОРОЙ АВТОР (ФИО)&lt;/td&gt;</w:t>
      </w:r>
      <w:r>
        <w:br/>
      </w:r>
      <w:r>
        <w:rPr>
          <w:rStyle w:val="VerbatimChar"/>
        </w:rPr>
        <w:t xml:space="preserve">                      &lt;td&gt;Фамилия и инициалы (через 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&lt;td&gt;ТРЕТИЙ АВТОР (ФИО)&lt;/td&gt;</w:t>
      </w:r>
      <w:r>
        <w:br/>
      </w:r>
      <w:r>
        <w:rPr>
          <w:rStyle w:val="VerbatimChar"/>
        </w:rPr>
        <w:t xml:space="preserve">                      &lt;td&gt;Фамилия и инициалы (через 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&lt;td&gt;0&lt;/td&gt;</w:t>
      </w:r>
      <w:r>
        <w:br/>
      </w:r>
      <w:r>
        <w:rPr>
          <w:rStyle w:val="VerbatimChar"/>
        </w:rPr>
        <w:t xml:space="preserve">                      &lt;td&gt;Иллюстрации&lt;/td&gt;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&lt;td&gt;il.mnu&lt;/td&gt;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&lt;td&gt;Страницы&lt;/td&gt;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&lt;td&gt;КЛЮЧЕВЫЕ СЛОВА (тема 1)&lt;/td&gt;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&lt;td&gt;6&lt;/td&gt;</w:t>
      </w:r>
      <w:r>
        <w:br/>
      </w:r>
      <w:r>
        <w:rPr>
          <w:rStyle w:val="VerbatimChar"/>
        </w:rPr>
        <w:t xml:space="preserve">                      &lt;td&gt;КЛЮЧЕВЫЕ СЛОВА (тема 2)&lt;/td&gt;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&lt;td&gt;7&lt;/td&gt;</w:t>
      </w:r>
      <w:r>
        <w:br/>
      </w:r>
      <w:r>
        <w:rPr>
          <w:rStyle w:val="VerbatimChar"/>
        </w:rPr>
        <w:t xml:space="preserve">                      &lt;td&gt;КЛЮЧЕВЫЕ СЛОВА (тема 3)&lt;/td&gt;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&lt;td&gt;(&lt;/td&gt;</w:t>
      </w:r>
      <w:r>
        <w:br/>
      </w:r>
      <w:r>
        <w:rPr>
          <w:rStyle w:val="VerbatimChar"/>
        </w:rPr>
        <w:t xml:space="preserve">                      &lt;td&gt;Вид НТД документа&lt;/td&gt;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&lt;td&gt;vpatu.mnu\\0&lt;/td&gt;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&lt;td&gt;)&lt;/td&gt;</w:t>
      </w:r>
      <w:r>
        <w:br/>
      </w:r>
      <w:r>
        <w:rPr>
          <w:rStyle w:val="VerbatimChar"/>
        </w:rPr>
        <w:t xml:space="preserve">                      &lt;td&gt;Номер документа&lt;/td&gt;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&lt;td&gt;8&lt;/td&gt;</w:t>
      </w:r>
      <w:r>
        <w:br/>
      </w:r>
      <w:r>
        <w:rPr>
          <w:rStyle w:val="VerbatimChar"/>
        </w:rPr>
        <w:t xml:space="preserve">                      &lt;td&gt;Коллективный автор&lt;/td&gt;</w:t>
      </w:r>
      <w:r>
        <w:br/>
      </w:r>
      <w:r>
        <w:rPr>
          <w:rStyle w:val="VerbatimChar"/>
        </w:rPr>
        <w:t xml:space="preserve">                      &lt;td&gt;Коллективный автор в "собранном виде"&lt;/td&gt;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журнала и ввод сведений о ПЕРВОМ поступлении"&lt;/h4&gt;&lt;p&gt;Логическое значение поля: 922: Статьи из журнала&lt;/p&gt;&lt;table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&lt;td&gt;ЗАГЛАВИЕ&lt;/td&gt;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&lt;td&gt;1-й автор (ФИО)&lt;/td&gt;</w:t>
      </w:r>
      <w:r>
        <w:br/>
      </w:r>
      <w:r>
        <w:rPr>
          <w:rStyle w:val="VerbatimChar"/>
        </w:rPr>
        <w:t xml:space="preserve">                      &lt;td&gt;Фамилия и инициалы (через пробел) ИЛИ расширение инициалов (через запятую и 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&lt;td&gt;Роль (Инвертирование ФИО допустимо?)&lt;/td&gt;</w:t>
      </w:r>
      <w:r>
        <w:br/>
      </w:r>
      <w:r>
        <w:rPr>
          <w:rStyle w:val="VerbatimChar"/>
        </w:rPr>
        <w:t xml:space="preserve">                      &lt;td&gt;Заполнять, если инвертировать нельзя (по умолчанию инициалы могут стоять ПЕРЕД фамилией)&lt;/td&gt;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&lt;td&gt;L&lt;/td&gt;</w:t>
      </w:r>
      <w:r>
        <w:br/>
      </w:r>
      <w:r>
        <w:rPr>
          <w:rStyle w:val="VerbatimChar"/>
        </w:rPr>
        <w:t xml:space="preserve">                      &lt;td&gt;Издательский индекс&lt;/td&gt;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&lt;td&gt;ii.tre\\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&lt;td&gt;2-й автор (ФИО)&lt;/td&gt;</w:t>
      </w:r>
      <w:r>
        <w:br/>
      </w:r>
      <w:r>
        <w:rPr>
          <w:rStyle w:val="VerbatimChar"/>
        </w:rPr>
        <w:t xml:space="preserve">                      &lt;td&gt;Фамилия и инициалы (через пробел) ИЛИ расширение инициалов (через запятую и 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&lt;td&gt;3-й автор (ФИО)&lt;/td&gt;</w:t>
      </w:r>
      <w:r>
        <w:br/>
      </w:r>
      <w:r>
        <w:rPr>
          <w:rStyle w:val="VerbatimChar"/>
        </w:rPr>
        <w:t xml:space="preserve">                      &lt;td&gt;Фамилия и инициалы (через пробел) ИЛИ расширение инициалов (через запятую и 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журнала/газеты)"&lt;/h4&gt;&lt;p&gt;Логическое значение поля: 922: Статьи из журнала&lt;/p&gt;&lt;table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&lt;td&gt;ЗАГЛАВИЕ&lt;/td&gt;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&lt;td&gt;Параллельное заглавие&lt;/td&gt;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&lt;td&gt;ПЕРВЫЙ АВТОР (ФИО)&lt;/td&gt;</w:t>
      </w:r>
      <w:r>
        <w:br/>
      </w:r>
      <w:r>
        <w:rPr>
          <w:rStyle w:val="VerbatimChar"/>
        </w:rPr>
        <w:t xml:space="preserve">                      &lt;td&gt;Фамилия и инициалы (через пробел).&lt;/td&gt;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&lt;td&gt;L&lt;/td&gt;</w:t>
      </w:r>
      <w:r>
        <w:br/>
      </w:r>
      <w:r>
        <w:rPr>
          <w:rStyle w:val="VerbatimChar"/>
        </w:rPr>
        <w:t xml:space="preserve">                      &lt;td&gt;Издательский индекс&lt;/td&gt;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&lt;td&gt;ii.tre\\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&lt;td&gt;N&lt;/td&gt;</w:t>
      </w:r>
      <w:r>
        <w:br/>
      </w:r>
      <w:r>
        <w:rPr>
          <w:rStyle w:val="VerbatimChar"/>
        </w:rPr>
        <w:t xml:space="preserve">                      &lt;td&gt;Работает в данной организации&lt;/td&gt;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&lt;td&gt;dn.mnu&lt;/td&gt;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&lt;td&gt;P&lt;/td&gt;</w:t>
      </w:r>
      <w:r>
        <w:br/>
      </w:r>
      <w:r>
        <w:rPr>
          <w:rStyle w:val="VerbatimChar"/>
        </w:rPr>
        <w:t xml:space="preserve">                      &lt;td&gt;Примечания о наличии библиографии&lt;/td&gt;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&lt;td&gt;320.mnu&lt;/td&gt;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 (№ раздела/относится к разделу №)&lt;/td&gt;</w:t>
      </w:r>
      <w:r>
        <w:br/>
      </w:r>
      <w:r>
        <w:rPr>
          <w:rStyle w:val="VerbatimChar"/>
        </w:rPr>
        <w:t xml:space="preserve">                      &lt;td&gt;Для заголовка раздела ввести порядковый №, для статей, относящихся к разделу - "к №"&lt;/td&gt;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&lt;td&gt;330u.mnu&lt;/td&gt;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&lt;td&gt;[&lt;/td&gt;</w:t>
      </w:r>
      <w:r>
        <w:br/>
      </w:r>
      <w:r>
        <w:rPr>
          <w:rStyle w:val="VerbatimChar"/>
        </w:rPr>
        <w:t xml:space="preserve">                      &lt;td&gt;Вид ссылки&lt;/td&gt;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&lt;td&gt;vss.mnu&lt;/td&gt;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&lt;td&gt;]&lt;/td&gt;</w:t>
      </w:r>
      <w:r>
        <w:br/>
      </w:r>
      <w:r>
        <w:rPr>
          <w:rStyle w:val="VerbatimChar"/>
        </w:rPr>
        <w:t xml:space="preserve">                      &lt;td&gt;Ссылка&lt;/td&gt;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&lt;td&gt;ВТОРОЙ АВТОР (ФИО)&lt;/td&gt;</w:t>
      </w:r>
      <w:r>
        <w:br/>
      </w:r>
      <w:r>
        <w:rPr>
          <w:rStyle w:val="VerbatimChar"/>
        </w:rPr>
        <w:t xml:space="preserve">                      &lt;td&gt;Фамилия и инициалы (через пробел).&lt;/td&gt;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&lt;td&gt;ТРЕТИЙ АВТОР (ФИО)&lt;/td&gt;</w:t>
      </w:r>
      <w:r>
        <w:br/>
      </w:r>
      <w:r>
        <w:rPr>
          <w:rStyle w:val="VerbatimChar"/>
        </w:rPr>
        <w:t xml:space="preserve">                      &lt;td&gt;Фамилия и инициалы (через пробел).&lt;/td&gt;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&lt;td&gt;КЛЮЧЕВЫЕ СЛОВА (тема 1)&lt;/td&gt;</w:t>
      </w:r>
      <w:r>
        <w:br/>
      </w:r>
      <w:r>
        <w:rPr>
          <w:rStyle w:val="VerbatimChar"/>
        </w:rPr>
        <w:t xml:space="preserve">                      &lt;td&gt;Для Вузов (есть экз. U) -тексты, разделенные  "; " включаются в словарь  Предметных рубрик&lt;/td&gt;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&lt;td&gt;6&lt;/td&gt;</w:t>
      </w:r>
      <w:r>
        <w:br/>
      </w:r>
      <w:r>
        <w:rPr>
          <w:rStyle w:val="VerbatimChar"/>
        </w:rPr>
        <w:t xml:space="preserve">                      &lt;td&gt;КЛЮЧЕВЫЕ СЛОВА (тема 2)&lt;/td&gt;</w:t>
      </w:r>
      <w:r>
        <w:br/>
      </w:r>
      <w:r>
        <w:rPr>
          <w:rStyle w:val="VerbatimChar"/>
        </w:rPr>
        <w:t xml:space="preserve">                      &lt;td&gt;Для Вузов (есть экз. U) -тексты, разделенные  "; " включаются в словарь  Предметных рубрик&lt;/td&gt;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&lt;td&gt;7&lt;/td&gt;</w:t>
      </w:r>
      <w:r>
        <w:br/>
      </w:r>
      <w:r>
        <w:rPr>
          <w:rStyle w:val="VerbatimChar"/>
        </w:rPr>
        <w:t xml:space="preserve">                      &lt;td&gt;КЛЮЧЕВЫЕ СЛОВА (тема 3)&lt;/td&gt;</w:t>
      </w:r>
      <w:r>
        <w:br/>
      </w:r>
      <w:r>
        <w:rPr>
          <w:rStyle w:val="VerbatimChar"/>
        </w:rPr>
        <w:t xml:space="preserve">                      &lt;td&gt;Для Вузов (есть экз. U) -тексты, разделенные  "; " включаются в словарь  Предметных рубрик&lt;/td&gt;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&lt;/tr&gt;&lt;/table&gt;&lt;h3&gt;923 - Выпуск, часть (Номер-заглавие)&lt;/h3&gt;&lt;p&gt;Повторяющееся поле. Повторяемость поля зависит от типа записи&lt;/p&gt;Используется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(полное)&lt;li&gt; Описание музейного предмета&lt;li&gt; ~BOUNI~&lt;li&gt; Все остальные виды записей&lt;/ul&gt;&lt;table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&lt;td&gt;Обозначение и № 2-ой единицы деления (Выпуск)&lt;/td&gt;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&lt;td&gt;obn.mnu\\1&lt;/td&gt;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&lt;td&gt;Заглавие 2-ой единицы деления (Выпуск)&lt;/td&gt;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&lt;td&gt;K&lt;/td&gt;</w:t>
      </w:r>
      <w:r>
        <w:br/>
      </w:r>
      <w:r>
        <w:rPr>
          <w:rStyle w:val="VerbatimChar"/>
        </w:rPr>
        <w:t xml:space="preserve">                      &lt;td&gt;Обозначение и № 3-ей единицы деления (Часть)&lt;/td&gt;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&lt;td&gt;obn.mnu\\1&lt;/td&gt;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&lt;td&gt;L&lt;/td&gt;</w:t>
      </w:r>
      <w:r>
        <w:br/>
      </w:r>
      <w:r>
        <w:rPr>
          <w:rStyle w:val="VerbatimChar"/>
        </w:rPr>
        <w:t xml:space="preserve">                      &lt;td&gt;Заглавие 3-ей единицы деления (Часть)&lt;/td&gt;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 (как выводить в словарь?)&lt;/td&gt;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&lt;td&gt;rol923.mnu&lt;/td&gt;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&lt;td&gt;Сведения к заглавию серии&lt;/td&gt;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&lt;td&gt;M&lt;/td&gt;</w:t>
      </w:r>
      <w:r>
        <w:br/>
      </w:r>
      <w:r>
        <w:rPr>
          <w:rStyle w:val="VerbatimChar"/>
        </w:rPr>
        <w:t xml:space="preserve">                      &lt;td&gt;Обозначение и № раздела подсерии&lt;/td&gt;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&lt;td&gt;obs.mnu\\1&lt;/td&gt;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&lt;td&gt;N&lt;/td&gt;</w:t>
      </w:r>
      <w:r>
        <w:br/>
      </w:r>
      <w:r>
        <w:rPr>
          <w:rStyle w:val="VerbatimChar"/>
        </w:rPr>
        <w:t xml:space="preserve">                      &lt;td&gt;Заглавие раздела подсерии&lt;/td&gt;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&lt;td&gt;S&lt;/td&gt;</w:t>
      </w:r>
      <w:r>
        <w:br/>
      </w:r>
      <w:r>
        <w:rPr>
          <w:rStyle w:val="VerbatimChar"/>
        </w:rPr>
        <w:t xml:space="preserve">                      &lt;td&gt;Сведения к заглавию подсерии&lt;/td&gt;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&lt;td&gt;V&lt;/td&gt;</w:t>
      </w:r>
      <w:r>
        <w:br/>
      </w:r>
      <w:r>
        <w:rPr>
          <w:rStyle w:val="VerbatimChar"/>
        </w:rPr>
        <w:t xml:space="preserve">                      &lt;td&gt;Сведения к заглавию раздела подсерии&lt;/td&gt;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журнала и ввод сведений о ПЕРВОМ поступлении"&lt;/h4&gt;&lt;p&gt;Логическое значение поля: 923: Серия, подсерия, раздел подсерии (№ - заглавие)&lt;/p&gt;&lt;table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&lt;td&gt;Обозначение и номер серии&lt;/td&gt;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&lt;td&gt;obs.mnu\\1&lt;/td&gt;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&lt;td&gt;Заглавие  серии&lt;/td&gt;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&lt;td&gt;K&lt;/td&gt;</w:t>
      </w:r>
      <w:r>
        <w:br/>
      </w:r>
      <w:r>
        <w:rPr>
          <w:rStyle w:val="VerbatimChar"/>
        </w:rPr>
        <w:t xml:space="preserve">                      &lt;td&gt;Обозначение и № подсерии&lt;/td&gt;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&lt;td&gt;obs.mnu\\1&lt;/td&gt;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&lt;td&gt;L&lt;/td&gt;</w:t>
      </w:r>
      <w:r>
        <w:br/>
      </w:r>
      <w:r>
        <w:rPr>
          <w:rStyle w:val="VerbatimChar"/>
        </w:rPr>
        <w:t xml:space="preserve">                      &lt;td&gt;Заглавие подсерии&lt;/td&gt;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музейного предмета"&lt;/h4&gt;&lt;p&gt;Логическое значение поля: 923: Часть (элемент) музейного предмета&lt;/p&gt;&lt;table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&lt;td&gt;Обозначение и № 2-ой единицы деления&lt;/td&gt;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&lt;td&gt;obn.mnu\\1&lt;/td&gt;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&lt;td&gt;Название 2-ой единицы деления&lt;/td&gt;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&lt;td&gt;K&lt;/td&gt;</w:t>
      </w:r>
      <w:r>
        <w:br/>
      </w:r>
      <w:r>
        <w:rPr>
          <w:rStyle w:val="VerbatimChar"/>
        </w:rPr>
        <w:t xml:space="preserve">                      &lt;td&gt;Обозначение и № 3-ей единицы деления&lt;/td&gt;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&lt;td&gt;obn.mnu\\1&lt;/td&gt;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&lt;td&gt;L&lt;/td&gt;</w:t>
      </w:r>
      <w:r>
        <w:br/>
      </w:r>
      <w:r>
        <w:rPr>
          <w:rStyle w:val="VerbatimChar"/>
        </w:rPr>
        <w:t xml:space="preserve">                      &lt;td&gt;Название 3-ей единицы деления&lt;/td&gt;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&lt;/tr&gt;&lt;/table&gt;&lt;h3&gt;924 - "Другое" заглавие&lt;/h3&gt;&lt;p&gt;Не 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Аналитическое описание юридического документа или НТД&lt;li&gt; Аналитическое описание статьи (полное)&lt;li&gt; Описание музейного предмета&lt;li&gt; ~BOUNI~&lt;/ul&gt;&lt;h4&gt;Особенности при типе описания "Описание музейного предмета"&lt;/h4&gt;&lt;p&gt;Логическое значение поля: 924: "Другое" название&lt;/p&gt;&lt;h3&gt;925 - Несколько томов в одной книге&lt;/h3&gt;&lt;p&gt;Повторяющееся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Аналитическое описание юридического документа или НТД&lt;li&gt; Аналитическое описание статьи (полное)&lt;li&gt; ~BOUNI~&lt;/ul&gt;&lt;table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&lt;td&gt;!&lt;/td&gt;</w:t>
      </w:r>
      <w:r>
        <w:br/>
      </w:r>
      <w:r>
        <w:rPr>
          <w:rStyle w:val="VerbatimChar"/>
        </w:rPr>
        <w:t xml:space="preserve">                      &lt;td&gt;1-й автор (Ввод через Authority-файл)&lt;/td&gt;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&lt;td&gt;+&lt;/td&gt;</w:t>
      </w:r>
      <w:r>
        <w:br/>
      </w:r>
      <w:r>
        <w:rPr>
          <w:rStyle w:val="VerbatimChar"/>
        </w:rPr>
        <w:t xml:space="preserve">                      &lt;td&gt;Место работы автора&lt;/td&gt;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&lt;td&gt;,&lt;/td&gt;</w:t>
      </w:r>
      <w:r>
        <w:br/>
      </w:r>
      <w:r>
        <w:rPr>
          <w:rStyle w:val="VerbatimChar"/>
        </w:rPr>
        <w:t xml:space="preserve">                      &lt;td&gt;Расширение инициалов&lt;/td&gt;</w:t>
      </w:r>
      <w:r>
        <w:br/>
      </w:r>
      <w:r>
        <w:rPr>
          <w:rStyle w:val="VerbatimChar"/>
        </w:rPr>
        <w:t xml:space="preserve">                      &lt;td&gt;Вводить, если в ФИО инициалы. Включается в поисковый словарь&lt;/td&gt;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&lt;td&gt;-&lt;/td&gt;</w:t>
      </w:r>
      <w:r>
        <w:br/>
      </w:r>
      <w:r>
        <w:rPr>
          <w:rStyle w:val="VerbatimChar"/>
        </w:rPr>
        <w:t xml:space="preserve">                      &lt;td&gt;Место работы автора&lt;/td&gt;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&lt;td&gt;.&lt;/td&gt;</w:t>
      </w:r>
      <w:r>
        <w:br/>
      </w:r>
      <w:r>
        <w:rPr>
          <w:rStyle w:val="VerbatimChar"/>
        </w:rPr>
        <w:t xml:space="preserve">                      &lt;td&gt;2-й автор (Ввод через Authority-файл)&lt;/td&gt;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&lt;td&gt;/&lt;/td&gt;</w:t>
      </w:r>
      <w:r>
        <w:br/>
      </w:r>
      <w:r>
        <w:rPr>
          <w:rStyle w:val="VerbatimChar"/>
        </w:rPr>
        <w:t xml:space="preserve">                      &lt;td&gt;Признак  формирования записи в БД ATHRA&lt;/td&gt;</w:t>
      </w:r>
      <w:r>
        <w:br/>
      </w:r>
      <w:r>
        <w:rPr>
          <w:rStyle w:val="VerbatimChar"/>
        </w:rPr>
        <w:t xml:space="preserve">                      &lt;td&gt;По умолчанию, при наличии в ini файле параметра MODATHRA, запись формируется в БД ATHRA&lt;/td&gt;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&lt;td&gt;:&lt;/td&gt;</w:t>
      </w:r>
      <w:r>
        <w:br/>
      </w:r>
      <w:r>
        <w:rPr>
          <w:rStyle w:val="VerbatimChar"/>
        </w:rPr>
        <w:t xml:space="preserve">                      &lt;td&gt;3-й автор (Ввод через Authority-файл)&lt;/td&gt;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&lt;td&gt;;&lt;/td&gt;</w:t>
      </w:r>
      <w:r>
        <w:br/>
      </w:r>
      <w:r>
        <w:rPr>
          <w:rStyle w:val="VerbatimChar"/>
        </w:rPr>
        <w:t xml:space="preserve">                      &lt;td&gt;Расширение инициалов&lt;/td&gt;</w:t>
      </w:r>
      <w:r>
        <w:br/>
      </w:r>
      <w:r>
        <w:rPr>
          <w:rStyle w:val="VerbatimChar"/>
        </w:rPr>
        <w:t xml:space="preserve">                      &lt;td&gt;Вводить, если в ФИО инициалы. Включается в поисковый словарь&lt;/td&gt;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&lt;td&gt;&lt;&lt;/td&gt;</w:t>
      </w:r>
      <w:r>
        <w:br/>
      </w:r>
      <w:r>
        <w:rPr>
          <w:rStyle w:val="VerbatimChar"/>
        </w:rPr>
        <w:t xml:space="preserve">                      &lt;td&gt;Роль (Инвертирование ФИО допустимо?)&lt;/td&gt;</w:t>
      </w:r>
      <w:r>
        <w:br/>
      </w:r>
      <w:r>
        <w:rPr>
          <w:rStyle w:val="VerbatimChar"/>
        </w:rPr>
        <w:t xml:space="preserve">                      &lt;td&gt;Заполнять для сложных фамилий (по умолчанию инверт. допустимо - инициалы могут стоять перед фамилией)&lt;/td&gt;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&lt;td&gt;di.mnu&lt;/td&gt;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&lt;td&gt;=&lt;/td&gt;</w:t>
      </w:r>
      <w:r>
        <w:br/>
      </w:r>
      <w:r>
        <w:rPr>
          <w:rStyle w:val="VerbatimChar"/>
        </w:rPr>
        <w:t xml:space="preserve">                      &lt;td&gt;Место работы автора&lt;/td&gt;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&lt;td&gt;&gt;&lt;/td&gt;</w:t>
      </w:r>
      <w:r>
        <w:br/>
      </w:r>
      <w:r>
        <w:rPr>
          <w:rStyle w:val="VerbatimChar"/>
        </w:rPr>
        <w:t xml:space="preserve">                      &lt;td&gt;Роль (Инвертирование ФИО допустимо?)&lt;/td&gt;</w:t>
      </w:r>
      <w:r>
        <w:br/>
      </w:r>
      <w:r>
        <w:rPr>
          <w:rStyle w:val="VerbatimChar"/>
        </w:rPr>
        <w:t xml:space="preserve">                      &lt;td&gt;Заполнять для сложных фамилий (по умолчанию инверт. допустимо - инициалы могут стоять перед фамилией)&lt;/td&gt;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&lt;td&gt;di.mnu&lt;/td&gt;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&lt;td&gt;?&lt;/td&gt;</w:t>
      </w:r>
      <w:r>
        <w:br/>
      </w:r>
      <w:r>
        <w:rPr>
          <w:rStyle w:val="VerbatimChar"/>
        </w:rPr>
        <w:t xml:space="preserve">                      &lt;td&gt;Расширение инициалов&lt;/td&gt;</w:t>
      </w:r>
      <w:r>
        <w:br/>
      </w:r>
      <w:r>
        <w:rPr>
          <w:rStyle w:val="VerbatimChar"/>
        </w:rPr>
        <w:t xml:space="preserve">                      &lt;td&gt;Вводить, если в ФИО инициалы. Включается в поисковый словарь и Заголовок&lt;/td&gt;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&lt;td&gt;Заглавие&lt;/td&gt;</w:t>
      </w:r>
      <w:r>
        <w:br/>
      </w:r>
      <w:r>
        <w:rPr>
          <w:rStyle w:val="VerbatimChar"/>
        </w:rPr>
        <w:t xml:space="preserve">                      &lt;td&gt;Заглавие тома&lt;/td&gt;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&lt;td&gt;Заглавие 2-го произведения&lt;/td&gt;</w:t>
      </w:r>
      <w:r>
        <w:br/>
      </w:r>
      <w:r>
        <w:rPr>
          <w:rStyle w:val="VerbatimChar"/>
        </w:rPr>
        <w:t xml:space="preserve">                      &lt;td&gt;Заполнять, если к заглавию нет доп. данных и авторы те же, что и для первого, иначе - повторение поля&lt;/td&gt;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&lt;td&gt;Заглавие 3-го произведения&lt;/td&gt;</w:t>
      </w:r>
      <w:r>
        <w:br/>
      </w:r>
      <w:r>
        <w:rPr>
          <w:rStyle w:val="VerbatimChar"/>
        </w:rPr>
        <w:t xml:space="preserve">                      &lt;td&gt;Заполнять, если к заглавию нет доп. данных и авторы те же, что и для первого, иначе - повторение поля&lt;/td&gt;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&lt;td&gt;Параллельное заглавие 1&lt;/td&gt;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&lt;td&gt;Сведения, относящиеся к заглавию тома&lt;/td&gt;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&lt;td&gt;200e.mnu&lt;/td&gt;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&lt;td&gt;ПЕРВЫЙ АВТОР (ФИО)&lt;/td&gt;</w:t>
      </w:r>
      <w:r>
        <w:br/>
      </w:r>
      <w:r>
        <w:rPr>
          <w:rStyle w:val="VerbatimChar"/>
        </w:rPr>
        <w:t xml:space="preserve">                      &lt;td&gt;Фамилия и инициалы (через 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&lt;td&gt;Сведения об ответственности&lt;/td&gt;</w:t>
      </w:r>
      <w:r>
        <w:br/>
      </w:r>
      <w:r>
        <w:rPr>
          <w:rStyle w:val="VerbatimChar"/>
        </w:rPr>
        <w:t xml:space="preserve">                      &lt;td&gt;Если не заполнено, формируется автоматически при "Сохранении" из сведений о "лицах"&lt;/td&gt;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&lt;td&gt;Обозначение и № 2-й единицы деления (Часть/Раздел)&lt;/td&gt;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&lt;td&gt;obn.mnu&lt;/td&gt;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&lt;td&gt;Заглавие 2-й единицы деления (Часть/Раздел)&lt;/td&gt;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&lt;td&gt;K&lt;/td&gt;</w:t>
      </w:r>
      <w:r>
        <w:br/>
      </w:r>
      <w:r>
        <w:rPr>
          <w:rStyle w:val="VerbatimChar"/>
        </w:rPr>
        <w:t xml:space="preserve">                      &lt;td&gt;Обозначение и № 3-й единицы деления (Подраздел)&lt;/td&gt;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&lt;td&gt;obn.mnu&lt;/td&gt;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&lt;td&gt;L&lt;/td&gt;</w:t>
      </w:r>
      <w:r>
        <w:br/>
      </w:r>
      <w:r>
        <w:rPr>
          <w:rStyle w:val="VerbatimChar"/>
        </w:rPr>
        <w:t xml:space="preserve">                      &lt;td&gt;Заглавие 3-й единицы деления (Подраздел)&lt;/td&gt;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&lt;td&gt;N&lt;/td&gt;</w:t>
      </w:r>
      <w:r>
        <w:br/>
      </w:r>
      <w:r>
        <w:rPr>
          <w:rStyle w:val="VerbatimChar"/>
        </w:rPr>
        <w:t xml:space="preserve">                      &lt;td&gt;Работает в данной организации&lt;/td&gt;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&lt;td&gt;dn.mnu&lt;/td&gt;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&lt;td&gt;P&lt;/td&gt;</w:t>
      </w:r>
      <w:r>
        <w:br/>
      </w:r>
      <w:r>
        <w:rPr>
          <w:rStyle w:val="VerbatimChar"/>
        </w:rPr>
        <w:t xml:space="preserve">                      &lt;td&gt;Параллельное заглавие 2&lt;/td&gt;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&lt;td&gt;R&lt;/td&gt;</w:t>
      </w:r>
      <w:r>
        <w:br/>
      </w:r>
      <w:r>
        <w:rPr>
          <w:rStyle w:val="VerbatimChar"/>
        </w:rPr>
        <w:t xml:space="preserve">                      &lt;td&gt;Параллельное заглавие 3&lt;/td&gt;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 (Нехарактерное заглавие?)&lt;/td&gt;</w:t>
      </w:r>
      <w:r>
        <w:br/>
      </w:r>
      <w:r>
        <w:rPr>
          <w:rStyle w:val="VerbatimChar"/>
        </w:rPr>
        <w:t xml:space="preserve">                      &lt;td&gt;Если заполнено, в словарь вводится ВМЕСТЕ с общим заглавием&lt;/td&gt;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&lt;td&gt;rolzp.mnu&lt;/td&gt;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&lt;td&gt;V&lt;/td&gt;</w:t>
      </w:r>
      <w:r>
        <w:br/>
      </w:r>
      <w:r>
        <w:rPr>
          <w:rStyle w:val="VerbatimChar"/>
        </w:rPr>
        <w:t xml:space="preserve">                      &lt;td&gt;Обозначение и № тома&lt;/td&gt;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&lt;td&gt;obn.mnu&lt;/td&gt;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&lt;td&gt;0&lt;/td&gt;</w:t>
      </w:r>
      <w:r>
        <w:br/>
      </w:r>
      <w:r>
        <w:rPr>
          <w:rStyle w:val="VerbatimChar"/>
        </w:rPr>
        <w:t xml:space="preserve">                      &lt;td&gt;Роль: Автор(ы) след. тома (заглавия) ТЕ ЖЕ&lt;/td&gt;</w:t>
      </w:r>
      <w:r>
        <w:br/>
      </w:r>
      <w:r>
        <w:rPr>
          <w:rStyle w:val="VerbatimChar"/>
        </w:rPr>
        <w:t xml:space="preserve">                      &lt;td&gt;Если авторы СЛЕДУЮЩЕГО тома (заглавия) ТЕ ЖЕ, что и ТЕКУЩЕГО, отменить умолчание (в формат просмотра не выводить)&lt;/td&gt;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&lt;td&gt;W&lt;/td&gt;</w:t>
      </w:r>
      <w:r>
        <w:br/>
      </w:r>
      <w:r>
        <w:rPr>
          <w:rStyle w:val="VerbatimChar"/>
        </w:rPr>
        <w:t xml:space="preserve">                      &lt;td&gt;Другие авторы&lt;/td&gt;</w:t>
      </w:r>
      <w:r>
        <w:br/>
      </w:r>
      <w:r>
        <w:rPr>
          <w:rStyle w:val="VerbatimChar"/>
        </w:rPr>
        <w:t xml:space="preserve">                      &lt;td&gt;Фамилия и (' 'иниц.) ИЛИ (', 'расш. иниц.). ФИО разделять запятой и ДВУМЯ пробелами (',  ')&lt;/td&gt;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&lt;td&gt;Роль (Инвертирование ФИО допустимо?)&lt;/td&gt;</w:t>
      </w:r>
      <w:r>
        <w:br/>
      </w:r>
      <w:r>
        <w:rPr>
          <w:rStyle w:val="VerbatimChar"/>
        </w:rPr>
        <w:t xml:space="preserve">                      &lt;td&gt;Заполнять для сложных фамилий (по умолчанию инверт. допустимо - инициалы могут стоять перед фамилией)&lt;/td&gt;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&lt;td&gt;di.mnu&lt;/td&gt;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&lt;td&gt;Y&lt;/td&gt;</w:t>
      </w:r>
      <w:r>
        <w:br/>
      </w:r>
      <w:r>
        <w:rPr>
          <w:rStyle w:val="VerbatimChar"/>
        </w:rPr>
        <w:t xml:space="preserve">                      &lt;td&gt;Работает в данной организации?&lt;/td&gt;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&lt;td&gt;dn.mnu&lt;/td&gt;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&lt;td&gt;Работает в данной организации?&lt;/td&gt;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&lt;td&gt;dn.mnu&lt;/td&gt;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&lt;td&gt;[&lt;/td&gt;</w:t>
      </w:r>
      <w:r>
        <w:br/>
      </w:r>
      <w:r>
        <w:rPr>
          <w:rStyle w:val="VerbatimChar"/>
        </w:rPr>
        <w:t xml:space="preserve">                      &lt;td&gt;Признак  формирования записи в БД ATHRA&lt;/td&gt;</w:t>
      </w:r>
      <w:r>
        <w:br/>
      </w:r>
      <w:r>
        <w:rPr>
          <w:rStyle w:val="VerbatimChar"/>
        </w:rPr>
        <w:t xml:space="preserve">                      &lt;td&gt;По умолчанию, при наличии в ini файле параметра MODATHRA, запись формируется в БД ATHRA&lt;/td&gt;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&lt;td&gt;]&lt;/td&gt;</w:t>
      </w:r>
      <w:r>
        <w:br/>
      </w:r>
      <w:r>
        <w:rPr>
          <w:rStyle w:val="VerbatimChar"/>
        </w:rPr>
        <w:t xml:space="preserve">                      &lt;td&gt;Признак  формирования записи в БД ATHRA&lt;/td&gt;</w:t>
      </w:r>
      <w:r>
        <w:br/>
      </w:r>
      <w:r>
        <w:rPr>
          <w:rStyle w:val="VerbatimChar"/>
        </w:rPr>
        <w:t xml:space="preserve">                      &lt;td&gt;По умолчанию, при наличии в ini файле параметра MODATHRA, запись формируется в БД ATHRA&lt;/td&gt;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&lt;td&gt;Роль (№ тома при просмотре не выводить)&lt;/td&gt;</w:t>
      </w:r>
      <w:r>
        <w:br/>
      </w:r>
      <w:r>
        <w:rPr>
          <w:rStyle w:val="VerbatimChar"/>
        </w:rPr>
        <w:t xml:space="preserve">                      &lt;td&gt;Для 2-го и следующих заглавий ОДНОГО тома отменить умолчание&lt;/td&gt;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&lt;td&gt;ВТОРОЙ АВТОР (ФИО)&lt;/td&gt;</w:t>
      </w:r>
      <w:r>
        <w:br/>
      </w:r>
      <w:r>
        <w:rPr>
          <w:rStyle w:val="VerbatimChar"/>
        </w:rPr>
        <w:t xml:space="preserve">                      &lt;td&gt;Фамилия и инициалы (через 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&lt;td&gt;ТРЕТИЙ АВТОР (ФИО)&lt;/td&gt;</w:t>
      </w:r>
      <w:r>
        <w:br/>
      </w:r>
      <w:r>
        <w:rPr>
          <w:rStyle w:val="VerbatimChar"/>
        </w:rPr>
        <w:t xml:space="preserve">                      &lt;td&gt;Фамилия и инициалы (через 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&lt;td&gt;Роль: Автора текущего тома (заглавия) НЕТ, следующего - ЕСТЬ&lt;/td&gt;</w:t>
      </w:r>
      <w:r>
        <w:br/>
      </w:r>
      <w:r>
        <w:rPr>
          <w:rStyle w:val="VerbatimChar"/>
        </w:rPr>
        <w:t xml:space="preserve">                      &lt;td&gt;Если у ТЕКУЩЕГО тома (заглавия) НЕТ автора, а у СЛЕДУЮЩЕГО есть, отменить умолчание&lt;/td&gt;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&lt;/tr&gt;&lt;/table&gt;&lt;h3&gt;926 - "Другие" авторы&lt;/h3&gt;&lt;p&gt;Повторяющееся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журнала/газеты)&lt;li&gt; Аналитическое описание статьи (полное)&lt;/ul&gt;&lt;table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&lt;td&gt;!&lt;/td&gt;</w:t>
      </w:r>
      <w:r>
        <w:br/>
      </w:r>
      <w:r>
        <w:rPr>
          <w:rStyle w:val="VerbatimChar"/>
        </w:rPr>
        <w:t xml:space="preserve">                      &lt;td&gt;Номер повторения поля 922&lt;/td&gt;</w:t>
      </w:r>
      <w:r>
        <w:br/>
      </w:r>
      <w:r>
        <w:rPr>
          <w:rStyle w:val="VerbatimChar"/>
        </w:rPr>
        <w:t xml:space="preserve">                      &lt;td&gt;Вводится автоматически&lt;/td&gt;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&lt;td&gt;?&lt;/td&gt;</w:t>
      </w:r>
      <w:r>
        <w:br/>
      </w:r>
      <w:r>
        <w:rPr>
          <w:rStyle w:val="VerbatimChar"/>
        </w:rPr>
        <w:t xml:space="preserve">                      &lt;td&gt;Номер повторения поля 330&lt;/td&gt;</w:t>
      </w:r>
      <w:r>
        <w:br/>
      </w:r>
      <w:r>
        <w:rPr>
          <w:rStyle w:val="VerbatimChar"/>
        </w:rPr>
        <w:t xml:space="preserve">                      &lt;td&gt;Вводится автоматически&lt;/td&gt;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&lt;td&gt;Фамилия&lt;/td&gt;</w:t>
      </w:r>
      <w:r>
        <w:br/>
      </w:r>
      <w:r>
        <w:rPr>
          <w:rStyle w:val="VerbatimChar"/>
        </w:rPr>
        <w:t xml:space="preserve">                      &lt;td&gt;Редакторы,составители,переводчики,определяемые для поиска, вводятся также в "Сведения об ответственности"&lt;/td&gt;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&lt;td&gt;Инициалы&lt;/td&gt;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&lt;td&gt;Дополнения к именам, кроме дат&lt;/td&gt;</w:t>
      </w:r>
      <w:r>
        <w:br/>
      </w:r>
      <w:r>
        <w:rPr>
          <w:rStyle w:val="VerbatimChar"/>
        </w:rPr>
        <w:t xml:space="preserve">                      &lt;td&gt;Звание, должность, титул, сан (только информация)&lt;/td&gt;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&lt;td&gt;Avt_dop.mnu\\2&lt;/td&gt;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&lt;td&gt;Римские цифры&lt;/td&gt;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&lt;td&gt;rc.mnu&lt;/td&gt;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&lt;td&gt;Даты жизни&lt;/td&gt;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&lt;td&gt;Расширение инициалов&lt;/td&gt;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&lt;td&gt;L&lt;/td&gt;</w:t>
      </w:r>
      <w:r>
        <w:br/>
      </w:r>
      <w:r>
        <w:rPr>
          <w:rStyle w:val="VerbatimChar"/>
        </w:rPr>
        <w:t xml:space="preserve">                      &lt;td&gt;Индикатор формы записи имени&lt;/td&gt;</w:t>
      </w:r>
      <w:r>
        <w:br/>
      </w:r>
      <w:r>
        <w:rPr>
          <w:rStyle w:val="VerbatimChar"/>
        </w:rPr>
        <w:t xml:space="preserve">                      &lt;td&gt;По умолчанию - лицо записано под фамилией (в ЭД "Фамилия")&lt;/td&gt;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&lt;td&gt;P&lt;/td&gt;</w:t>
      </w:r>
      <w:r>
        <w:br/>
      </w:r>
      <w:r>
        <w:rPr>
          <w:rStyle w:val="VerbatimChar"/>
        </w:rPr>
        <w:t xml:space="preserve">                      &lt;td&gt;Место работы автора&lt;/td&gt;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&lt;td&gt;R&lt;/td&gt;</w:t>
      </w:r>
      <w:r>
        <w:br/>
      </w:r>
      <w:r>
        <w:rPr>
          <w:rStyle w:val="VerbatimChar"/>
        </w:rPr>
        <w:t xml:space="preserve">                      &lt;td&gt;Разночтение фамилии&lt;/td&gt;</w:t>
      </w:r>
      <w:r>
        <w:br/>
      </w:r>
      <w:r>
        <w:rPr>
          <w:rStyle w:val="VerbatimChar"/>
        </w:rPr>
        <w:t xml:space="preserve">                      &lt;td&gt;На другом языке, псевдоним и т.п.&lt;/td&gt;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 (нужна добавочная КК ?)&lt;/td&gt;</w:t>
      </w:r>
      <w:r>
        <w:br/>
      </w:r>
      <w:r>
        <w:rPr>
          <w:rStyle w:val="VerbatimChar"/>
        </w:rPr>
        <w:t xml:space="preserve">                      &lt;td&gt;Редакторы,составители,переводчики,определяемые для поиска&lt;/td&gt;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&lt;td&gt;rola.mnu&lt;/td&gt;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&lt;td&gt;Y&lt;/td&gt;</w:t>
      </w:r>
      <w:r>
        <w:br/>
      </w:r>
      <w:r>
        <w:rPr>
          <w:rStyle w:val="VerbatimChar"/>
        </w:rPr>
        <w:t xml:space="preserve">                      &lt;td&gt;Работает в данной организации&lt;/td&gt;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&lt;td&gt;dn.mnu&lt;/td&gt;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&lt;td&gt;[&lt;/td&gt;</w:t>
      </w:r>
      <w:r>
        <w:br/>
      </w:r>
      <w:r>
        <w:rPr>
          <w:rStyle w:val="VerbatimChar"/>
        </w:rPr>
        <w:t xml:space="preserve">                      &lt;td&gt;Признак  формирования записи в БД ATHRA&lt;/td&gt;</w:t>
      </w:r>
      <w:r>
        <w:br/>
      </w:r>
      <w:r>
        <w:rPr>
          <w:rStyle w:val="VerbatimChar"/>
        </w:rPr>
        <w:t xml:space="preserve">                      &lt;td&gt;По умолчанию, при наличии в ini файле параметра MODATHRA, запись формируется в БД ATHRA&lt;/td&gt;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&lt;td&gt;Неотъемлемая часть имени&lt;/td&gt;</w:t>
      </w:r>
      <w:r>
        <w:br/>
      </w:r>
      <w:r>
        <w:rPr>
          <w:rStyle w:val="VerbatimChar"/>
        </w:rPr>
        <w:t xml:space="preserve">                      &lt;td&gt;Например, отец, сын, ст., мл.&lt;/td&gt;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&lt;td&gt;Ввод через AUTHORITY-файл (N записи)&lt;/td&gt;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&lt;td&gt;Функция&lt;/td&gt;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&lt;td&gt;7024.tre\\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&lt;td&gt;9&lt;/td&gt;</w:t>
      </w:r>
      <w:r>
        <w:br/>
      </w:r>
      <w:r>
        <w:rPr>
          <w:rStyle w:val="VerbatimChar"/>
        </w:rPr>
        <w:t xml:space="preserve">                      &lt;td&gt;Роль (Инвертирование ФИО допустимо?)&lt;/td&gt;</w:t>
      </w:r>
      <w:r>
        <w:br/>
      </w:r>
      <w:r>
        <w:rPr>
          <w:rStyle w:val="VerbatimChar"/>
        </w:rPr>
        <w:t xml:space="preserve">                      &lt;td&gt;Заполнять, если инвертировать нельзя (по умолчанию инициалы могут стоять ПЕРЕД фамилией)&lt;/td&gt;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журнала/газеты)"&lt;/h4&gt;&lt;p&gt;Логическое значение поля: 926: "Другие" авторы статей&lt;/p&gt;&lt;table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&lt;td&gt;Дополнения к именам, кроме дат&lt;/td&gt;</w:t>
      </w:r>
      <w:r>
        <w:br/>
      </w:r>
      <w:r>
        <w:rPr>
          <w:rStyle w:val="VerbatimChar"/>
        </w:rPr>
        <w:t xml:space="preserve">                      &lt;td&gt;Звание, должность (только информация)&lt;/td&gt;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&lt;td&gt;Неотъемлемая часть имени&lt;/td&gt;</w:t>
      </w:r>
      <w:r>
        <w:br/>
      </w:r>
      <w:r>
        <w:rPr>
          <w:rStyle w:val="VerbatimChar"/>
        </w:rPr>
        <w:t xml:space="preserve">                      &lt;td&gt;Дополнительные данные выводятся в скобках&lt;/td&gt;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&lt;/tr&gt;&lt;/table&gt;&lt;h3&gt;929 - Особенности экз-ра (разъединенные данные)&lt;/h3&gt;&lt;p&gt;Повторяющееся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Аналитическое описание статьи (полное)&lt;li&gt; Описание музейного предмета&lt;/ul&gt;&lt;h3&gt;930 - Объединенные номера за другой год&lt;/h3&gt;&lt;p&gt;Повторяющееся поле&lt;/p&gt;Используется при следующих типах описаний:&lt;ul&gt;&lt;li&gt; Описание журнала и ввод сведений о ПЕРВОМ поступлении&lt;li&gt; 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&lt;td&gt;0&lt;/td&gt;</w:t>
      </w:r>
      <w:r>
        <w:br/>
      </w:r>
      <w:r>
        <w:rPr>
          <w:rStyle w:val="VerbatimChar"/>
        </w:rPr>
        <w:t xml:space="preserve">                      &lt;td&gt;Другой год объединенного выпуска(ГГГГ)&lt;/td&gt;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&lt;td&gt;T&lt;/td&gt;</w:t>
      </w:r>
      <w:r>
        <w:br/>
      </w:r>
      <w:r>
        <w:rPr>
          <w:rStyle w:val="VerbatimChar"/>
        </w:rPr>
        <w:t xml:space="preserve">                      &lt;td&gt;Другой ТОМ объединенного выпуска&lt;/td&gt;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&lt;td&gt;Номера года из объединенного выпуска&lt;/td&gt;</w:t>
      </w:r>
      <w:r>
        <w:br/>
      </w:r>
      <w:r>
        <w:rPr>
          <w:rStyle w:val="VerbatimChar"/>
        </w:rPr>
        <w:t xml:space="preserve">                      &lt;td&gt;Номера вводятся через '/'&lt;/td&gt;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&lt;td&gt;Шифр номера из объединенного выпуска&lt;/td&gt;</w:t>
      </w:r>
      <w:r>
        <w:br/>
      </w:r>
      <w:r>
        <w:rPr>
          <w:rStyle w:val="VerbatimChar"/>
        </w:rPr>
        <w:t xml:space="preserve">                      &lt;td&gt;В формате Шифр/ГГГГ/Том/№, например, С1/2001/1/8; Л2/2001/18&lt;/td&gt;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&lt;td&gt;Валовый номер&lt;/td&gt;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журнала/газеты)"&lt;/h4&gt;&lt;p&gt;Логическое значение поля: 930: Кумулированные номера за другой год&lt;/p&gt;&lt;table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&lt;td&gt;0&lt;/td&gt;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&lt;td&gt;T&lt;/td&gt;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&lt;/tr&gt;&lt;/table&gt;&lt;h3&gt;931 - Дополнения к номеру, Начальный N в году&lt;/h3&gt;&lt;p&gt;Повторяющееся поле&lt;/p&gt;Используется при следующих типах описаний:&lt;ul&gt;&lt;li&gt; Описание журнала и ввод сведений о ПЕРВОМ поступлении&lt;li&gt; 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&lt;td&gt;Валовый номер (интервал номеров)&lt;/td&gt;</w:t>
      </w:r>
      <w:r>
        <w:br/>
      </w:r>
      <w:r>
        <w:rPr>
          <w:rStyle w:val="VerbatimChar"/>
        </w:rPr>
        <w:t xml:space="preserve">                      &lt;td&gt;Числовой номер согласно периодичности. В запись номера переносится валовый(служебный) шифр&lt;/td&gt;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&lt;td&gt;Примечания к номеру (текст)&lt;/td&gt;</w:t>
      </w:r>
      <w:r>
        <w:br/>
      </w:r>
      <w:r>
        <w:rPr>
          <w:rStyle w:val="VerbatimChar"/>
        </w:rPr>
        <w:t xml:space="preserve">                      &lt;td&gt;Дополнительная информация к номеру, например, о наличии приложения&lt;/td&gt;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&lt;td&gt;Дополнение к номеру (выводится в скобках)&lt;/td&gt;</w:t>
      </w:r>
      <w:r>
        <w:br/>
      </w:r>
      <w:r>
        <w:rPr>
          <w:rStyle w:val="VerbatimChar"/>
        </w:rPr>
        <w:t xml:space="preserve">                      &lt;td&gt;Доп. информация к номеру, например, дата выхода газеты или интервал номеров в подшивке&lt;/td&gt;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&lt;td&gt;931c.mnu&lt;/td&gt;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&lt;td&gt;Примечания: номер имеет приложение на ...&lt;/td&gt;</w:t>
      </w:r>
      <w:r>
        <w:br/>
      </w:r>
      <w:r>
        <w:rPr>
          <w:rStyle w:val="VerbatimChar"/>
        </w:rPr>
        <w:t xml:space="preserve">                      &lt;td&gt;Вид носителя приложения к номеру, которое хранится отдельно&lt;/td&gt;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&lt;td&gt;2151.tre\\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&lt;td&gt;Электронный ресурс-Сопр.материал(кол-во)&lt;/td&gt;</w:t>
      </w:r>
      <w:r>
        <w:br/>
      </w:r>
      <w:r>
        <w:rPr>
          <w:rStyle w:val="VerbatimChar"/>
        </w:rPr>
        <w:t xml:space="preserve">                      &lt;td&gt;Журнал на нетрадиционном носителе&lt;/td&gt;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&lt;td&gt;J&lt;/td&gt;</w:t>
      </w:r>
      <w:r>
        <w:br/>
      </w:r>
      <w:r>
        <w:rPr>
          <w:rStyle w:val="VerbatimChar"/>
        </w:rPr>
        <w:t xml:space="preserve">                      &lt;td&gt;Начальный N в году&lt;/td&gt;</w:t>
      </w:r>
      <w:r>
        <w:br/>
      </w:r>
      <w:r>
        <w:rPr>
          <w:rStyle w:val="VerbatimChar"/>
        </w:rPr>
        <w:t xml:space="preserve">                      &lt;td&gt;Начальный (первый) номер в году для изданий с продолжающейся нумерацией&lt;/td&gt;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&lt;td&gt;0&lt;/td&gt;</w:t>
      </w:r>
      <w:r>
        <w:br/>
      </w:r>
      <w:r>
        <w:rPr>
          <w:rStyle w:val="VerbatimChar"/>
        </w:rPr>
        <w:t xml:space="preserve">                      &lt;td&gt;Электронный ресурс-Объем (цифры)&lt;/td&gt;</w:t>
      </w:r>
      <w:r>
        <w:br/>
      </w:r>
      <w:r>
        <w:rPr>
          <w:rStyle w:val="VerbatimChar"/>
        </w:rPr>
        <w:t xml:space="preserve">                      &lt;td&gt;Журнал на нетрадиционном носителе&lt;/td&gt;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&lt;td&gt;Электронный ресурс-Вид&lt;/td&gt;</w:t>
      </w:r>
      <w:r>
        <w:br/>
      </w:r>
      <w:r>
        <w:rPr>
          <w:rStyle w:val="VerbatimChar"/>
        </w:rPr>
        <w:t xml:space="preserve">                      &lt;td&gt;Журнал на нетрадиционном носителе&lt;/td&gt;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&lt;td&gt;2151.tre\\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&lt;td&gt;Электронный ресурс-Сопр.материал(вид)&lt;/td&gt;</w:t>
      </w:r>
      <w:r>
        <w:br/>
      </w:r>
      <w:r>
        <w:rPr>
          <w:rStyle w:val="VerbatimChar"/>
        </w:rPr>
        <w:t xml:space="preserve">                      &lt;td&gt;Журнал на нетрадиционном носителе&lt;/td&gt;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&lt;td&gt;2151.tre\\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&lt;td&gt;Шифр отдельного номера из объединенного выпуска&lt;/td&gt;</w:t>
      </w:r>
      <w:r>
        <w:br/>
      </w:r>
      <w:r>
        <w:rPr>
          <w:rStyle w:val="VerbatimChar"/>
        </w:rPr>
        <w:t xml:space="preserve">                      &lt;td&gt;Первые 3 формируется автоматически&lt;/td&gt;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&lt;td&gt;За тот же год. Автоматически НЕ формируется&lt;/td&gt;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журнала/газеты)"&lt;/h4&gt;&lt;p&gt;Логическое значение поля: 931: Дополнение к номеру&lt;/p&gt;&lt;table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&lt;td&gt;Валовый шифр&lt;/td&gt;</w:t>
      </w:r>
      <w:r>
        <w:br/>
      </w:r>
      <w:r>
        <w:rPr>
          <w:rStyle w:val="VerbatimChar"/>
        </w:rPr>
        <w:t xml:space="preserve">                      &lt;td&gt;Информация к выпускам нестандартной нумерации&lt;/td&gt;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&lt;td&gt;Примечания к номеру (текст)&lt;/td&gt;</w:t>
      </w:r>
      <w:r>
        <w:br/>
      </w:r>
      <w:r>
        <w:rPr>
          <w:rStyle w:val="VerbatimChar"/>
        </w:rPr>
        <w:t xml:space="preserve">                      &lt;td&gt;Дополнительная инфомация к номеру, например, о наличии приложения&lt;/td&gt;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&lt;td&gt;Дополнение к номеру (выводится в скобках)&lt;/td&gt;</w:t>
      </w:r>
      <w:r>
        <w:br/>
      </w:r>
      <w:r>
        <w:rPr>
          <w:rStyle w:val="VerbatimChar"/>
        </w:rPr>
        <w:t xml:space="preserve">                      &lt;td&gt;Доп. инфомация к номеру, например, дата выхода газеты или интервал номеров в подшивке&lt;/td&gt;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&lt;td&gt;931c.mnu&lt;/td&gt;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&lt;td&gt;Шифр приложения к номеру&lt;/td&gt;</w:t>
      </w:r>
      <w:r>
        <w:br/>
      </w:r>
      <w:r>
        <w:rPr>
          <w:rStyle w:val="VerbatimChar"/>
        </w:rPr>
        <w:t xml:space="preserve">                      &lt;td&gt;Шифр приложения к номеру на другом носителе, которое хранится отдельно&lt;/td&gt;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&lt;td&gt;Вид носителя приложения к номеру&lt;/td&gt;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&lt;td&gt;2151.tre\\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&lt;td&gt;За тот же год. Формируется автоматически&lt;/td&gt;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&lt;/tr&gt;&lt;/table&gt;&lt;h3&gt;932 - Служебное поле: N статьи для копирования&lt;/h3&gt;&lt;p&gt;Не 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журнала/газеты)&lt;li&gt; Аналитическое описание юридического документа или НТД&lt;li&gt; Аналитическое описание статьи (полное)&lt;li&gt; ~BOUNI~&lt;/ul&gt;&lt;h4&gt;Особенности при типе описания "Описание журнала и ввод сведений о ПЕРВОМ поступлении"&lt;/h4&gt;&lt;p&gt;Логическое значение поля: 932: Служебное поле: N поля 600 для копирования&lt;/p&gt;&lt;h4&gt;Особенности при типе описания "Описание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журнала/газеты)"&lt;/h4&gt;&lt;p&gt;Логическое значение поля: 932: Служебное: № статьи для копирования/ШК&lt;/p&gt;&lt;h4&gt;Особенности при типе описания "Аналитическое описание юридического документа или НТД"&lt;/h4&gt;&lt;p&gt;Логическое значение поля: 932: Служебное поле: N поля 600 для копирования&lt;/p&gt;&lt;h4&gt;Особенности при типе описания "~BOUNI~"&lt;/h4&gt;&lt;p&gt;Логическое значение поля: 932: Служебное поле: № поля 481 для копирования&lt;/p&gt;&lt;h3&gt;933 - Шифр СИ или журнала&lt;/h3&gt;&lt;p&gt;Не повторяющееся поле&lt;/p&gt;Используется при следующих типах описаний:&lt;ul&gt;&lt;li&gt; 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журнала/газеты)&lt;/ul&gt;&lt;h3&gt;934 - Год&lt;/h3&gt;&lt;p&gt;Не повторяющееся поле&lt;/p&gt;Используется при следующих типах описаний:&lt;ul&gt;&lt;li&gt; Описание журнала и ввод сведений о ПЕРВОМ поступлении&lt;li&gt; 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журнала/газеты)&lt;/ul&gt;&lt;h3&gt;935 - Том (если есть)&lt;/h3&gt;&lt;p&gt;Не повторяющееся поле&lt;/p&gt;Используется при следующих типах описаний:&lt;ul&gt;&lt;li&gt; Описание журнала и ввод сведений о ПЕРВОМ поступлении&lt;li&gt; 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журнала/газеты)&lt;/ul&gt;&lt;h3&gt;936 - Номер, Часть ...&lt;/h3&gt;&lt;p&gt;Не повторяющееся поле&lt;/p&gt;Используется при следующих типах описаний:&lt;ul&gt;&lt;li&gt; Описание журнала и ввод сведений о ПЕРВОМ поступлении&lt;li&gt; 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журнала/газеты)&lt;/ul&gt;&lt;h3&gt;937 - Технологический путь&lt;/h3&gt;&lt;p&gt;Повторяющееся поле&lt;/p&gt;Используется при следующих типах описаний:&lt;ul&gt;&lt;li&gt; Описание журнала и ввод сведений о ПЕРВОМ поступлении&lt;li&gt; 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&lt;td&gt;Этап технологического пути&lt;/td&gt;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&lt;td&gt;tp.mnu\\1&lt;/td&gt;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&lt;td&gt;Дата передачи&lt;/td&gt;</w:t>
      </w:r>
      <w:r>
        <w:br/>
      </w:r>
      <w:r>
        <w:rPr>
          <w:rStyle w:val="VerbatimChar"/>
        </w:rPr>
        <w:t xml:space="preserve">                      &lt;td&gt;В формате ГГГГММДД&lt;/td&gt;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&lt;td&gt;Исполнитель (ФИО)&lt;/td&gt;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&lt;td&gt;fio.mnu&lt;/td&gt;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&lt;td&gt;Дата возврата&lt;/td&gt;</w:t>
      </w:r>
      <w:r>
        <w:br/>
      </w:r>
      <w:r>
        <w:rPr>
          <w:rStyle w:val="VerbatimChar"/>
        </w:rPr>
        <w:t xml:space="preserve">                      &lt;td&gt;В формате ГГГГММДД&lt;/td&gt;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&lt;td&gt;Исполнитель (ФИО)&lt;/td&gt;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&lt;td&gt;fio.mnu&lt;/td&gt;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&lt;td&gt;N&lt;/td&gt;</w:t>
      </w:r>
      <w:r>
        <w:br/>
      </w:r>
      <w:r>
        <w:rPr>
          <w:rStyle w:val="VerbatimChar"/>
        </w:rPr>
        <w:t xml:space="preserve">                      &lt;td&gt;Номер экземпляра&lt;/td&gt;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&lt;/tr&gt;&lt;/table&gt;&lt;h3&gt;938 - Сведения  о заказах (поквартальные)&lt;/h3&gt;&lt;p&gt;Повторяющееся поле&lt;/p&gt;Используется при следующих типах описаний:&lt;ul&gt;&lt;li&gt; Описание журнала и ввод сведений о ПЕРВОМ поступлении&lt;/ul&gt;&lt;table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&lt;td&gt;1-й номер&lt;/td&gt;</w:t>
      </w:r>
      <w:r>
        <w:br/>
      </w:r>
      <w:r>
        <w:rPr>
          <w:rStyle w:val="VerbatimChar"/>
        </w:rPr>
        <w:t xml:space="preserve">                      &lt;td&gt;Порядковый номер ПЕРВОГО выпуска (за период)&lt;/td&gt;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&lt;td&gt;Последний номер&lt;/td&gt;</w:t>
      </w:r>
      <w:r>
        <w:br/>
      </w:r>
      <w:r>
        <w:rPr>
          <w:rStyle w:val="VerbatimChar"/>
        </w:rPr>
        <w:t xml:space="preserve">                      &lt;td&gt;Порядковый номер ПОСЛЕДНЕГО выпуска (за период)&lt;/td&gt;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&lt;td&gt;Периодичность(код)&lt;/td&gt;</w:t>
      </w:r>
      <w:r>
        <w:br/>
      </w:r>
      <w:r>
        <w:rPr>
          <w:rStyle w:val="VerbatimChar"/>
        </w:rPr>
        <w:t xml:space="preserve">                      &lt;td&gt;Годовая периодичность (код)&lt;/td&gt;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&lt;td&gt;110d.mnu&lt;/td&gt;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&lt;td&gt;Цена номера по комплектам&lt;/td&gt;</w:t>
      </w:r>
      <w:r>
        <w:br/>
      </w:r>
      <w:r>
        <w:rPr>
          <w:rStyle w:val="VerbatimChar"/>
        </w:rPr>
        <w:t xml:space="preserve">                      &lt;td&gt;При расчетах цены сдвоенных номеров должны удваиваться&lt;/td&gt;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&lt;td&gt;N&lt;/td&gt;</w:t>
      </w:r>
      <w:r>
        <w:br/>
      </w:r>
      <w:r>
        <w:rPr>
          <w:rStyle w:val="VerbatimChar"/>
        </w:rPr>
        <w:t xml:space="preserve">                      &lt;td&gt;Число номеров&lt;/td&gt;</w:t>
      </w:r>
      <w:r>
        <w:br/>
      </w:r>
      <w:r>
        <w:rPr>
          <w:rStyle w:val="VerbatimChar"/>
        </w:rPr>
        <w:t xml:space="preserve">                      &lt;td&gt;Число номеров за период заказа&lt;/td&gt;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&lt;td&gt;Q&lt;/td&gt;</w:t>
      </w:r>
      <w:r>
        <w:br/>
      </w:r>
      <w:r>
        <w:rPr>
          <w:rStyle w:val="VerbatimChar"/>
        </w:rPr>
        <w:t xml:space="preserve">                      &lt;td&gt;Период заказа&lt;/td&gt;</w:t>
      </w:r>
      <w:r>
        <w:br/>
      </w:r>
      <w:r>
        <w:rPr>
          <w:rStyle w:val="VerbatimChar"/>
        </w:rPr>
        <w:t xml:space="preserve">                      &lt;td&gt;Период заказа (год, полугодие, квртал и т.д.)&lt;/td&gt;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&lt;td&gt;33.mnu&lt;/td&gt;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&lt;td&gt;V&lt;/td&gt;</w:t>
      </w:r>
      <w:r>
        <w:br/>
      </w:r>
      <w:r>
        <w:rPr>
          <w:rStyle w:val="VerbatimChar"/>
        </w:rPr>
        <w:t xml:space="preserve">                      &lt;td&gt;Валюта&lt;/td&gt;</w:t>
      </w:r>
      <w:r>
        <w:br/>
      </w:r>
      <w:r>
        <w:rPr>
          <w:rStyle w:val="VerbatimChar"/>
        </w:rPr>
        <w:t xml:space="preserve">                      &lt;td&gt;Наименование валюты&lt;/td&gt;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&lt;td&gt;val.mnu\\0&lt;/td&gt;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&lt;td&gt;Периодичность(число)&lt;/td&gt;</w:t>
      </w:r>
      <w:r>
        <w:br/>
      </w:r>
      <w:r>
        <w:rPr>
          <w:rStyle w:val="VerbatimChar"/>
        </w:rPr>
        <w:t xml:space="preserve">                      &lt;td&gt;Годовая периодичность (число)&lt;/td&gt;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&lt;td&gt;Y&lt;/td&gt;</w:t>
      </w:r>
      <w:r>
        <w:br/>
      </w:r>
      <w:r>
        <w:rPr>
          <w:rStyle w:val="VerbatimChar"/>
        </w:rPr>
        <w:t xml:space="preserve">                      &lt;td&gt;Цена заказа&lt;/td&gt;</w:t>
      </w:r>
      <w:r>
        <w:br/>
      </w:r>
      <w:r>
        <w:rPr>
          <w:rStyle w:val="VerbatimChar"/>
        </w:rPr>
        <w:t xml:space="preserve">                      &lt;td&gt;Стоимость всех номеров за период заказа&lt;/td&gt;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&lt;/tr&gt;&lt;/table&gt;&lt;h3&gt;939 - Приложение к номеру (хранится отдельно)&lt;/h3&gt;&lt;p&gt;Не повторяющееся поле&lt;/p&gt;Используется при следующих типах описаний:&lt;ul&gt;&lt;li&gt; Описание журнала и ввод сведений о ПЕРВОМ поступлении&lt;/ul&gt;&lt;h3&gt;940 - Архивные сведения - списание&lt;/h3&gt;&lt;p&gt;Повторяющееся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журнала/газеты)&lt;li&gt; Аналитическое описание юридического документа или НТД&lt;li&gt; Аналитическое описание статьи (полное)&lt;li&gt; Описание музейного предмета&lt;li&gt; ~BOUNI~&lt;/ul&gt;&lt;table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&lt;td&gt;=&lt;/td&gt;</w:t>
      </w:r>
      <w:r>
        <w:br/>
      </w:r>
      <w:r>
        <w:rPr>
          <w:rStyle w:val="VerbatimChar"/>
        </w:rPr>
        <w:t xml:space="preserve">                      &lt;td&gt;Коэффициент многоразового использования&lt;/td&gt;</w:t>
      </w:r>
      <w:r>
        <w:br/>
      </w:r>
      <w:r>
        <w:rPr>
          <w:rStyle w:val="VerbatimChar"/>
        </w:rPr>
        <w:t xml:space="preserve">                      &lt;td&gt;Число, показывающее, сколько раз экземпляр(ы) используются в течение одного семестра&lt;/td&gt;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&lt;td&gt;Статус&lt;/td&gt;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&lt;td&gt;stw.mnu&lt;/td&gt;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&lt;td&gt;Инв.номер&lt;/td&gt;</w:t>
      </w:r>
      <w:r>
        <w:br/>
      </w:r>
      <w:r>
        <w:rPr>
          <w:rStyle w:val="VerbatimChar"/>
        </w:rPr>
        <w:t xml:space="preserve">                      &lt;td&gt;Для выпуска журнала - № экз-ра (комплекта). Заполняется при поступлении экземпляра&lt;/td&gt;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&lt;td&gt;Дата поступления&lt;/td&gt;</w:t>
      </w:r>
      <w:r>
        <w:br/>
      </w:r>
      <w:r>
        <w:rPr>
          <w:rStyle w:val="VerbatimChar"/>
        </w:rPr>
        <w:t xml:space="preserve">                      &lt;td&gt;Заполняется при поступлении экз-ра и корректируется автоматически при ПРОВЕРКЕ ФОНДА&lt;/td&gt;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&lt;td&gt;МХР&lt;/td&gt;</w:t>
      </w:r>
      <w:r>
        <w:br/>
      </w:r>
      <w:r>
        <w:rPr>
          <w:rStyle w:val="VerbatimChar"/>
        </w:rPr>
        <w:t xml:space="preserve">                      &lt;td&gt;МЕСТО ХРАНЕНИЯ - заполняется при поступлении экземпляра&lt;/td&gt;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&lt;td&gt;mhr.mnu&lt;/td&gt;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&lt;td&gt;Цена экземпляра, если не равна общей&lt;/td&gt;</w:t>
      </w:r>
      <w:r>
        <w:br/>
      </w:r>
      <w:r>
        <w:rPr>
          <w:rStyle w:val="VerbatimChar"/>
        </w:rPr>
        <w:t xml:space="preserve">                      &lt;td&gt;Заполняется при поступлении экземпляра&lt;/td&gt;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&lt;td&gt;Канал поступления&lt;/td&gt;</w:t>
      </w:r>
      <w:r>
        <w:br/>
      </w:r>
      <w:r>
        <w:rPr>
          <w:rStyle w:val="VerbatimChar"/>
        </w:rPr>
        <w:t xml:space="preserve">                      &lt;td&gt;Заполняется при поступлении экземпляра&lt;/td&gt;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&lt;td&gt;kp.mnu&lt;/td&gt;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&lt;td&gt;Штрих-код/Радиометка&lt;/td&gt;</w:t>
      </w:r>
      <w:r>
        <w:br/>
      </w:r>
      <w:r>
        <w:rPr>
          <w:rStyle w:val="VerbatimChar"/>
        </w:rPr>
        <w:t xml:space="preserve">                      &lt;td&gt;Заполняется при поступлении экземпляра&lt;/td&gt;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&lt;td&gt;Инв.№ "подшивки"&lt;/td&gt;</w:t>
      </w:r>
      <w:r>
        <w:br/>
      </w:r>
      <w:r>
        <w:rPr>
          <w:rStyle w:val="VerbatimChar"/>
        </w:rPr>
        <w:t xml:space="preserve">                      &lt;td&gt;Номер газеты или журнала переплетен (вошел в "подшивку"). Заполняется при регистрации&lt;/td&gt;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&lt;td&gt;K&lt;/td&gt;</w:t>
      </w:r>
      <w:r>
        <w:br/>
      </w:r>
      <w:r>
        <w:rPr>
          <w:rStyle w:val="VerbatimChar"/>
        </w:rPr>
        <w:t xml:space="preserve">                      &lt;td&gt;Экз(доук.)&lt;/td&gt;</w:t>
      </w:r>
      <w:r>
        <w:br/>
      </w:r>
      <w:r>
        <w:rPr>
          <w:rStyle w:val="VerbatimChar"/>
        </w:rPr>
        <w:t xml:space="preserve">                      &lt;td&gt;ВЫБЫТИЕ ИЗ ФОНДА - Число требуемых экземпляров (для доукомплектования)&lt;/td&gt;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&lt;td&gt;0&lt;/td&gt;</w:t>
      </w:r>
      <w:r>
        <w:br/>
      </w:r>
      <w:r>
        <w:rPr>
          <w:rStyle w:val="VerbatimChar"/>
        </w:rPr>
        <w:t xml:space="preserve">                      &lt;td&gt;Число проверенных экз-ров&lt;/td&gt;</w:t>
      </w:r>
      <w:r>
        <w:br/>
      </w:r>
      <w:r>
        <w:rPr>
          <w:rStyle w:val="VerbatimChar"/>
        </w:rPr>
        <w:t xml:space="preserve">                      &lt;td&gt;Для статусов U и C.В режиме групповой проверки вводится автоматически в процессе проверки фонда&lt;/td&gt;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&lt;td&gt;L&lt;/td&gt;</w:t>
      </w:r>
      <w:r>
        <w:br/>
      </w:r>
      <w:r>
        <w:rPr>
          <w:rStyle w:val="VerbatimChar"/>
        </w:rPr>
        <w:t xml:space="preserve">                      &lt;td&gt;Обозначение валюты&lt;/td&gt;</w:t>
      </w:r>
      <w:r>
        <w:br/>
      </w:r>
      <w:r>
        <w:rPr>
          <w:rStyle w:val="VerbatimChar"/>
        </w:rPr>
        <w:t xml:space="preserve">                      &lt;td&gt;РЛ NJ&lt;/td&gt;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&lt;td&gt;M&lt;/td&gt;</w:t>
      </w:r>
      <w:r>
        <w:br/>
      </w:r>
      <w:r>
        <w:rPr>
          <w:rStyle w:val="VerbatimChar"/>
        </w:rPr>
        <w:t xml:space="preserve">                      &lt;td&gt;МХР-новое&lt;/td&gt;</w:t>
      </w:r>
      <w:r>
        <w:br/>
      </w:r>
      <w:r>
        <w:rPr>
          <w:rStyle w:val="VerbatimChar"/>
        </w:rPr>
        <w:t xml:space="preserve">                      &lt;td&gt;ПЕРЕМЕЩЕНИЕ В ФОНДЕ - НОВОЕ МЕСТО ХРАНЕНИЯ&lt;/td&gt;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&lt;td&gt;mhr.mnu&lt;/td&gt;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&lt;td&gt;P&lt;/td&gt;</w:t>
      </w:r>
      <w:r>
        <w:br/>
      </w:r>
      <w:r>
        <w:rPr>
          <w:rStyle w:val="VerbatimChar"/>
        </w:rPr>
        <w:t xml:space="preserve">                      &lt;td&gt;Шифр "подшивки" в БД&lt;/td&gt;</w:t>
      </w:r>
      <w:r>
        <w:br/>
      </w:r>
      <w:r>
        <w:rPr>
          <w:rStyle w:val="VerbatimChar"/>
        </w:rPr>
        <w:t xml:space="preserve">                      &lt;td&gt;Номер газеты или журнала переплетен (вошел в "подшивку"). Заполняется при регистрации&lt;/td&gt;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&lt;td&gt;Q&lt;/td&gt;</w:t>
      </w:r>
      <w:r>
        <w:br/>
      </w:r>
      <w:r>
        <w:rPr>
          <w:rStyle w:val="VerbatimChar"/>
        </w:rPr>
        <w:t xml:space="preserve">                      &lt;td&gt;Наименование коллекции&lt;/td&gt;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&lt;td&gt;coll.mnu\\2&lt;/td&gt;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&lt;td&gt;R&lt;/td&gt;</w:t>
      </w:r>
      <w:r>
        <w:br/>
      </w:r>
      <w:r>
        <w:rPr>
          <w:rStyle w:val="VerbatimChar"/>
        </w:rPr>
        <w:t xml:space="preserve">                      &lt;td&gt;Расстановочный шифр&lt;/td&gt;</w:t>
      </w:r>
      <w:r>
        <w:br/>
      </w:r>
      <w:r>
        <w:rPr>
          <w:rStyle w:val="VerbatimChar"/>
        </w:rPr>
        <w:t xml:space="preserve">                      &lt;td&gt;Для данного МЕСТА ХР.(вводить 1 раз для всех экз-ров с одним МХР); дополняется Авт.знаком&lt;/td&gt;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&lt;td&gt;S&lt;/td&gt;</w:t>
      </w:r>
      <w:r>
        <w:br/>
      </w:r>
      <w:r>
        <w:rPr>
          <w:rStyle w:val="VerbatimChar"/>
        </w:rPr>
        <w:t xml:space="preserve">                      &lt;td&gt;Дата проверки фонда&lt;/td&gt;</w:t>
      </w:r>
      <w:r>
        <w:br/>
      </w:r>
      <w:r>
        <w:rPr>
          <w:rStyle w:val="VerbatimChar"/>
        </w:rPr>
        <w:t xml:space="preserve">                      &lt;td&gt;Дата проверки фонда в формате ГГГГММДД. Для ввода текущей даты нажать &lt;Alt&gt;+&lt;Д&gt;&lt;/td&gt;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&lt;td&gt;T&lt;/td&gt;</w:t>
      </w:r>
      <w:r>
        <w:br/>
      </w:r>
      <w:r>
        <w:rPr>
          <w:rStyle w:val="VerbatimChar"/>
        </w:rPr>
        <w:t xml:space="preserve">                      &lt;td&gt;Специальное назначение фонда (ВУЗ)&lt;/td&gt;</w:t>
      </w:r>
      <w:r>
        <w:br/>
      </w:r>
      <w:r>
        <w:rPr>
          <w:rStyle w:val="VerbatimChar"/>
        </w:rPr>
        <w:t xml:space="preserve">                      &lt;td&gt;Экземпряры предназначены для выделенной категории студентов&lt;/td&gt;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&lt;td&gt;naznac.mnu\\0&lt;/td&gt;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&lt;td&gt;Номер записи КСУ поступления&lt;/td&gt;</w:t>
      </w:r>
      <w:r>
        <w:br/>
      </w:r>
      <w:r>
        <w:rPr>
          <w:rStyle w:val="VerbatimChar"/>
        </w:rPr>
        <w:t xml:space="preserve">                      &lt;td&gt;Заполняется при поступлении экземпляра&lt;/td&gt;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&lt;td&gt;V&lt;/td&gt;</w:t>
      </w:r>
      <w:r>
        <w:br/>
      </w:r>
      <w:r>
        <w:rPr>
          <w:rStyle w:val="VerbatimChar"/>
        </w:rPr>
        <w:t xml:space="preserve">                      &lt;td&gt;Выбытие-N КСУ&lt;/td&gt;</w:t>
      </w:r>
      <w:r>
        <w:br/>
      </w:r>
      <w:r>
        <w:rPr>
          <w:rStyle w:val="VerbatimChar"/>
        </w:rPr>
        <w:t xml:space="preserve">                      &lt;td&gt;ВЫБЫТИЕ ИЗ ФОНДА - Номер КСУ списания&lt;/td&gt;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&lt;td&gt;W&lt;/td&gt;</w:t>
      </w:r>
      <w:r>
        <w:br/>
      </w:r>
      <w:r>
        <w:rPr>
          <w:rStyle w:val="VerbatimChar"/>
        </w:rPr>
        <w:t xml:space="preserve">                      &lt;td&gt;Передача-N акта&lt;/td&gt;</w:t>
      </w:r>
      <w:r>
        <w:br/>
      </w:r>
      <w:r>
        <w:rPr>
          <w:rStyle w:val="VerbatimChar"/>
        </w:rPr>
        <w:t xml:space="preserve">                      &lt;td&gt;ПЕРЕМЕЩЕНИЕ В ФОНДЕ - Номер Акта передачи&lt;/td&gt;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&lt;td&gt;Экз(ЦБС/ВУЗ)&lt;/td&gt;</w:t>
      </w:r>
      <w:r>
        <w:br/>
      </w:r>
      <w:r>
        <w:rPr>
          <w:rStyle w:val="VerbatimChar"/>
        </w:rPr>
        <w:t xml:space="preserve">                      &lt;td&gt;ВЫБЫТИЕ ИЗ ФОНДА - Число экз-ров, списываемых из подразделения  ЦБС/ВУЗ (Статус С или U)&lt;/td&gt;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&lt;td&gt;Y&lt;/td&gt;</w:t>
      </w:r>
      <w:r>
        <w:br/>
      </w:r>
      <w:r>
        <w:rPr>
          <w:rStyle w:val="VerbatimChar"/>
        </w:rPr>
        <w:t xml:space="preserve">                      &lt;td&gt;Номер акта индивидуального учета&lt;/td&gt;</w:t>
      </w:r>
      <w:r>
        <w:br/>
      </w:r>
      <w:r>
        <w:rPr>
          <w:rStyle w:val="VerbatimChar"/>
        </w:rPr>
        <w:t xml:space="preserve">                      &lt;td&gt;Заполняется при поступлении экземпляра&lt;/td&gt;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&lt;td&gt;Экз(ЦБС/ВУЗ)&lt;/td&gt;</w:t>
      </w:r>
      <w:r>
        <w:br/>
      </w:r>
      <w:r>
        <w:rPr>
          <w:rStyle w:val="VerbatimChar"/>
        </w:rPr>
        <w:t xml:space="preserve">                      &lt;td&gt;ПЕРЕМЕЩЕНИЕ В ФОНДЕ - Число экз-ров, передаваемых в другое подразделение ЦБС/ВУЗ(Статус С или U)&lt;/td&gt;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&lt;td&gt;Экз(ВУЗ)&lt;/td&gt;</w:t>
      </w:r>
      <w:r>
        <w:br/>
      </w:r>
      <w:r>
        <w:rPr>
          <w:rStyle w:val="VerbatimChar"/>
        </w:rPr>
        <w:t xml:space="preserve">                      &lt;td&gt;Число экземпляров ЦБС/ВУЗ (Статус "C" или "U") - заполняется при поступлении экземпляра&lt;/td&gt;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&lt;td&gt;Число выданных экземпляров (для ВУЗов)&lt;/td&gt;</w:t>
      </w:r>
      <w:r>
        <w:br/>
      </w:r>
      <w:r>
        <w:rPr>
          <w:rStyle w:val="VerbatimChar"/>
        </w:rPr>
        <w:t xml:space="preserve">                      &lt;td&gt;Заполняется автоматически в процессе КНИГОВЫДАЧИ&lt;/td&gt;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&lt;td&gt;Экз-р не на баланс&lt;/td&gt;</w:t>
      </w:r>
      <w:r>
        <w:br/>
      </w:r>
      <w:r>
        <w:rPr>
          <w:rStyle w:val="VerbatimChar"/>
        </w:rPr>
        <w:t xml:space="preserve">                      &lt;td&gt;Заполняется при поступлении экземпляра&lt;/td&gt;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&lt;td&gt;!&lt;/td&gt;</w:t>
      </w:r>
      <w:r>
        <w:br/>
      </w:r>
      <w:r>
        <w:rPr>
          <w:rStyle w:val="VerbatimChar"/>
        </w:rPr>
        <w:t xml:space="preserve">                      &lt;td&gt;Реальное место нахождения книги&lt;/td&gt;</w:t>
      </w:r>
      <w:r>
        <w:br/>
      </w:r>
      <w:r>
        <w:rPr>
          <w:rStyle w:val="VerbatimChar"/>
        </w:rPr>
        <w:t xml:space="preserve">                      &lt;td&gt;Вводится автоматически в процессе проверки фонда (книга не на месте)&lt;/td&gt;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&lt;td&gt;Инв.N экз&lt;/td&gt;</w:t>
      </w:r>
      <w:r>
        <w:br/>
      </w:r>
      <w:r>
        <w:rPr>
          <w:rStyle w:val="VerbatimChar"/>
        </w:rPr>
        <w:t xml:space="preserve">                      &lt;td&gt;Для ЦБС и ВУЗ(Безинвентарный учет) - может быть групповым&lt;/td&gt;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&lt;td&gt;Дата пост.&lt;/td&gt;</w:t>
      </w:r>
      <w:r>
        <w:br/>
      </w:r>
      <w:r>
        <w:rPr>
          <w:rStyle w:val="VerbatimChar"/>
        </w:rPr>
        <w:t xml:space="preserve">                      &lt;td&gt;Дата поступления в формате ГГГГММДД. Для ввода текущей даты нажать &lt;Alt&gt;+&lt;Д&gt;&lt;/td&gt;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&lt;td&gt;Место хр.&lt;/td&gt;</w:t>
      </w:r>
      <w:r>
        <w:br/>
      </w:r>
      <w:r>
        <w:rPr>
          <w:rStyle w:val="VerbatimChar"/>
        </w:rPr>
        <w:t xml:space="preserve">                      &lt;td&gt;Место хранения экз&lt;/td&gt;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&lt;td&gt;mhr.mnu\\2&lt;/td&gt;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&lt;td&gt;Цена экз.&lt;/td&gt;</w:t>
      </w:r>
      <w:r>
        <w:br/>
      </w:r>
      <w:r>
        <w:rPr>
          <w:rStyle w:val="VerbatimChar"/>
        </w:rPr>
        <w:t xml:space="preserve">                      &lt;td&gt;Цена экземпляра, если отличается от общей; В формате NNN.NN&lt;/td&gt;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&lt;td&gt;Канал поступления&lt;/td&gt;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&lt;td&gt;kp.mnu\\2&lt;/td&gt;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&lt;td&gt;Штрих-код/Радиометка&lt;/td&gt;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&lt;td&gt;K&lt;/td&gt;</w:t>
      </w:r>
      <w:r>
        <w:br/>
      </w:r>
      <w:r>
        <w:rPr>
          <w:rStyle w:val="VerbatimChar"/>
        </w:rPr>
        <w:t xml:space="preserve">                      &lt;td&gt;Количество экз. для докомплектования&lt;/td&gt;</w:t>
      </w:r>
      <w:r>
        <w:br/>
      </w:r>
      <w:r>
        <w:rPr>
          <w:rStyle w:val="VerbatimChar"/>
        </w:rPr>
        <w:t xml:space="preserve">                      &lt;td&gt;ЗАПОЛНЯЕТСЯ  при списании экземпляра&lt;/td&gt;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&lt;td&gt;M&lt;/td&gt;</w:t>
      </w:r>
      <w:r>
        <w:br/>
      </w:r>
      <w:r>
        <w:rPr>
          <w:rStyle w:val="VerbatimChar"/>
        </w:rPr>
        <w:t xml:space="preserve">                      &lt;td&gt;Новое место хранения&lt;/td&gt;</w:t>
      </w:r>
      <w:r>
        <w:br/>
      </w:r>
      <w:r>
        <w:rPr>
          <w:rStyle w:val="VerbatimChar"/>
        </w:rPr>
        <w:t xml:space="preserve">                      &lt;td&gt;ЗАПОЛНЯЕТСЯ при списании экземпляра&lt;/td&gt;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&lt;td&gt;mhr.mnu\\2&lt;/td&gt;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&lt;td&gt;N записи КСУ&lt;/td&gt;</w:t>
      </w:r>
      <w:r>
        <w:br/>
      </w:r>
      <w:r>
        <w:rPr>
          <w:rStyle w:val="VerbatimChar"/>
        </w:rPr>
        <w:t xml:space="preserve">                      &lt;td&gt;Идентификатор партии поступивших книг, если не заполнено, вводится автоматически&lt;/td&gt;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&lt;td&gt;V&lt;/td&gt;</w:t>
      </w:r>
      <w:r>
        <w:br/>
      </w:r>
      <w:r>
        <w:rPr>
          <w:rStyle w:val="VerbatimChar"/>
        </w:rPr>
        <w:t xml:space="preserve">                      &lt;td&gt;Номер записи КС2 (номер акта списания)&lt;/td&gt;</w:t>
      </w:r>
      <w:r>
        <w:br/>
      </w:r>
      <w:r>
        <w:rPr>
          <w:rStyle w:val="VerbatimChar"/>
        </w:rPr>
        <w:t xml:space="preserve">                      &lt;td&gt;ЗАПОЛНЯЕТСЯ  при списании экземпляра&lt;/td&gt;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&lt;td&gt;W&lt;/td&gt;</w:t>
      </w:r>
      <w:r>
        <w:br/>
      </w:r>
      <w:r>
        <w:rPr>
          <w:rStyle w:val="VerbatimChar"/>
        </w:rPr>
        <w:t xml:space="preserve">                      &lt;td&gt;Номер Акта передачи в другое подразделение&lt;/td&gt;</w:t>
      </w:r>
      <w:r>
        <w:br/>
      </w:r>
      <w:r>
        <w:rPr>
          <w:rStyle w:val="VerbatimChar"/>
        </w:rPr>
        <w:t xml:space="preserve">                      &lt;td&gt;ЗАПОЛНЯЕТСЯ  при списании экземпляра&lt;/td&gt;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&lt;td&gt;Для ЦБС/ВУЗ - количество списываемых экз.&lt;/td&gt;</w:t>
      </w:r>
      <w:r>
        <w:br/>
      </w:r>
      <w:r>
        <w:rPr>
          <w:rStyle w:val="VerbatimChar"/>
        </w:rPr>
        <w:t xml:space="preserve">                      &lt;td&gt;ЗАПОЛНЯЕТСЯ  при списании экземпляра&lt;/td&gt;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&lt;td&gt;Y&lt;/td&gt;</w:t>
      </w:r>
      <w:r>
        <w:br/>
      </w:r>
      <w:r>
        <w:rPr>
          <w:rStyle w:val="VerbatimChar"/>
        </w:rPr>
        <w:t xml:space="preserve">                      &lt;td&gt;N акта&lt;/td&gt;</w:t>
      </w:r>
      <w:r>
        <w:br/>
      </w:r>
      <w:r>
        <w:rPr>
          <w:rStyle w:val="VerbatimChar"/>
        </w:rPr>
        <w:t xml:space="preserve">                      &lt;td&gt;Идентификатор партии поступивших книг, если не заполнено, вводится автоматически&lt;/td&gt;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&lt;td&gt;Для ЦБС/ВУЗ - количество перемещаемых экз.&lt;/td&gt;</w:t>
      </w:r>
      <w:r>
        <w:br/>
      </w:r>
      <w:r>
        <w:rPr>
          <w:rStyle w:val="VerbatimChar"/>
        </w:rPr>
        <w:t xml:space="preserve">                      &lt;td&gt;ЗАПОЛНЯЕТСЯ  при списании экземпляра&lt;/td&gt;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&lt;td&gt;ЭКЗ (ЦБС/ВУЗ)&lt;/td&gt;</w:t>
      </w:r>
      <w:r>
        <w:br/>
      </w:r>
      <w:r>
        <w:rPr>
          <w:rStyle w:val="VerbatimChar"/>
        </w:rPr>
        <w:t xml:space="preserve">                      &lt;td&gt;Число экземпляров&lt;/td&gt;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&lt;td&gt;Число выданных экз-ров для статуса U(безинв.учет)&lt;/td&gt;</w:t>
      </w:r>
      <w:r>
        <w:br/>
      </w:r>
      <w:r>
        <w:rPr>
          <w:rStyle w:val="VerbatimChar"/>
        </w:rPr>
        <w:t xml:space="preserve">                      &lt;td&gt;Не корректировать! Заполняется  автоматически системой в процессе книговыдачи&lt;/td&gt;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&lt;td&gt;Экз. не на баланс&lt;/td&gt;</w:t>
      </w:r>
      <w:r>
        <w:br/>
      </w:r>
      <w:r>
        <w:rPr>
          <w:rStyle w:val="VerbatimChar"/>
        </w:rPr>
        <w:t xml:space="preserve">                      &lt;td&gt;Вводить, если издание в целом на баланс&lt;/td&gt;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&lt;td&gt;dn.mnu&lt;/td&gt;</w:t>
      </w:r>
      <w:r>
        <w:br/>
      </w:r>
      <w:r>
        <w:rPr>
          <w:rStyle w:val="VerbatimChar"/>
        </w:rPr>
        <w:t xml:space="preserve">                  &lt;/tr&gt;&lt;/table&gt;&lt;h3&gt;941 - Архивные сведения - проверка фонда&lt;/h3&gt;&lt;p&gt;Повторяющееся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Аналитическое описание юридического документа или НТД&lt;li&gt; Аналитическое описание статьи (полное)&lt;li&gt; Описание музейного предмета&lt;li&gt; ~BOUNI~&lt;/ul&gt;&lt;table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&lt;td&gt;0&lt;/td&gt;</w:t>
      </w:r>
      <w:r>
        <w:br/>
      </w:r>
      <w:r>
        <w:rPr>
          <w:rStyle w:val="VerbatimChar"/>
        </w:rPr>
        <w:t xml:space="preserve">                      &lt;td&gt;Число проверенных экз-ров&lt;/td&gt;</w:t>
      </w:r>
      <w:r>
        <w:br/>
      </w:r>
      <w:r>
        <w:rPr>
          <w:rStyle w:val="VerbatimChar"/>
        </w:rPr>
        <w:t xml:space="preserve">                      &lt;td&gt;Для статусов U и C.В режиме групповой проверки вводится автоматически в процессе проверки фонда&lt;/td&gt;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&lt;td&gt;!&lt;/td&gt;</w:t>
      </w:r>
      <w:r>
        <w:br/>
      </w:r>
      <w:r>
        <w:rPr>
          <w:rStyle w:val="VerbatimChar"/>
        </w:rPr>
        <w:t xml:space="preserve">                      &lt;td&gt;Реальное место нахождения книги&lt;/td&gt;</w:t>
      </w:r>
      <w:r>
        <w:br/>
      </w:r>
      <w:r>
        <w:rPr>
          <w:rStyle w:val="VerbatimChar"/>
        </w:rPr>
        <w:t xml:space="preserve">                      &lt;td&gt;Вводится автоматически в процессе проверки фонда (книга не на месте)&lt;/td&gt;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&lt;td&gt;=&lt;/td&gt;</w:t>
      </w:r>
      <w:r>
        <w:br/>
      </w:r>
      <w:r>
        <w:rPr>
          <w:rStyle w:val="VerbatimChar"/>
        </w:rPr>
        <w:t xml:space="preserve">                      &lt;td&gt;Коэффициент многоразового использования&lt;/td&gt;</w:t>
      </w:r>
      <w:r>
        <w:br/>
      </w:r>
      <w:r>
        <w:rPr>
          <w:rStyle w:val="VerbatimChar"/>
        </w:rPr>
        <w:t xml:space="preserve">                      &lt;td&gt;Число, показывающее, сколько раз экземпляр(ы) используются в течение одного семестра&lt;/td&gt;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&lt;td&gt;Статус&lt;/td&gt;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&lt;td&gt;stw.mnu&lt;/td&gt;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&lt;td&gt;Инв.номер&lt;/td&gt;</w:t>
      </w:r>
      <w:r>
        <w:br/>
      </w:r>
      <w:r>
        <w:rPr>
          <w:rStyle w:val="VerbatimChar"/>
        </w:rPr>
        <w:t xml:space="preserve">                      &lt;td&gt;ЗАПОЛНЯЕТСЯ при поступлении экземпляра&lt;/td&gt;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&lt;td&gt;Дата поступления&lt;/td&gt;</w:t>
      </w:r>
      <w:r>
        <w:br/>
      </w:r>
      <w:r>
        <w:rPr>
          <w:rStyle w:val="VerbatimChar"/>
        </w:rPr>
        <w:t xml:space="preserve">                      &lt;td&gt;После завершения проверки даты поступления и проверки фонда совпадают&lt;/td&gt;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&lt;td&gt;МХР&lt;/td&gt;</w:t>
      </w:r>
      <w:r>
        <w:br/>
      </w:r>
      <w:r>
        <w:rPr>
          <w:rStyle w:val="VerbatimChar"/>
        </w:rPr>
        <w:t xml:space="preserve">                      &lt;td&gt;МЕСТО ХРАНЕНИЯ - ЗАПОЛНЯЕТСЯ   при поступлении экземпляра&lt;/td&gt;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&lt;td&gt;mhr.mnu&lt;/td&gt;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&lt;td&gt;Цена экземпляра&lt;/td&gt;</w:t>
      </w:r>
      <w:r>
        <w:br/>
      </w:r>
      <w:r>
        <w:rPr>
          <w:rStyle w:val="VerbatimChar"/>
        </w:rPr>
        <w:t xml:space="preserve">                      &lt;td&gt;После завершения проверки фонда цена пересчитывается автоматически в соответствии с коэффициентом&lt;/td&gt;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&lt;td&gt;Канал поступления&lt;/td&gt;</w:t>
      </w:r>
      <w:r>
        <w:br/>
      </w:r>
      <w:r>
        <w:rPr>
          <w:rStyle w:val="VerbatimChar"/>
        </w:rPr>
        <w:t xml:space="preserve">                      &lt;td&gt;ЗАПОЛНЯЕТСЯ   при поступлении экземпляра&lt;/td&gt;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&lt;td&gt;kp.mnu&lt;/td&gt;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&lt;td&gt;Штрих-код/Радиометка&lt;/td&gt;</w:t>
      </w:r>
      <w:r>
        <w:br/>
      </w:r>
      <w:r>
        <w:rPr>
          <w:rStyle w:val="VerbatimChar"/>
        </w:rPr>
        <w:t xml:space="preserve">                      &lt;td&gt;ЗАПОЛНЯЕТСЯ при поступлении экземпляра&lt;/td&gt;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&lt;td&gt;Инв.№ "подшивки"&lt;/td&gt;</w:t>
      </w:r>
      <w:r>
        <w:br/>
      </w:r>
      <w:r>
        <w:rPr>
          <w:rStyle w:val="VerbatimChar"/>
        </w:rPr>
        <w:t xml:space="preserve">                      &lt;td&gt;Номер газеты или журнала переплетен (вошел в "подшивку")&lt;/td&gt;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&lt;td&gt;K&lt;/td&gt;</w:t>
      </w:r>
      <w:r>
        <w:br/>
      </w:r>
      <w:r>
        <w:rPr>
          <w:rStyle w:val="VerbatimChar"/>
        </w:rPr>
        <w:t xml:space="preserve">                      &lt;td&gt;Экз(док.)&lt;/td&gt;</w:t>
      </w:r>
      <w:r>
        <w:br/>
      </w:r>
      <w:r>
        <w:rPr>
          <w:rStyle w:val="VerbatimChar"/>
        </w:rPr>
        <w:t xml:space="preserve">                      &lt;td&gt;ВЫБЫТИЕ ИЗ ФОНДА&lt;/td&gt;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&lt;td&gt;L&lt;/td&gt;</w:t>
      </w:r>
      <w:r>
        <w:br/>
      </w:r>
      <w:r>
        <w:rPr>
          <w:rStyle w:val="VerbatimChar"/>
        </w:rPr>
        <w:t xml:space="preserve">                      &lt;td&gt;Валюта&lt;/td&gt;</w:t>
      </w:r>
      <w:r>
        <w:br/>
      </w:r>
      <w:r>
        <w:rPr>
          <w:rStyle w:val="VerbatimChar"/>
        </w:rPr>
        <w:t xml:space="preserve">                      &lt;td&gt;Обозначение валюты&lt;/td&gt;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&lt;td&gt;val.mnu&lt;/td&gt;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&lt;td&gt;M&lt;/td&gt;</w:t>
      </w:r>
      <w:r>
        <w:br/>
      </w:r>
      <w:r>
        <w:rPr>
          <w:rStyle w:val="VerbatimChar"/>
        </w:rPr>
        <w:t xml:space="preserve">                      &lt;td&gt;МХР-новое&lt;/td&gt;</w:t>
      </w:r>
      <w:r>
        <w:br/>
      </w:r>
      <w:r>
        <w:rPr>
          <w:rStyle w:val="VerbatimChar"/>
        </w:rPr>
        <w:t xml:space="preserve">                      &lt;td&gt;НОВОЕ МЕСТО ХРАНЕНИЯ - ПЕРЕМЕЩЕНИЕ В ФОНДЕ&lt;/td&gt;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&lt;td&gt;mhr.mnu&lt;/td&gt;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&lt;td&gt;P&lt;/td&gt;</w:t>
      </w:r>
      <w:r>
        <w:br/>
      </w:r>
      <w:r>
        <w:rPr>
          <w:rStyle w:val="VerbatimChar"/>
        </w:rPr>
        <w:t xml:space="preserve">                      &lt;td&gt;Шифр "подшивки" в БД&lt;/td&gt;</w:t>
      </w:r>
      <w:r>
        <w:br/>
      </w:r>
      <w:r>
        <w:rPr>
          <w:rStyle w:val="VerbatimChar"/>
        </w:rPr>
        <w:t xml:space="preserve">                      &lt;td&gt;Номер газеты или журнала переплетен&lt;/td&gt;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&lt;td&gt;Q&lt;/td&gt;</w:t>
      </w:r>
      <w:r>
        <w:br/>
      </w:r>
      <w:r>
        <w:rPr>
          <w:rStyle w:val="VerbatimChar"/>
        </w:rPr>
        <w:t xml:space="preserve">                      &lt;td&gt;Наименование коллекции&lt;/td&gt;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&lt;td&gt;coll.mnu\\2&lt;/td&gt;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&lt;td&gt;R&lt;/td&gt;</w:t>
      </w:r>
      <w:r>
        <w:br/>
      </w:r>
      <w:r>
        <w:rPr>
          <w:rStyle w:val="VerbatimChar"/>
        </w:rPr>
        <w:t xml:space="preserve">                      &lt;td&gt;Расстановочный шифр&lt;/td&gt;</w:t>
      </w:r>
      <w:r>
        <w:br/>
      </w:r>
      <w:r>
        <w:rPr>
          <w:rStyle w:val="VerbatimChar"/>
        </w:rPr>
        <w:t xml:space="preserve">                      &lt;td&gt;Для данного МЕСТА ХР.(вводить 1 раз для всех экз-ров с одним МХР); дополняется Авт.знаком&lt;/td&gt;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&lt;td&gt;S&lt;/td&gt;</w:t>
      </w:r>
      <w:r>
        <w:br/>
      </w:r>
      <w:r>
        <w:rPr>
          <w:rStyle w:val="VerbatimChar"/>
        </w:rPr>
        <w:t xml:space="preserve">                      &lt;td&gt;Дата проверки фонда&lt;/td&gt;</w:t>
      </w:r>
      <w:r>
        <w:br/>
      </w:r>
      <w:r>
        <w:rPr>
          <w:rStyle w:val="VerbatimChar"/>
        </w:rPr>
        <w:t xml:space="preserve">                      &lt;td&gt;ЗАПИСАТЬ текущую дату &lt;Alt + Д&gt;&lt;/td&gt;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&lt;td&gt;T&lt;/td&gt;</w:t>
      </w:r>
      <w:r>
        <w:br/>
      </w:r>
      <w:r>
        <w:rPr>
          <w:rStyle w:val="VerbatimChar"/>
        </w:rPr>
        <w:t xml:space="preserve">                      &lt;td&gt;Специальное назначение фонда (ВУЗ)&lt;/td&gt;</w:t>
      </w:r>
      <w:r>
        <w:br/>
      </w:r>
      <w:r>
        <w:rPr>
          <w:rStyle w:val="VerbatimChar"/>
        </w:rPr>
        <w:t xml:space="preserve">                      &lt;td&gt;Экземпряры предназначены для выделенной категории студентов&lt;/td&gt;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&lt;td&gt;naznac.mnu\\0&lt;/td&gt;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&lt;td&gt;Номер записи КСУ поступления&lt;/td&gt;</w:t>
      </w:r>
      <w:r>
        <w:br/>
      </w:r>
      <w:r>
        <w:rPr>
          <w:rStyle w:val="VerbatimChar"/>
        </w:rPr>
        <w:t xml:space="preserve">                      &lt;td&gt;ЗАПОЛНЯЕТСЯ   при поступлении экземпляра&lt;/td&gt;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&lt;td&gt;V&lt;/td&gt;</w:t>
      </w:r>
      <w:r>
        <w:br/>
      </w:r>
      <w:r>
        <w:rPr>
          <w:rStyle w:val="VerbatimChar"/>
        </w:rPr>
        <w:t xml:space="preserve">                      &lt;td&gt;Выбытие-N КСУ&lt;/td&gt;</w:t>
      </w:r>
      <w:r>
        <w:br/>
      </w:r>
      <w:r>
        <w:rPr>
          <w:rStyle w:val="VerbatimChar"/>
        </w:rPr>
        <w:t xml:space="preserve">                      &lt;td&gt;ВЫБЫТИЕ ИЗ ФОНДА&lt;/td&gt;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&lt;td&gt;W&lt;/td&gt;</w:t>
      </w:r>
      <w:r>
        <w:br/>
      </w:r>
      <w:r>
        <w:rPr>
          <w:rStyle w:val="VerbatimChar"/>
        </w:rPr>
        <w:t xml:space="preserve">                      &lt;td&gt;Передача-N акта&lt;/td&gt;</w:t>
      </w:r>
      <w:r>
        <w:br/>
      </w:r>
      <w:r>
        <w:rPr>
          <w:rStyle w:val="VerbatimChar"/>
        </w:rPr>
        <w:t xml:space="preserve">                      &lt;td&gt;ПЕРЕМЕЩЕНИЕ В ФОНДЕ&lt;/td&gt;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&lt;td&gt;Экз(ЦБС/ВУЗ)&lt;/td&gt;</w:t>
      </w:r>
      <w:r>
        <w:br/>
      </w:r>
      <w:r>
        <w:rPr>
          <w:rStyle w:val="VerbatimChar"/>
        </w:rPr>
        <w:t xml:space="preserve">                      &lt;td&gt;ВЫБЫТИЕ ИЗ ФОНДА&lt;/td&gt;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&lt;td&gt;Y&lt;/td&gt;</w:t>
      </w:r>
      <w:r>
        <w:br/>
      </w:r>
      <w:r>
        <w:rPr>
          <w:rStyle w:val="VerbatimChar"/>
        </w:rPr>
        <w:t xml:space="preserve">                      &lt;td&gt;Номер акта индивидуального учета&lt;/td&gt;</w:t>
      </w:r>
      <w:r>
        <w:br/>
      </w:r>
      <w:r>
        <w:rPr>
          <w:rStyle w:val="VerbatimChar"/>
        </w:rPr>
        <w:t xml:space="preserve">                      &lt;td&gt;ЗАПОЛНЯЕТСЯ   при поступлении экземпляра&lt;/td&gt;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&lt;td&gt;Экз(ЦБС/ВУЗ)&lt;/td&gt;</w:t>
      </w:r>
      <w:r>
        <w:br/>
      </w:r>
      <w:r>
        <w:rPr>
          <w:rStyle w:val="VerbatimChar"/>
        </w:rPr>
        <w:t xml:space="preserve">                      &lt;td&gt;ПЕРЕМЕЩЕНИЕ В ФОНДЕ&lt;/td&gt;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&lt;td&gt;Экз(ВУЗ)&lt;/td&gt;</w:t>
      </w:r>
      <w:r>
        <w:br/>
      </w:r>
      <w:r>
        <w:rPr>
          <w:rStyle w:val="VerbatimChar"/>
        </w:rPr>
        <w:t xml:space="preserve">                      &lt;td&gt;Через '/' записать новое число экз., если после проверки оно изменилось&lt;/td&gt;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&lt;td&gt;Число выданных экземпляров (для ВУЗов)&lt;/td&gt;</w:t>
      </w:r>
      <w:r>
        <w:br/>
      </w:r>
      <w:r>
        <w:rPr>
          <w:rStyle w:val="VerbatimChar"/>
        </w:rPr>
        <w:t xml:space="preserve">                      &lt;td&gt;ЗАПОЛНЯЕТСЯ   автоматически в процессе КНИГОВЫДАЧИ&lt;/td&gt;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&lt;td&gt;Экз-р не на баланс&lt;/td&gt;</w:t>
      </w:r>
      <w:r>
        <w:br/>
      </w:r>
      <w:r>
        <w:rPr>
          <w:rStyle w:val="VerbatimChar"/>
        </w:rPr>
        <w:t xml:space="preserve">                      &lt;td&gt;ЗАПОЛНЯЕТСЯ   при поступлении экземпляра&lt;/td&gt;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&lt;td&gt;N&lt;/td&gt;</w:t>
      </w:r>
      <w:r>
        <w:br/>
      </w:r>
      <w:r>
        <w:rPr>
          <w:rStyle w:val="VerbatimChar"/>
        </w:rPr>
        <w:t xml:space="preserve">                      &lt;td&gt;Цель приема/передачи&lt;/td&gt;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&lt;td&gt;910pm.mnu&lt;/td&gt;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&lt;td&gt;9&lt;/td&gt;</w:t>
      </w:r>
      <w:r>
        <w:br/>
      </w:r>
      <w:r>
        <w:rPr>
          <w:rStyle w:val="VerbatimChar"/>
        </w:rPr>
        <w:t xml:space="preserve">                      &lt;td&gt;Наименование коллекции&lt;/td&gt;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&lt;td&gt;coll.mnu\\2&lt;/td&gt;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музейного предмета"&lt;/h4&gt;&lt;table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&lt;td&gt;!&lt;/td&gt;</w:t>
      </w:r>
      <w:r>
        <w:br/>
      </w:r>
      <w:r>
        <w:rPr>
          <w:rStyle w:val="VerbatimChar"/>
        </w:rPr>
        <w:t xml:space="preserve">                      &lt;td&gt;Реальное место нахождения предмета&lt;/td&gt;</w:t>
      </w:r>
      <w:r>
        <w:br/>
      </w:r>
      <w:r>
        <w:rPr>
          <w:rStyle w:val="VerbatimChar"/>
        </w:rPr>
        <w:t xml:space="preserve">                      &lt;td&gt;Вводится автоматически в процессе проверки фонда (объект не на месте)&lt;/td&gt;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&lt;td&gt;Инв.номер&lt;/td&gt;</w:t>
      </w:r>
      <w:r>
        <w:br/>
      </w:r>
      <w:r>
        <w:rPr>
          <w:rStyle w:val="VerbatimChar"/>
        </w:rPr>
        <w:t xml:space="preserve">                      &lt;td&gt;ЗАПОЛНЯЕТСЯ при поступлении предмета&lt;/td&gt;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&lt;td&gt;МХР&lt;/td&gt;</w:t>
      </w:r>
      <w:r>
        <w:br/>
      </w:r>
      <w:r>
        <w:rPr>
          <w:rStyle w:val="VerbatimChar"/>
        </w:rPr>
        <w:t xml:space="preserve">                      &lt;td&gt;МЕСТО ХРАНЕНИЯ - ЗАПОЛНЯЕТСЯ   при поступлении&lt;/td&gt;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&lt;td&gt;mhr.mnu&lt;/td&gt;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&lt;td&gt;Цена предмета&lt;/td&gt;</w:t>
      </w:r>
      <w:r>
        <w:br/>
      </w:r>
      <w:r>
        <w:rPr>
          <w:rStyle w:val="VerbatimChar"/>
        </w:rPr>
        <w:t xml:space="preserve">                      &lt;td&gt;После завершения проверки фонда цена пересчитывается автоматически в соответствии с коэффициентом&lt;/td&gt;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&lt;td&gt;Штрих-код/Радиометка&lt;/td&gt;</w:t>
      </w:r>
      <w:r>
        <w:br/>
      </w:r>
      <w:r>
        <w:rPr>
          <w:rStyle w:val="VerbatimChar"/>
        </w:rPr>
        <w:t xml:space="preserve">                      &lt;td&gt;ЗАПОЛНЯЕТСЯ при поступлении предмета&lt;/td&gt;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&lt;td&gt;T&lt;/td&gt;</w:t>
      </w:r>
      <w:r>
        <w:br/>
      </w:r>
      <w:r>
        <w:rPr>
          <w:rStyle w:val="VerbatimChar"/>
        </w:rPr>
        <w:t xml:space="preserve">                      &lt;td&gt;Специальное назначение фонда&lt;/td&gt;</w:t>
      </w:r>
      <w:r>
        <w:br/>
      </w:r>
      <w:r>
        <w:rPr>
          <w:rStyle w:val="VerbatimChar"/>
        </w:rPr>
        <w:t xml:space="preserve">                      &lt;td&gt;Предназначен для выделенной категории лиц&lt;/td&gt;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&lt;td&gt;Номер записи КСУ поступления&lt;/td&gt;</w:t>
      </w:r>
      <w:r>
        <w:br/>
      </w:r>
      <w:r>
        <w:rPr>
          <w:rStyle w:val="VerbatimChar"/>
        </w:rPr>
        <w:t xml:space="preserve">                      &lt;td&gt;ЗАПОЛНЯЕТСЯ   при поступлении предмета&lt;/td&gt;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&lt;td&gt;Y&lt;/td&gt;</w:t>
      </w:r>
      <w:r>
        <w:br/>
      </w:r>
      <w:r>
        <w:rPr>
          <w:rStyle w:val="VerbatimChar"/>
        </w:rPr>
        <w:t xml:space="preserve">                      &lt;td&gt;Номер акта индивидуального учета&lt;/td&gt;</w:t>
      </w:r>
      <w:r>
        <w:br/>
      </w:r>
      <w:r>
        <w:rPr>
          <w:rStyle w:val="VerbatimChar"/>
        </w:rPr>
        <w:t xml:space="preserve">                      &lt;td&gt;ЗАПОЛНЯЕТСЯ   при поступлении предмета&lt;/td&gt;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&lt;/tr&gt;&lt;/table&gt;&lt;h3&gt;950 - Сведения о графических данных&lt;/h3&gt;&lt;p&gt;Повторяющееся поле&lt;/p&gt;Используется при следующих типах описаний:&lt;ul&gt;&lt;li&gt; Все остальные виды записей&lt;/ul&gt;&lt;h3&gt;951 - Ссылка-внешний объект&lt;/h3&gt;&lt;p&gt;Повторяющееся поле. Повторяемость поля зависит от типа записи&lt;/p&gt;Используется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журнала/газеты)&lt;li&gt; Аналитическое описание юридического документа или НТД&lt;li&gt; Аналитическое описание статьи (полное)&lt;li&gt; Описание музейного предмета&lt;li&gt; ~BOUNI~&lt;li&gt; Все остальные виды записей&lt;/ul&gt;&lt;table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&lt;td&gt;Имя файла, или Имя папки\  при групповой ссылке&lt;/td&gt;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&lt;td&gt;Уровень доступа по категориям пользователей (при доступе через Web)&lt;/td&gt;</w:t>
      </w:r>
      <w:r>
        <w:br/>
      </w:r>
      <w:r>
        <w:rPr>
          <w:rStyle w:val="VerbatimChar"/>
        </w:rPr>
        <w:t xml:space="preserve">                      &lt;td&gt;Если доступен всем, ничего не вводить&lt;/td&gt;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&lt;td&gt;50.mnu&lt;/td&gt;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&lt;td&gt;Тип внешнего объекта&lt;/td&gt;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&lt;td&gt;951h.mnu&lt;/td&gt;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&lt;td&gt;URL (Адрес в Internet), или Полный сетевой путь и имя файла, или Полный сетевой путь к папке при групповой ссылке&lt;/td&gt;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&lt;td&gt;951.mnu&lt;/td&gt;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&lt;td&gt;K&lt;/td&gt;</w:t>
      </w:r>
      <w:r>
        <w:br/>
      </w:r>
      <w:r>
        <w:rPr>
          <w:rStyle w:val="VerbatimChar"/>
        </w:rPr>
        <w:t xml:space="preserve">                      &lt;td&gt;Признак электронного учебника для задачи КО&lt;/td&gt;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&lt;td&gt;danet.mnu&lt;/td&gt;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&lt;td&gt;L&lt;/td&gt;</w:t>
      </w:r>
      <w:r>
        <w:br/>
      </w:r>
      <w:r>
        <w:rPr>
          <w:rStyle w:val="VerbatimChar"/>
        </w:rPr>
        <w:t xml:space="preserve">                      &lt;td&gt;Доступен только в ЛВС&lt;/td&gt;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&lt;td&gt;danet.mnu&lt;/td&gt;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&lt;td&gt;M&lt;/td&gt;</w:t>
      </w:r>
      <w:r>
        <w:br/>
      </w:r>
      <w:r>
        <w:rPr>
          <w:rStyle w:val="VerbatimChar"/>
        </w:rPr>
        <w:t xml:space="preserve">                      &lt;td&gt;Имя-шаблон первого файла (при групповой ссылке)&lt;/td&gt;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&lt;td&gt;N&lt;/td&gt;</w:t>
      </w:r>
      <w:r>
        <w:br/>
      </w:r>
      <w:r>
        <w:rPr>
          <w:rStyle w:val="VerbatimChar"/>
        </w:rPr>
        <w:t xml:space="preserve">                      &lt;td&gt;Кол-во файлов (при групповой ссылке), или Кол-во страниц для PDF-файла (для автоматического разбиения на страницы)&lt;/td&gt;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&lt;td&gt;T&lt;/td&gt;</w:t>
      </w:r>
      <w:r>
        <w:br/>
      </w:r>
      <w:r>
        <w:rPr>
          <w:rStyle w:val="VerbatimChar"/>
        </w:rPr>
        <w:t xml:space="preserve">                      &lt;td&gt;Текст для ссылки&lt;/td&gt;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"Все остальные виды записей"&lt;/h4&gt;&lt;p&gt;Логическое значение поля: Сведения о полном тексте&lt;/p&gt;&lt;h3&gt;953 - Внутренний двоичный ресурс&lt;/h3&gt;&lt;p&gt;Повторяющееся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журнала/газеты)&lt;li&gt; Аналитическое описание юридического документа или НТД&lt;li&gt; Аналитическое описание статьи (полное)&lt;li&gt; ~BOUNI~&lt;/ul&gt;&lt;table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&lt;td&gt;Тип двоичного ресурса&lt;/td&gt;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&lt;td&gt;953.mnu&lt;/td&gt;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&lt;td&gt;Двоичный ресурс (закодированный)&lt;/td&gt;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&lt;td&gt;P&lt;/td&gt;</w:t>
      </w:r>
      <w:r>
        <w:br/>
      </w:r>
      <w:r>
        <w:rPr>
          <w:rStyle w:val="VerbatimChar"/>
        </w:rPr>
        <w:t xml:space="preserve">                      &lt;td&gt;Характер просмотра&lt;/td&gt;</w:t>
      </w:r>
      <w:r>
        <w:br/>
      </w:r>
      <w:r>
        <w:rPr>
          <w:rStyle w:val="VerbatimChar"/>
        </w:rPr>
        <w:t xml:space="preserve">                      &lt;td&gt;Контекстный - место вывода указано в полях данных&lt;/td&gt;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&lt;td&gt;xp.mnu&lt;/td&gt;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&lt;td&gt;T&lt;/td&gt;</w:t>
      </w:r>
      <w:r>
        <w:br/>
      </w:r>
      <w:r>
        <w:rPr>
          <w:rStyle w:val="VerbatimChar"/>
        </w:rPr>
        <w:t xml:space="preserve">                      &lt;td&gt;Название двоичного ресурса&lt;/td&gt;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&lt;/tr&gt;&lt;/table&gt;&lt;h3&gt;961 - Авторы, редакторы ...&lt;/h3&gt;&lt;p&gt;Повторяющееся поле&lt;/p&gt;Используется при следующих типах описаний:&lt;ul&gt;&lt;li&gt; Описание Спецификации Тома&lt;li&gt; Аналитическое описание статьи (полное)&lt;li&gt; Описание музейного предмета&lt;/ul&gt;&lt;table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&lt;td&gt;Фамилия&lt;/td&gt;</w:t>
      </w:r>
      <w:r>
        <w:br/>
      </w:r>
      <w:r>
        <w:rPr>
          <w:rStyle w:val="VerbatimChar"/>
        </w:rPr>
        <w:t xml:space="preserve">                      &lt;td&gt;Для ЗАГОЛОВКА: часть поля, не использ. в Авт.знаке и при сорт-ке, взять в &lt;&gt; вместе с пробелом&lt;/td&gt;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&lt;td&gt;Инициалы&lt;/td&gt;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&lt;td&gt;Дополнения к именам, кроме дат&lt;/td&gt;</w:t>
      </w:r>
      <w:r>
        <w:br/>
      </w:r>
      <w:r>
        <w:rPr>
          <w:rStyle w:val="VerbatimChar"/>
        </w:rPr>
        <w:t xml:space="preserve">                      &lt;td&gt;Звание, должность, титул, сан (только информация)&lt;/td&gt;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&lt;td&gt;Avt_dop.mnu\\2&lt;/td&gt;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&lt;td&gt;Римские цифры&lt;/td&gt;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&lt;td&gt;rc.mnu&lt;/td&gt;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&lt;td&gt;Даты жизни&lt;/td&gt;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&lt;td&gt;Расширение инициалов&lt;/td&gt;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&lt;td&gt;L&lt;/td&gt;</w:t>
      </w:r>
      <w:r>
        <w:br/>
      </w:r>
      <w:r>
        <w:rPr>
          <w:rStyle w:val="VerbatimChar"/>
        </w:rPr>
        <w:t xml:space="preserve">                      &lt;td&gt;Индикатор формы записи имени&lt;/td&gt;</w:t>
      </w:r>
      <w:r>
        <w:br/>
      </w:r>
      <w:r>
        <w:rPr>
          <w:rStyle w:val="VerbatimChar"/>
        </w:rPr>
        <w:t xml:space="preserve">                      &lt;td&gt;По умолчанию - лицо записано под фамилией (в ЭД "Фамилия")&lt;/td&gt;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&lt;td&gt;P&lt;/td&gt;</w:t>
      </w:r>
      <w:r>
        <w:br/>
      </w:r>
      <w:r>
        <w:rPr>
          <w:rStyle w:val="VerbatimChar"/>
        </w:rPr>
        <w:t xml:space="preserve">                      &lt;td&gt;Место работы автора&lt;/td&gt;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&lt;td&gt;R&lt;/td&gt;</w:t>
      </w:r>
      <w:r>
        <w:br/>
      </w:r>
      <w:r>
        <w:rPr>
          <w:rStyle w:val="VerbatimChar"/>
        </w:rPr>
        <w:t xml:space="preserve">                      &lt;td&gt;Разночтение фамилии&lt;/td&gt;</w:t>
      </w:r>
      <w:r>
        <w:br/>
      </w:r>
      <w:r>
        <w:rPr>
          <w:rStyle w:val="VerbatimChar"/>
        </w:rPr>
        <w:t xml:space="preserve">                      &lt;td&gt;На другом языке, псевдоним и т.п.&lt;/td&gt;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 (нужна доб. КК ?)&lt;/td&gt;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&lt;td&gt;rola.mnu&lt;/td&gt;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&lt;td&gt;Фамилия, инициалы&lt;/td&gt;</w:t>
      </w:r>
      <w:r>
        <w:br/>
      </w:r>
      <w:r>
        <w:rPr>
          <w:rStyle w:val="VerbatimChar"/>
        </w:rPr>
        <w:t xml:space="preserve">                      &lt;td&gt;СТАРАЯ ФОРМА записи: Фамилия и (пробел-инициалы ИЛИ запятая-пробел-расширение инициалов)&lt;/td&gt;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&lt;td&gt;Y&lt;/td&gt;</w:t>
      </w:r>
      <w:r>
        <w:br/>
      </w:r>
      <w:r>
        <w:rPr>
          <w:rStyle w:val="VerbatimChar"/>
        </w:rPr>
        <w:t xml:space="preserve">                      &lt;td&gt;Работает в данной организации&lt;/td&gt;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&lt;td&gt;dn.mnu&lt;/td&gt;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&lt;td&gt;ЗАГОЛОВОК описания?&lt;/td&gt;</w:t>
      </w:r>
      <w:r>
        <w:br/>
      </w:r>
      <w:r>
        <w:rPr>
          <w:rStyle w:val="VerbatimChar"/>
        </w:rPr>
        <w:t xml:space="preserve">                      &lt;td&gt;Вводить в первом повторении поля&lt;/td&gt;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&lt;td&gt;dn.mnu&lt;/td&gt;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&lt;td&gt;[&lt;/td&gt;</w:t>
      </w:r>
      <w:r>
        <w:br/>
      </w:r>
      <w:r>
        <w:rPr>
          <w:rStyle w:val="VerbatimChar"/>
        </w:rPr>
        <w:t xml:space="preserve">                      &lt;td&gt;Признак  формирования записи в БД ATHRA&lt;/td&gt;</w:t>
      </w:r>
      <w:r>
        <w:br/>
      </w:r>
      <w:r>
        <w:rPr>
          <w:rStyle w:val="VerbatimChar"/>
        </w:rPr>
        <w:t xml:space="preserve">                      &lt;td&gt;По умолчанию, при наличии в ini файле параметра MODATHRA, запись формируется в БД ATHRA&lt;/td&gt;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&lt;td&gt;Неотъемлемая часть имени&lt;/td&gt;</w:t>
      </w:r>
      <w:r>
        <w:br/>
      </w:r>
      <w:r>
        <w:rPr>
          <w:rStyle w:val="VerbatimChar"/>
        </w:rPr>
        <w:t xml:space="preserve">                      &lt;td&gt;Например, отец, сын, ст., мл.&lt;/td&gt;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&lt;td&gt;Ввод через AUTHORITY-файл (N записи)&lt;/td&gt;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&lt;td&gt;Функция (НЕ автор)&lt;/td&gt;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&lt;td&gt;7024.tre\\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&lt;td&gt;Функция 2 (НЕ автор)&lt;/td&gt;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&lt;td&gt;7024.tre\\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&lt;td&gt;6&lt;/td&gt;</w:t>
      </w:r>
      <w:r>
        <w:br/>
      </w:r>
      <w:r>
        <w:rPr>
          <w:rStyle w:val="VerbatimChar"/>
        </w:rPr>
        <w:t xml:space="preserve">                      &lt;td&gt;Функция 3 (НЕ автор)&lt;/td&gt;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&lt;td&gt;7024.tre\\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&lt;td&gt;7&lt;/td&gt;</w:t>
      </w:r>
      <w:r>
        <w:br/>
      </w:r>
      <w:r>
        <w:rPr>
          <w:rStyle w:val="VerbatimChar"/>
        </w:rPr>
        <w:t xml:space="preserve">                      &lt;td&gt;Дополнение (уточнение) к функции&lt;/td&gt;</w:t>
      </w:r>
      <w:r>
        <w:br/>
      </w:r>
      <w:r>
        <w:rPr>
          <w:rStyle w:val="VerbatimChar"/>
        </w:rPr>
        <w:t xml:space="preserve">                      &lt;td&gt;Например, для голосов исполнителей, инструментов&lt;/td&gt;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&lt;td&gt;7027.tre\\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&lt;td&gt;9&lt;/td&gt;</w:t>
      </w:r>
      <w:r>
        <w:br/>
      </w:r>
      <w:r>
        <w:rPr>
          <w:rStyle w:val="VerbatimChar"/>
        </w:rPr>
        <w:t xml:space="preserve">                      &lt;td&gt;Роль (Инвертирование ФИО допустимо?)&lt;/td&gt;</w:t>
      </w:r>
      <w:r>
        <w:br/>
      </w:r>
      <w:r>
        <w:rPr>
          <w:rStyle w:val="VerbatimChar"/>
        </w:rPr>
        <w:t xml:space="preserve">                      &lt;td&gt;Заполнять, если инвертировать нельзя (по умолчанию инициалы могут стоять ПЕРЕД фамилией)&lt;/td&gt;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музейного предмета"&lt;/h4&gt;&lt;p&gt;Логическое значение поля: 961: Авторы создания&lt;/p&gt;&lt;table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&lt;td&gt;Дополнения к именам, кроме дат&lt;/td&gt;</w:t>
      </w:r>
      <w:r>
        <w:br/>
      </w:r>
      <w:r>
        <w:rPr>
          <w:rStyle w:val="VerbatimChar"/>
        </w:rPr>
        <w:t xml:space="preserve">                      &lt;td&gt;Звание, должность (только информация)&lt;/td&gt;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&lt;td&gt;Неотъемлемая часть имени&lt;/td&gt;</w:t>
      </w:r>
      <w:r>
        <w:br/>
      </w:r>
      <w:r>
        <w:rPr>
          <w:rStyle w:val="VerbatimChar"/>
        </w:rPr>
        <w:t xml:space="preserve">                      &lt;td&gt;Дополнительные данные выводятся в скобках&lt;/td&gt;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&lt;/tr&gt;&lt;/table&gt;&lt;h3&gt;962 - Коллективы&lt;/h3&gt;&lt;p&gt;Повторяющееся поле&lt;/p&gt;Используется при следующих типах описаний:&lt;ul&gt;&lt;li&gt; Описание Спецификации Тома&lt;li&gt; Аналитическое описание статьи (полное)&lt;li&gt; Описание музейного предмета&lt;/ul&gt;&lt;table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&lt;td&gt;Наименование&lt;/td&gt;</w:t>
      </w:r>
      <w:r>
        <w:br/>
      </w:r>
      <w:r>
        <w:rPr>
          <w:rStyle w:val="VerbatimChar"/>
        </w:rPr>
        <w:t xml:space="preserve">                      &lt;td&gt;Для ЗАГОЛОВКА: часть поля, не использ. в Авт.знаке и при сорт-ке, взять в &lt;&gt; вместе с пробелом&lt;/td&gt;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&lt;td&gt;Подразделение&lt;/td&gt;</w:t>
      </w:r>
      <w:r>
        <w:br/>
      </w:r>
      <w:r>
        <w:rPr>
          <w:rStyle w:val="VerbatimChar"/>
        </w:rPr>
        <w:t xml:space="preserve">                      &lt;td&gt;Коллектив&lt;/td&gt;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&lt;td&gt;Город&lt;/td&gt;</w:t>
      </w:r>
      <w:r>
        <w:br/>
      </w:r>
      <w:r>
        <w:rPr>
          <w:rStyle w:val="VerbatimChar"/>
        </w:rPr>
        <w:t xml:space="preserve">                      &lt;td&gt;Коллектив&lt;/td&gt;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&lt;td&gt;Номер мероприятия&lt;/td&gt;</w:t>
      </w:r>
      <w:r>
        <w:br/>
      </w:r>
      <w:r>
        <w:rPr>
          <w:rStyle w:val="VerbatimChar"/>
        </w:rPr>
        <w:t xml:space="preserve">                      &lt;td&gt;Временный коллектив&lt;/td&gt;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&lt;td&gt;Город 1&lt;/td&gt;</w:t>
      </w:r>
      <w:r>
        <w:br/>
      </w:r>
      <w:r>
        <w:rPr>
          <w:rStyle w:val="VerbatimChar"/>
        </w:rPr>
        <w:t xml:space="preserve">                      &lt;td&gt;Временный коллектив&lt;/td&gt;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&lt;td&gt;Дата проведения мероприятия&lt;/td&gt;</w:t>
      </w:r>
      <w:r>
        <w:br/>
      </w:r>
      <w:r>
        <w:rPr>
          <w:rStyle w:val="VerbatimChar"/>
        </w:rPr>
        <w:t xml:space="preserve">                      &lt;td&gt;Временный коллектив&lt;/td&gt;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&lt;td&gt;Город 2&lt;/td&gt;</w:t>
      </w:r>
      <w:r>
        <w:br/>
      </w:r>
      <w:r>
        <w:rPr>
          <w:rStyle w:val="VerbatimChar"/>
        </w:rPr>
        <w:t xml:space="preserve">                      &lt;td&gt;Временный коллектив&lt;/td&gt;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&lt;td&gt;Город 3&lt;/td&gt;</w:t>
      </w:r>
      <w:r>
        <w:br/>
      </w:r>
      <w:r>
        <w:rPr>
          <w:rStyle w:val="VerbatimChar"/>
        </w:rPr>
        <w:t xml:space="preserve">                      &lt;td&gt;Временный коллектив&lt;/td&gt;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&lt;td&gt;N&lt;/td&gt;</w:t>
      </w:r>
      <w:r>
        <w:br/>
      </w:r>
      <w:r>
        <w:rPr>
          <w:rStyle w:val="VerbatimChar"/>
        </w:rPr>
        <w:t xml:space="preserve">                      &lt;td&gt;Номер&lt;/td&gt;</w:t>
      </w:r>
      <w:r>
        <w:br/>
      </w:r>
      <w:r>
        <w:rPr>
          <w:rStyle w:val="VerbatimChar"/>
        </w:rPr>
        <w:t xml:space="preserve">                      &lt;td&gt;Коллектив&lt;/td&gt;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&lt;td&gt;R&lt;/td&gt;</w:t>
      </w:r>
      <w:r>
        <w:br/>
      </w:r>
      <w:r>
        <w:rPr>
          <w:rStyle w:val="VerbatimChar"/>
        </w:rPr>
        <w:t xml:space="preserve">                      &lt;td&gt;Аббревиатура&lt;/td&gt;</w:t>
      </w:r>
      <w:r>
        <w:br/>
      </w:r>
      <w:r>
        <w:rPr>
          <w:rStyle w:val="VerbatimChar"/>
        </w:rPr>
        <w:t xml:space="preserve">                      &lt;td&gt;Коллектив&lt;/td&gt;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&lt;td&gt;S&lt;/td&gt;</w:t>
      </w:r>
      <w:r>
        <w:br/>
      </w:r>
      <w:r>
        <w:rPr>
          <w:rStyle w:val="VerbatimChar"/>
        </w:rPr>
        <w:t xml:space="preserve">                      &lt;td&gt;Страна&lt;/td&gt;</w:t>
      </w:r>
      <w:r>
        <w:br/>
      </w:r>
      <w:r>
        <w:rPr>
          <w:rStyle w:val="VerbatimChar"/>
        </w:rPr>
        <w:t xml:space="preserve">                      &lt;td&gt;Коллектив&lt;/td&gt;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&lt;td&gt;str.mnu\\2&lt;/td&gt;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 (Нужна добавочная карточка,форм. сведения об отв. ?)&lt;/td&gt;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&lt;td&gt;rolc.mnu&lt;/td&gt;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&lt;td&gt;V&lt;/td&gt;</w:t>
      </w:r>
      <w:r>
        <w:br/>
      </w:r>
      <w:r>
        <w:rPr>
          <w:rStyle w:val="VerbatimChar"/>
        </w:rPr>
        <w:t xml:space="preserve">                      &lt;td&gt;Аббревиатура&lt;/td&gt;</w:t>
      </w:r>
      <w:r>
        <w:br/>
      </w:r>
      <w:r>
        <w:rPr>
          <w:rStyle w:val="VerbatimChar"/>
        </w:rPr>
        <w:t xml:space="preserve">                      &lt;td&gt;Временный коллектив&lt;/td&gt;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&lt;td&gt;Роль (Заглавие подразделения Характерное ?)&lt;/td&gt;</w:t>
      </w:r>
      <w:r>
        <w:br/>
      </w:r>
      <w:r>
        <w:rPr>
          <w:rStyle w:val="VerbatimChar"/>
        </w:rPr>
        <w:t xml:space="preserve">                      &lt;td&gt;Коллектив. Характерное заглавие подразделения включается в словарь и самостоятельно&lt;/td&gt;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&lt;td&gt;danet.mnu&lt;/td&gt;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&lt;td&gt;Заголовок описания?&lt;/td&gt;</w:t>
      </w:r>
      <w:r>
        <w:br/>
      </w:r>
      <w:r>
        <w:rPr>
          <w:rStyle w:val="VerbatimChar"/>
        </w:rPr>
        <w:t xml:space="preserve">                      &lt;td&gt;Рекомендуется вводить Коллектив-Заголовок в ПЕРВОМ повторении поля&lt;/td&gt;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&lt;td&gt;dn.mnu&lt;/td&gt;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&lt;td&gt;Ввод через AUTHORITY-файл (N записи)&lt;/td&gt;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&lt;td&gt;Функция&lt;/td&gt;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&lt;td&gt;7024.tre\\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&lt;td&gt;Функция 1&lt;/td&gt;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&lt;td&gt;7024.tre\\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&lt;td&gt;6&lt;/td&gt;</w:t>
      </w:r>
      <w:r>
        <w:br/>
      </w:r>
      <w:r>
        <w:rPr>
          <w:rStyle w:val="VerbatimChar"/>
        </w:rPr>
        <w:t xml:space="preserve">                      &lt;td&gt;Функция 2&lt;/td&gt;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&lt;td&gt;7024.tre\\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&lt;td&gt;7&lt;/td&gt;</w:t>
      </w:r>
      <w:r>
        <w:br/>
      </w:r>
      <w:r>
        <w:rPr>
          <w:rStyle w:val="VerbatimChar"/>
        </w:rPr>
        <w:t xml:space="preserve">                      &lt;td&gt;Сокращение по ГОСТ&lt;/td&gt;</w:t>
      </w:r>
      <w:r>
        <w:br/>
      </w:r>
      <w:r>
        <w:rPr>
          <w:rStyle w:val="VerbatimChar"/>
        </w:rPr>
        <w:t xml:space="preserve">                      &lt;td&gt;Используется при формировании ЭД "Сведения об ответственности"&lt;/td&gt;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"Аналитическое описание статьи (полное)"&lt;/h4&gt;&lt;p&gt;Логическое значение поля: 962: Из общей части мн-ка или источника статьи - Коллективы&lt;/p&gt;&lt;h4&gt;Особенности при типе описания "Описание музейного предмета"&lt;/h4&gt;&lt;table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&lt;td&gt;Роль (Заглавие подразделения Характерное ?)&lt;/td&gt;</w:t>
      </w:r>
      <w:r>
        <w:br/>
      </w:r>
      <w:r>
        <w:rPr>
          <w:rStyle w:val="VerbatimChar"/>
        </w:rPr>
        <w:t xml:space="preserve">                      &lt;td&gt;Коллектив. Характерное название включается в словарь и самостоятельно&lt;/td&gt;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&lt;td&gt;danet.mnu&lt;/td&gt;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&lt;td&gt;7&lt;/td&gt;</w:t>
      </w:r>
      <w:r>
        <w:br/>
      </w:r>
      <w:r>
        <w:rPr>
          <w:rStyle w:val="VerbatimChar"/>
        </w:rPr>
        <w:t xml:space="preserve">                      &lt;td&gt;Сокращение&lt;/td&gt;</w:t>
      </w:r>
      <w:r>
        <w:br/>
      </w:r>
      <w:r>
        <w:rPr>
          <w:rStyle w:val="VerbatimChar"/>
        </w:rPr>
        <w:t xml:space="preserve">                      &lt;td&gt;Используется при формировании ЭД "Сведения об ответственности"&lt;/td&gt;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&lt;/tr&gt;&lt;/table&gt;&lt;h3&gt;963 - Издание, в котором опубликована статья (Продолжение - см.поле 463) - Сведения о серии и др.&lt;/h3&gt;&lt;p&gt;Повторяющееся поле&lt;/p&gt;Используется при следующих типах описаний:&lt;ul&gt;&lt;li&gt; Аналитическое описание юридического документа или НТД&lt;li&gt; Аналитическое описание статьи (полное)&lt;/ul&gt;&lt;table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&lt;td&gt;Заглавие серии&lt;/td&gt;</w:t>
      </w:r>
      <w:r>
        <w:br/>
      </w:r>
      <w:r>
        <w:rPr>
          <w:rStyle w:val="VerbatimChar"/>
        </w:rPr>
        <w:t xml:space="preserve">                      &lt;td&gt;Область серии издания - Источника&lt;/td&gt;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&lt;td&gt;Коллектив или мероприятие-Заголовок описания&lt;/td&gt;</w:t>
      </w:r>
      <w:r>
        <w:br/>
      </w:r>
      <w:r>
        <w:rPr>
          <w:rStyle w:val="VerbatimChar"/>
        </w:rPr>
        <w:t xml:space="preserve">                      &lt;td&gt;Заголовок описания издания - Источника&lt;/td&gt;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&lt;td&gt;Сведения, относящиеся к заглавию&lt;/td&gt;</w:t>
      </w:r>
      <w:r>
        <w:br/>
      </w:r>
      <w:r>
        <w:rPr>
          <w:rStyle w:val="VerbatimChar"/>
        </w:rPr>
        <w:t xml:space="preserve">                      &lt;td&gt;Перед вторым и последующими значениями ставить " : "&lt;/td&gt;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&lt;td&gt;200e.mnu&lt;/td&gt;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&lt;td&gt;Сведения об ответственности&lt;/td&gt;</w:t>
      </w:r>
      <w:r>
        <w:br/>
      </w:r>
      <w:r>
        <w:rPr>
          <w:rStyle w:val="VerbatimChar"/>
        </w:rPr>
        <w:t xml:space="preserve">                      &lt;td&gt;Если не заполнено, формируется автоматически при "Сохранении" из сведений о "лицах" и коллективах&lt;/td&gt;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&lt;td&gt;ISBN или ISSN&lt;/td&gt;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&lt;td&gt;O&lt;/td&gt;</w:t>
      </w:r>
      <w:r>
        <w:br/>
      </w:r>
      <w:r>
        <w:rPr>
          <w:rStyle w:val="VerbatimChar"/>
        </w:rPr>
        <w:t xml:space="preserve">                      &lt;td&gt;Сведения об ответственности серии&lt;/td&gt;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&lt;td&gt;P&lt;/td&gt;</w:t>
      </w:r>
      <w:r>
        <w:br/>
      </w:r>
      <w:r>
        <w:rPr>
          <w:rStyle w:val="VerbatimChar"/>
        </w:rPr>
        <w:t xml:space="preserve">                      &lt;td&gt;Сведения об издании&lt;/td&gt;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&lt;td&gt;205.mnu\\1&lt;/td&gt;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&lt;td&gt;V&lt;/td&gt;</w:t>
      </w:r>
      <w:r>
        <w:br/>
      </w:r>
      <w:r>
        <w:rPr>
          <w:rStyle w:val="VerbatimChar"/>
        </w:rPr>
        <w:t xml:space="preserve">                      &lt;td&gt;Обозначение и № в серии&lt;/td&gt;</w:t>
      </w:r>
      <w:r>
        <w:br/>
      </w:r>
      <w:r>
        <w:rPr>
          <w:rStyle w:val="VerbatimChar"/>
        </w:rPr>
        <w:t xml:space="preserve">                      &lt;td&gt;Область серии издания - Источника&lt;/td&gt;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&lt;td&gt;obs.mnu\\1&lt;/td&gt;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&lt;td&gt;1-й автор-Заголовок описания&lt;/td&gt;</w:t>
      </w:r>
      <w:r>
        <w:br/>
      </w:r>
      <w:r>
        <w:rPr>
          <w:rStyle w:val="VerbatimChar"/>
        </w:rPr>
        <w:t xml:space="preserve">                      &lt;td&gt;Издание-Источник; авторов не более 3-х! - Фам.,&lt;пробел,иниц.&gt;ИЛИ&lt;запятая, пробел, расширение&gt;&lt;/td&gt;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&lt;td&gt;Материал источника&lt;/td&gt;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&lt;td&gt;9631.mnu&lt;/td&gt;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&lt;td&gt;7&lt;/td&gt;</w:t>
      </w:r>
      <w:r>
        <w:br/>
      </w:r>
      <w:r>
        <w:rPr>
          <w:rStyle w:val="VerbatimChar"/>
        </w:rPr>
        <w:t xml:space="preserve">                      &lt;td&gt;Сокращение коллектива по ГОСТ&lt;/td&gt;</w:t>
      </w:r>
      <w:r>
        <w:br/>
      </w:r>
      <w:r>
        <w:rPr>
          <w:rStyle w:val="VerbatimChar"/>
        </w:rPr>
        <w:t xml:space="preserve">                      &lt;td&gt;Используется при формировании ЭД "Сведения об ответственности"&lt;/td&gt;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&lt;td&gt;9&lt;/td&gt;</w:t>
      </w:r>
      <w:r>
        <w:br/>
      </w:r>
      <w:r>
        <w:rPr>
          <w:rStyle w:val="VerbatimChar"/>
        </w:rPr>
        <w:t xml:space="preserve">                      &lt;td&gt;Роль (Инвертирование ФИО допустимо?)&lt;/td&gt;</w:t>
      </w:r>
      <w:r>
        <w:br/>
      </w:r>
      <w:r>
        <w:rPr>
          <w:rStyle w:val="VerbatimChar"/>
        </w:rPr>
        <w:t xml:space="preserve">                      &lt;td&gt;Заполнять для сложных фамилий (по умолчанию инверт. допустимо - инициалы могут стоять перед фамилией)&lt;/td&gt;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&lt;td&gt;di.mnu&lt;/td&gt;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"Аналитическое описание статьи (полное)"&lt;/h4&gt;&lt;p&gt;Логическое значение поля: 963: Продолжение - Сведения о серии и др.&lt;/p&gt;&lt;h3&gt;964 - Индексы ГРНТИ&lt;/h3&gt;&lt;p&gt;Повторяющееся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(полное)&lt;li&gt; Все остальные виды записей&lt;/ul&gt;&lt;h3&gt;965 - Дескрипторы&lt;/h3&gt;&lt;p&gt;Повторяющееся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(полное)&lt;li&gt; Описание музейного предмета&lt;/ul&gt;&lt;h3&gt;971 - 1-й Врем.коллектив - заголовок описания&lt;/h3&gt;&lt;p&gt;Не повторяющееся поле&lt;/p&gt;Используется при следующих типах описаний:&lt;ul&gt;&lt;li&gt; Описание книги "Под автором", "Под коллективом" или "Под заглавием"&lt;/ul&gt;&lt;table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&lt;td&gt;НАИМЕНОВАНИЕ&lt;/td&gt;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&lt;td&gt;Номер мероприятия&lt;/td&gt;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&lt;td&gt;Место проведения - Город 1&lt;/td&gt;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&lt;td&gt;Дата проведения мероприятия&lt;/td&gt;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&lt;td&gt;Место проведения - Город 2&lt;/td&gt;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&lt;td&gt;Место проведения - Город 3&lt;/td&gt;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&lt;td&gt;Роль(формировать сведения об отв.?)&lt;/td&gt;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&lt;td&gt;ROLC.mnu&lt;/td&gt;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&lt;td&gt;V&lt;/td&gt;</w:t>
      </w:r>
      <w:r>
        <w:br/>
      </w:r>
      <w:r>
        <w:rPr>
          <w:rStyle w:val="VerbatimChar"/>
        </w:rPr>
        <w:t xml:space="preserve">                      &lt;td&gt;Аббревиатура&lt;/td&gt;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&lt;td&gt;Ввод через AUTHORITY-файл (N записи)&lt;/td&gt;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&lt;td&gt;Функция&lt;/td&gt;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&lt;td&gt;7024.tre\\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&lt;td&gt;Функция 1&lt;/td&gt;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&lt;td&gt;7024.tre\\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&lt;td&gt;6&lt;/td&gt;</w:t>
      </w:r>
      <w:r>
        <w:br/>
      </w:r>
      <w:r>
        <w:rPr>
          <w:rStyle w:val="VerbatimChar"/>
        </w:rPr>
        <w:t xml:space="preserve">                      &lt;td&gt;Функция 2&lt;/td&gt;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&lt;td&gt;7024.tre\\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&lt;td&gt;7&lt;/td&gt;</w:t>
      </w:r>
      <w:r>
        <w:br/>
      </w:r>
      <w:r>
        <w:rPr>
          <w:rStyle w:val="VerbatimChar"/>
        </w:rPr>
        <w:t xml:space="preserve">                      &lt;td&gt;Сокращение по ГОСТ&lt;/td&gt;</w:t>
      </w:r>
      <w:r>
        <w:br/>
      </w:r>
      <w:r>
        <w:rPr>
          <w:rStyle w:val="VerbatimChar"/>
        </w:rPr>
        <w:t xml:space="preserve">                      &lt;td&gt;Используется при формировании ЭД "Сведения об ответственности"&lt;/td&gt;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&lt;/tr&gt;&lt;/table&gt;&lt;h3&gt;972 - Другие врем.коллективы, не входящие в заголовок описания&lt;/h3&gt;&lt;p&gt;Повторяющееся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(полное)&lt;li&gt; ~BOUNI~&lt;/ul&gt;&lt;table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&lt;td&gt;НАИМЕНОВАНИЕ&lt;/td&gt;</w:t>
      </w:r>
      <w:r>
        <w:br/>
      </w:r>
      <w:r>
        <w:rPr>
          <w:rStyle w:val="VerbatimChar"/>
        </w:rPr>
        <w:t xml:space="preserve">                      &lt;td&gt;Временный коллективный автор&lt;/td&gt;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&lt;td&gt;Номер мероприятия&lt;/td&gt;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&lt;td&gt;Место проведения-Город 1&lt;/td&gt;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&lt;td&gt;Дата проведения мероприятия&lt;/td&gt;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&lt;td&gt;Место проведения-Город 2&lt;/td&gt;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&lt;td&gt;Место проведения-Город 3&lt;/td&gt;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 (Нужна добавочная карточка,форм. сведения об отв. ?)&lt;/td&gt;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&lt;td&gt;rolc.mnu&lt;/td&gt;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&lt;td&gt;V&lt;/td&gt;</w:t>
      </w:r>
      <w:r>
        <w:br/>
      </w:r>
      <w:r>
        <w:rPr>
          <w:rStyle w:val="VerbatimChar"/>
        </w:rPr>
        <w:t xml:space="preserve">                      &lt;td&gt;Аббревиатура&lt;/td&gt;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&lt;td&gt;Ввод через AUTHORITY-файл (N записи)&lt;/td&gt;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&lt;td&gt;Функция&lt;/td&gt;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&lt;td&gt;7024.tre\\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&lt;td&gt;Функция 1&lt;/td&gt;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&lt;td&gt;7024.tre\\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&lt;td&gt;6&lt;/td&gt;</w:t>
      </w:r>
      <w:r>
        <w:br/>
      </w:r>
      <w:r>
        <w:rPr>
          <w:rStyle w:val="VerbatimChar"/>
        </w:rPr>
        <w:t xml:space="preserve">                      &lt;td&gt;Функция 2&lt;/td&gt;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&lt;td&gt;7024.tre\\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&lt;td&gt;7&lt;/td&gt;</w:t>
      </w:r>
      <w:r>
        <w:br/>
      </w:r>
      <w:r>
        <w:rPr>
          <w:rStyle w:val="VerbatimChar"/>
        </w:rPr>
        <w:t xml:space="preserve">                      &lt;td&gt;Сокращение по ГОСТ&lt;/td&gt;</w:t>
      </w:r>
      <w:r>
        <w:br/>
      </w:r>
      <w:r>
        <w:rPr>
          <w:rStyle w:val="VerbatimChar"/>
        </w:rPr>
        <w:t xml:space="preserve">                      &lt;td&gt;Используется при формировании ЭД "Сведения об ответственности"&lt;/td&gt;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журнала и ввод сведений о ПЕРВОМ поступлении"&lt;/h4&gt;&lt;p&gt;Логическое значение поля: 972: Временные коллективы(конференция, симпозиум ... )&lt;/p&gt;&lt;h3&gt;981 - 1-й Издатель документа (ДД или НТД)&lt;/h3&gt;&lt;p&gt;Повторяющееся поле&lt;/p&gt;Используется при следующих типах описаний:&lt;ul&gt;&lt;li&gt; Аналитическое описание юридического документа или НТД&lt;/ul&gt;&lt;table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&lt;td&gt;Полное наименование лица или организации&lt;/td&gt;</w:t>
      </w:r>
      <w:r>
        <w:br/>
      </w:r>
      <w:r>
        <w:rPr>
          <w:rStyle w:val="VerbatimChar"/>
        </w:rPr>
        <w:t xml:space="preserve">                      &lt;td&gt;Издатель юридического документа&lt;/td&gt;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&lt;td&gt;Сокращенное наименование лица или организации&lt;/td&gt;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&lt;td&gt;Дата выпуска&lt;/td&gt;</w:t>
      </w:r>
      <w:r>
        <w:br/>
      </w:r>
      <w:r>
        <w:rPr>
          <w:rStyle w:val="VerbatimChar"/>
        </w:rPr>
        <w:t xml:space="preserve">                      &lt;td&gt;В формате ГГГГММДД&lt;/td&gt;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&lt;td&gt;N&lt;/td&gt;</w:t>
      </w:r>
      <w:r>
        <w:br/>
      </w:r>
      <w:r>
        <w:rPr>
          <w:rStyle w:val="VerbatimChar"/>
        </w:rPr>
        <w:t xml:space="preserve">                      &lt;td&gt;Номер документа&lt;/td&gt;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&lt;td&gt;Ввод через AUTHORITY-файл (N записи)&lt;/td&gt;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&lt;td&gt;7&lt;/td&gt;</w:t>
      </w:r>
      <w:r>
        <w:br/>
      </w:r>
      <w:r>
        <w:rPr>
          <w:rStyle w:val="VerbatimChar"/>
        </w:rPr>
        <w:t xml:space="preserve">                      &lt;td&gt;Сокращение организации по ГОСТ&lt;/td&gt;</w:t>
      </w:r>
      <w:r>
        <w:br/>
      </w:r>
      <w:r>
        <w:rPr>
          <w:rStyle w:val="VerbatimChar"/>
        </w:rPr>
        <w:t xml:space="preserve">                      &lt;td&gt;Используется при формировании ЭД "Сведения об ответственности"&lt;/td&gt;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&lt;/tr&gt;&lt;/table&gt;&lt;h3&gt;982 - Патент, Отчет о НИР, НТД и ЮД - спец. сведения&lt;/h3&gt;&lt;p&gt;Повторяющееся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Аналитическое описание юридического документа или НТД&lt;li&gt; Аналитическое описание статьи (полное)&lt;li&gt; ~BOUNI~&lt;/ul&gt;&lt;table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&lt;td&gt;0&lt;/td&gt;</w:t>
      </w:r>
      <w:r>
        <w:br/>
      </w:r>
      <w:r>
        <w:rPr>
          <w:rStyle w:val="VerbatimChar"/>
        </w:rPr>
        <w:t xml:space="preserve">                      &lt;td&gt;Вид патентного (12) или НТД документа&lt;/td&gt;</w:t>
      </w:r>
      <w:r>
        <w:br/>
      </w:r>
      <w:r>
        <w:rPr>
          <w:rStyle w:val="VerbatimChar"/>
        </w:rPr>
        <w:t xml:space="preserve">                      &lt;td&gt;Вводится в Шифр перед номером&lt;/td&gt;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&lt;td&gt;vpatu.mnu\\0&lt;/td&gt;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&lt;td&gt;Взамен какого документа&lt;/td&gt;</w:t>
      </w:r>
      <w:r>
        <w:br/>
      </w:r>
      <w:r>
        <w:rPr>
          <w:rStyle w:val="VerbatimChar"/>
        </w:rPr>
        <w:t xml:space="preserve">                      &lt;td&gt;НТД; разные заменяемые ГОСТы вводить в отдельные повторения поля&lt;/td&gt;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&lt;td&gt;Введен  с ...  (дата)&lt;/td&gt;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&lt;td&gt;Срок действия  (дата)&lt;/td&gt;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&lt;td&gt;ЧАСТИЧНО взамен какого документа&lt;/td&gt;</w:t>
      </w:r>
      <w:r>
        <w:br/>
      </w:r>
      <w:r>
        <w:rPr>
          <w:rStyle w:val="VerbatimChar"/>
        </w:rPr>
        <w:t xml:space="preserve">                      &lt;td&gt;НТД; разные заменяемые ГОСТы вводить в отдельные повторения поля&lt;/td&gt;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&lt;td&gt;Заменен каким документом&lt;/td&gt;</w:t>
      </w:r>
      <w:r>
        <w:br/>
      </w:r>
      <w:r>
        <w:rPr>
          <w:rStyle w:val="VerbatimChar"/>
        </w:rPr>
        <w:t xml:space="preserve">                      &lt;td&gt;НТД; разные заменяющие ГОСТы вводить в отдельные повторения поля&lt;/td&gt;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&lt;td&gt;ЧАСТИЧНО заменен каким документом&lt;/td&gt;</w:t>
      </w:r>
      <w:r>
        <w:br/>
      </w:r>
      <w:r>
        <w:rPr>
          <w:rStyle w:val="VerbatimChar"/>
        </w:rPr>
        <w:t xml:space="preserve">                      &lt;td&gt;НТД; разные заменяющие ГОСТы вводить в отдельные повторения поля&lt;/td&gt;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&lt;td&gt;Заменен с ...  (дата)&lt;/td&gt;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&lt;td&gt;Патент - Индекс (51/52)&lt;/td&gt;</w:t>
      </w:r>
      <w:r>
        <w:br/>
      </w:r>
      <w:r>
        <w:rPr>
          <w:rStyle w:val="VerbatimChar"/>
        </w:rPr>
        <w:t xml:space="preserve">                      &lt;td&gt;Патенты и другие охр.док-ты. Повторяется при использовании МКИ и НКИ&lt;/td&gt;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&lt;td&gt;K&lt;/td&gt;</w:t>
      </w:r>
      <w:r>
        <w:br/>
      </w:r>
      <w:r>
        <w:rPr>
          <w:rStyle w:val="VerbatimChar"/>
        </w:rPr>
        <w:t xml:space="preserve">                      &lt;td&gt;Патент - Классификация изобретений&lt;/td&gt;</w:t>
      </w:r>
      <w:r>
        <w:br/>
      </w:r>
      <w:r>
        <w:rPr>
          <w:rStyle w:val="VerbatimChar"/>
        </w:rPr>
        <w:t xml:space="preserve">                      &lt;td&gt;Патенты и другие охр.док-ты. Повторяется при использовании МКИ и НКИ&lt;/td&gt;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&lt;td&gt;Kliz.mnu&lt;/td&gt;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&lt;td&gt;M&lt;/td&gt;</w:t>
      </w:r>
      <w:r>
        <w:br/>
      </w:r>
      <w:r>
        <w:rPr>
          <w:rStyle w:val="VerbatimChar"/>
        </w:rPr>
        <w:t xml:space="preserve">                      &lt;td&gt;Патент-Место публикации (46)&lt;/td&gt;</w:t>
      </w:r>
      <w:r>
        <w:br/>
      </w:r>
      <w:r>
        <w:rPr>
          <w:rStyle w:val="VerbatimChar"/>
        </w:rPr>
        <w:t xml:space="preserve">                      &lt;td&gt;Официальное издание, в котором опубликованы сведения о патентном документе&lt;/td&gt;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&lt;td&gt;982m.mnu\\1&lt;/td&gt;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&lt;td&gt;P&lt;/td&gt;</w:t>
      </w:r>
      <w:r>
        <w:br/>
      </w:r>
      <w:r>
        <w:rPr>
          <w:rStyle w:val="VerbatimChar"/>
        </w:rPr>
        <w:t xml:space="preserve">                      &lt;td&gt;Патент-Дата публикации (46)&lt;ГГГГММДД&gt;&lt;/td&gt;</w:t>
      </w:r>
      <w:r>
        <w:br/>
      </w:r>
      <w:r>
        <w:rPr>
          <w:rStyle w:val="VerbatimChar"/>
        </w:rPr>
        <w:t xml:space="preserve">                      &lt;td&gt;Патенты и другие охранные документы; &lt;Alt + Д&gt;-для ввода текущей даты&lt;/td&gt;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&lt;td&gt;R&lt;/td&gt;</w:t>
      </w:r>
      <w:r>
        <w:br/>
      </w:r>
      <w:r>
        <w:rPr>
          <w:rStyle w:val="VerbatimChar"/>
        </w:rPr>
        <w:t xml:space="preserve">                      &lt;td&gt;Патент-Дата подачи заявки (22) &lt;ГГГГММДД&gt;&lt;/td&gt;</w:t>
      </w:r>
      <w:r>
        <w:br/>
      </w:r>
      <w:r>
        <w:rPr>
          <w:rStyle w:val="VerbatimChar"/>
        </w:rPr>
        <w:t xml:space="preserve">                      &lt;td&gt;Патенты и другие охранные документы - Дата регистрации (подачи) заявки; &lt;Alt + Д&gt;-текущая дата&lt;/td&gt;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&lt;td&gt;S&lt;/td&gt;</w:t>
      </w:r>
      <w:r>
        <w:br/>
      </w:r>
      <w:r>
        <w:rPr>
          <w:rStyle w:val="VerbatimChar"/>
        </w:rPr>
        <w:t xml:space="preserve">                      &lt;td&gt;Патент - Страна или МО (19-ВОИС)&lt;/td&gt;</w:t>
      </w:r>
      <w:r>
        <w:br/>
      </w:r>
      <w:r>
        <w:rPr>
          <w:rStyle w:val="VerbatimChar"/>
        </w:rPr>
        <w:t xml:space="preserve">                      &lt;td&gt;Патенты и другие охранные документы - Страна или МО, выдавшая документ&lt;/td&gt;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&lt;td&gt;str.mnu\\2&lt;/td&gt;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 - выводить в заголовок описания&lt;/td&gt;</w:t>
      </w:r>
      <w:r>
        <w:br/>
      </w:r>
      <w:r>
        <w:rPr>
          <w:rStyle w:val="VerbatimChar"/>
        </w:rPr>
        <w:t xml:space="preserve">                      &lt;td&gt;По умолчанию специфические данные выводятся НЕ в сведения к заглавию, отмена - в Сведения к заглавию&lt;/td&gt;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&lt;td&gt;V&lt;/td&gt;</w:t>
      </w:r>
      <w:r>
        <w:br/>
      </w:r>
      <w:r>
        <w:rPr>
          <w:rStyle w:val="VerbatimChar"/>
        </w:rPr>
        <w:t xml:space="preserve">                      &lt;td&gt;Свед. о конвенционном приоритете (31)&lt;/td&gt;</w:t>
      </w:r>
      <w:r>
        <w:br/>
      </w:r>
      <w:r>
        <w:rPr>
          <w:rStyle w:val="VerbatimChar"/>
        </w:rPr>
        <w:t xml:space="preserve">                      &lt;td&gt;Патенты и другие охранные документы - ДАТА ПОДАЧИ ЗАЯВКИ&lt;/td&gt;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&lt;td&gt;Свед. о конвенционном приоритете (32)&lt;/td&gt;</w:t>
      </w:r>
      <w:r>
        <w:br/>
      </w:r>
      <w:r>
        <w:rPr>
          <w:rStyle w:val="VerbatimChar"/>
        </w:rPr>
        <w:t xml:space="preserve">                      &lt;td&gt;Патенты и другие охранные документы - НОМЕР ПЕРВИЧНОЙ ЗАЯВКИ&lt;/td&gt;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&lt;td&gt;Y&lt;/td&gt;</w:t>
      </w:r>
      <w:r>
        <w:br/>
      </w:r>
      <w:r>
        <w:rPr>
          <w:rStyle w:val="VerbatimChar"/>
        </w:rPr>
        <w:t xml:space="preserve">                      &lt;td&gt;Свед. о конвенционном приоритете (33)&lt;/td&gt;</w:t>
      </w:r>
      <w:r>
        <w:br/>
      </w:r>
      <w:r>
        <w:rPr>
          <w:rStyle w:val="VerbatimChar"/>
        </w:rPr>
        <w:t xml:space="preserve">                      &lt;td&gt;Патенты и другие охранные документы - СТРАНА, за которой закреплен приоритет&lt;/td&gt;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&lt;td&gt;str.mnu\\2&lt;/td&gt;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&lt;td&gt;Патент-Регистрационный № заявки (21)&lt;/td&gt;</w:t>
      </w:r>
      <w:r>
        <w:br/>
      </w:r>
      <w:r>
        <w:rPr>
          <w:rStyle w:val="VerbatimChar"/>
        </w:rPr>
        <w:t xml:space="preserve">                      &lt;td&gt;Патенты и другие охранные документы&lt;/td&gt;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&lt;td&gt;Отчет о НИР - Номер (шифр) темы&lt;/td&gt;</w:t>
      </w:r>
      <w:r>
        <w:br/>
      </w:r>
      <w:r>
        <w:rPr>
          <w:rStyle w:val="VerbatimChar"/>
        </w:rPr>
        <w:t xml:space="preserve">                      &lt;td&gt;Отчет о НИР&lt;/td&gt;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&lt;td&gt;Отчет о НИР - Номер (шифр) этапа (части)&lt;/td&gt;</w:t>
      </w:r>
      <w:r>
        <w:br/>
      </w:r>
      <w:r>
        <w:rPr>
          <w:rStyle w:val="VerbatimChar"/>
        </w:rPr>
        <w:t xml:space="preserve">                      &lt;td&gt;Отчет о НИР&lt;/td&gt;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&lt;td&gt;Отчет о НИР - Номер (шифр) задания&lt;/td&gt;</w:t>
      </w:r>
      <w:r>
        <w:br/>
      </w:r>
      <w:r>
        <w:rPr>
          <w:rStyle w:val="VerbatimChar"/>
        </w:rPr>
        <w:t xml:space="preserve">                      &lt;td&gt;Отчет о НИР&lt;/td&gt;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&lt;td&gt;Отчет о НИР - Номер гос. регистрации&lt;/td&gt;</w:t>
      </w:r>
      <w:r>
        <w:br/>
      </w:r>
      <w:r>
        <w:rPr>
          <w:rStyle w:val="VerbatimChar"/>
        </w:rPr>
        <w:t xml:space="preserve">                      &lt;td&gt;Отчет о НИР&lt;/td&gt;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&lt;td&gt;Инвентарный номер ВНТИЦентра&lt;/td&gt;</w:t>
      </w:r>
      <w:r>
        <w:br/>
      </w:r>
      <w:r>
        <w:rPr>
          <w:rStyle w:val="VerbatimChar"/>
        </w:rPr>
        <w:t xml:space="preserve">                      &lt;td&gt;Отчет о НИР - Инвентарный номер, присвоенный ВНТИЦентром&lt;/td&gt;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&lt;td&gt;9&lt;/td&gt;</w:t>
      </w:r>
      <w:r>
        <w:br/>
      </w:r>
      <w:r>
        <w:rPr>
          <w:rStyle w:val="VerbatimChar"/>
        </w:rPr>
        <w:t xml:space="preserve">                      &lt;td&gt;Номер документа (11-ВОИС)&lt;/td&gt;</w:t>
      </w:r>
      <w:r>
        <w:br/>
      </w:r>
      <w:r>
        <w:rPr>
          <w:rStyle w:val="VerbatimChar"/>
        </w:rPr>
        <w:t xml:space="preserve">                      &lt;td&gt;Вводится в Шифр вместе с обозначением вида&lt;/td&gt;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&lt;/tr&gt;&lt;/table&gt;&lt;h3&gt;993 - Копия документа на другом носителе, которая хранится отдельно&lt;/h3&gt;&lt;p&gt;Повторяющееся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журнала/газеты)&lt;li&gt; Аналитическое описание юридического документа или НТД&lt;li&gt; Аналитическое описание статьи (полное)&lt;li&gt; ~BOUNI~&lt;/ul&gt;&lt;table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&lt;td&gt;Носитель&lt;/td&gt;</w:t>
      </w:r>
      <w:r>
        <w:br/>
      </w:r>
      <w:r>
        <w:rPr>
          <w:rStyle w:val="VerbatimChar"/>
        </w:rPr>
        <w:t xml:space="preserve">                      &lt;td&gt;Копия документа на другом носителе, которая хранится отдельно от основного документа&lt;/td&gt;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&lt;td&gt;2151.tre\\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&lt;td&gt;Шифр&lt;/td&gt;</w:t>
      </w:r>
      <w:r>
        <w:br/>
      </w:r>
      <w:r>
        <w:rPr>
          <w:rStyle w:val="VerbatimChar"/>
        </w:rPr>
        <w:t xml:space="preserve">                      &lt;td&gt;Копия документа на другом носителе, которая хранится отдельно от основного документа&lt;/td&gt;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&lt;td&gt;Место хранения&lt;/td&gt;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&lt;td&gt;mhr.mnu\\0&lt;/td&gt;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журнала/газеты)"&lt;/h4&gt;&lt;p&gt;Логическое значение поля: 993: Копия - микрофильм/микрофиша&lt;/p&gt;&lt;h3&gt;995 - MeSH - неглавная&lt;/h3&gt;&lt;p&gt;Повторяющееся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(полное)&lt;/ul&gt;&lt;h3&gt;996 - MeSH - главная&lt;/h3&gt;&lt;p&gt;Повторяющееся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(полное)&lt;/ul&gt;&lt;h3&gt;999 - Количество выдач&lt;/h3&gt;&lt;p&gt;Не 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журнала/газеты)&lt;li&gt; Аналитическое описание юридического документа или НТД&lt;li&gt; Аналитическое описание статьи (полное)&lt;li&gt; ~BOUNI~&lt;li&gt; Все остальные виды записей&lt;/ul&gt;&lt;h3&gt;1003 - Штрих код&lt;/h3&gt;&lt;p&gt;Повторяющееся поле&lt;/p&gt;Используется при следующих типах описаний:&lt;ul&gt;&lt;li&gt; Служебная запись - групповая проверка фонда &lt;/ul&gt;&lt;h3&gt;1909 - Архивные сведения - списание&lt;/h3&gt;&lt;p&gt;Повторяющееся поле&lt;/p&gt;Используется при следующих типах описаний:&lt;ul&gt;&lt;li&gt; Описание журнала и ввод сведений о ПЕРВОМ поступлении&lt;/ul&gt;&lt;table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&lt;td&gt;Место хранения&lt;/td&gt;</w:t>
      </w:r>
      <w:r>
        <w:br/>
      </w:r>
      <w:r>
        <w:rPr>
          <w:rStyle w:val="VerbatimChar"/>
        </w:rPr>
        <w:t xml:space="preserve">                      &lt;td&gt;Место хранения комплекта&lt;/td&gt;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&lt;td&gt;mhr.mnu\\2&lt;/td&gt;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&lt;td&gt;Кумулированные сведения - ТОМ&lt;/td&gt;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&lt;td&gt;Кумулированные сведения - НОМЕРА&lt;/td&gt;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&lt;td&gt;K&lt;/td&gt;</w:t>
      </w:r>
      <w:r>
        <w:br/>
      </w:r>
      <w:r>
        <w:rPr>
          <w:rStyle w:val="VerbatimChar"/>
        </w:rPr>
        <w:t xml:space="preserve">                      &lt;td&gt;Номер комплекта (экз.)&lt;/td&gt;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&lt;td&gt;P&lt;/td&gt;</w:t>
      </w:r>
      <w:r>
        <w:br/>
      </w:r>
      <w:r>
        <w:rPr>
          <w:rStyle w:val="VerbatimChar"/>
        </w:rPr>
        <w:t xml:space="preserve">                      &lt;td&gt;Номер акта передачи&lt;/td&gt;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&lt;td&gt;Q&lt;/td&gt;</w:t>
      </w:r>
      <w:r>
        <w:br/>
      </w:r>
      <w:r>
        <w:rPr>
          <w:rStyle w:val="VerbatimChar"/>
        </w:rPr>
        <w:t xml:space="preserve">                      &lt;td&gt;Кумулированные сведения - ГОД&lt;/td&gt;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&lt;td&gt;V&lt;/td&gt;</w:t>
      </w:r>
      <w:r>
        <w:br/>
      </w:r>
      <w:r>
        <w:rPr>
          <w:rStyle w:val="VerbatimChar"/>
        </w:rPr>
        <w:t xml:space="preserve">                      &lt;td&gt;Кумулированные сведения-НОМЕРА валовые&lt;/td&gt;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&lt;td&gt;W&lt;/td&gt;</w:t>
      </w:r>
      <w:r>
        <w:br/>
      </w:r>
      <w:r>
        <w:rPr>
          <w:rStyle w:val="VerbatimChar"/>
        </w:rPr>
        <w:t xml:space="preserve">                      &lt;td&gt;Номер акта списания&lt;/td&gt;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&lt;/tr&gt;&lt;/table&gt;&lt;h3&gt;9999 - Связанные данные&lt;/h3&gt;&lt;p&gt;Не повторяющееся поле&lt;/p&gt;Используется при следующих типах описаний:&lt;ul&gt;&lt;li&gt; Описание книги "Под автором", "Под коллективом" или "Под заглавием"&lt;/ul&gt;&lt;h2&gt;Справочники&lt;/h2&gt;&lt;h3&gt;920.mnu - ИМЯ РАБОЧЕГО ЛИСТА&lt;/h3&gt;&lt;p&gt;Справочник используется в следующих полях: 920&lt;/p&gt;&lt;table class="table"&gt;&lt;tr&gt;&lt;th&gt;Ключ&lt;/th&gt;&lt;th&gt;Значение&lt;/th&gt;&lt;/tr&gt;&lt;tr&gt;&lt;td&gt;PAZK&lt;/td&gt;&lt;td&gt;Описание книги "Под индивид. или колл.автором" или "Под заглавием"&lt;/td&gt;&lt;/tr&gt;&lt;tr&gt;&lt;td&gt;PVK&lt;/td&gt;&lt;td&gt;Описание книги "Под временным колл.автором" (Труды конференций...)&lt;/td&gt;&lt;/tr&gt;&lt;tr&gt;&lt;td&gt;SPEC&lt;/td&gt;&lt;td&gt;Описание Спецификации Тома&lt;/td&gt;&lt;/tr&gt;&lt;tr&gt;&lt;td&gt;J&lt;/td&gt;&lt;td&gt;Описание журнала и ввод сведений о ПЕРВОМ поступлении&lt;/td&gt;&lt;/tr&gt;&lt;tr&gt;&lt;td&gt;NJ&lt;/td&gt;&lt;td&gt;Описание отдельного номера журнала&lt;/td&gt;&lt;/tr&gt;&lt;tr&gt;&lt;td&gt;NJP&lt;/td&gt;&lt;td&gt;Описание отдельного номера газеты/журнала, входящего в подшивку&lt;/td&gt;&lt;/tr&gt;&lt;tr&gt;&lt;td&gt;NJK&lt;/td&gt;&lt;td&gt;Описание подшивки (в формате отдельного номера журнала/газеты)&lt;/td&gt;&lt;/tr&gt;&lt;tr&gt;&lt;td&gt;ASP&lt;/td&gt;&lt;td&gt;Аналитическое описание статьи (полное)&lt;/td&gt;&lt;/tr&gt;&lt;tr&gt;&lt;td&gt;AUNTD&lt;/td&gt;&lt;td&gt;Аналитическое описание юридического документа или НТД&lt;/td&gt;&lt;/tr&gt;&lt;tr&gt;&lt;td&gt;MUSP&lt;/td&gt;&lt;td&gt;Описание музейного предмета&lt;/td&gt;&lt;/tr&gt;&lt;tr&gt;&lt;td&gt;IBIS&lt;/td&gt;&lt;td&gt;Упрощенное библиографическое описание книги&lt;/td&gt;&lt;/tr&gt;&lt;tr&gt;&lt;td&gt;SZPRF&lt;/td&gt;&lt;td&gt;Служебная запись - групповая проверка фонда &lt;/td&gt;&lt;/tr&gt;&lt;tr&gt;&lt;td&gt;BOUNI&lt;/td&gt;&lt;td&gt;"Встроенная" запись&lt;/td&gt;&lt;/tr&gt;&lt;/table&gt;&lt;h3&gt;str.mnu - СТРАНА&lt;/h3&gt;&lt;p&gt;Справочник используется в следующих полях: 102&lt;/p&gt;&lt;table class="table"&gt;&lt;tr&gt;&lt;th&gt;Ключ&lt;/th&gt;&lt;th&gt;Значение&lt;/th&gt;&lt;/tr&gt;&lt;tr&gt;&lt;td&gt;AU&lt;/td&gt;&lt;td&gt;Австралия&lt;/td&gt;&lt;/tr&gt;&lt;tr&gt;&lt;td&gt;AT&lt;/td&gt;&lt;td&gt;Австрия&lt;/td&gt;&lt;/tr&gt;&lt;tr&gt;&lt;td&gt;AL&lt;/td&gt;&lt;td&gt;Албания&lt;/td&gt;&lt;/tr&gt;&lt;tr&gt;&lt;td&gt;AZ&lt;/td&gt;&lt;td&gt;Азербайджан&lt;/td&gt;&lt;/tr&gt;&lt;tr&gt;&lt;td&gt;AM&lt;/td&gt;&lt;td&gt;Армения&lt;/td&gt;&lt;/tr&gt;&lt;tr&gt;&lt;td&gt;DZ&lt;/td&gt;&lt;td&gt;Алжир&lt;/td&gt;&lt;/tr&gt;&lt;tr&gt;&lt;td&gt;AO&lt;/td&gt;&lt;td&gt;Ангола&lt;/td&gt;&lt;/tr&gt;&lt;tr&gt;&lt;td&gt;AR&lt;/td&gt;&lt;td&gt;Аргентина&lt;/td&gt;&lt;/tr&gt;&lt;tr&gt;&lt;td&gt;AF&lt;/td&gt;&lt;td&gt;Афганистан&lt;/td&gt;&lt;/tr&gt;&lt;tr&gt;&lt;td&gt;BS&lt;/td&gt;&lt;td&gt;Багамы&lt;/td&gt;&lt;/tr&gt;&lt;tr&gt;&lt;td&gt;BD&lt;/td&gt;&lt;td&gt;Бангладеш&lt;/td&gt;&lt;/tr&gt;&lt;tr&gt;&lt;td&gt;BE&lt;/td&gt;&lt;td&gt;Бельгия&lt;/td&gt;&lt;/tr&gt;&lt;tr&gt;&lt;td&gt;BY&lt;/td&gt;&lt;td&gt;Белaрусь&lt;/td&gt;&lt;/tr&gt;&lt;tr&gt;&lt;td&gt;XX&lt;/td&gt;&lt;td&gt;Бирма см. Мьянма&lt;/td&gt;&lt;/tr&gt;&lt;tr&gt;&lt;td&gt;BG&lt;/td&gt;&lt;td&gt;Болгария&lt;/td&gt;&lt;/tr&gt;&lt;tr&gt;&lt;td&gt;BO&lt;/td&gt;&lt;td&gt;Боливия&lt;/td&gt;&lt;/tr&gt;&lt;tr&gt;&lt;td&gt;BW&lt;/td&gt;&lt;td&gt;Ботсвана&lt;/td&gt;&lt;/tr&gt;&lt;tr&gt;&lt;td&gt;BR&lt;/td&gt;&lt;td&gt;Бразилия&lt;/td&gt;&lt;/tr&gt;&lt;tr&gt;&lt;td&gt;VA&lt;/td&gt;&lt;td&gt;Ватикан&lt;/td&gt;&lt;/tr&gt;&lt;tr&gt;&lt;td&gt;GB&lt;/td&gt;&lt;td&gt;Великобритания&lt;/td&gt;&lt;/tr&gt;&lt;tr&gt;&lt;td&gt;HU&lt;/td&gt;&lt;td&gt;Венгрия&lt;/td&gt;&lt;/tr&gt;&lt;tr&gt;&lt;td&gt;VE&lt;/td&gt;&lt;td&gt;Венесуэла&lt;/td&gt;&lt;/tr&gt;&lt;tr&gt;&lt;td&gt;VN&lt;/td&gt;&lt;td&gt;Вьетнам&lt;/td&gt;&lt;/tr&gt;&lt;tr&gt;&lt;td&gt;GA&lt;/td&gt;&lt;td&gt;Габон&lt;/td&gt;&lt;/tr&gt;&lt;tr&gt;&lt;td&gt;GH&lt;/td&gt;&lt;td&gt;Гана&lt;/td&gt;&lt;/tr&gt;&lt;tr&gt;&lt;td&gt;GT&lt;/td&gt;&lt;td&gt;Гватемала&lt;/td&gt;&lt;/tr&gt;&lt;tr&gt;&lt;td&gt;GN&lt;/td&gt;&lt;td&gt;Гвинея&lt;/td&gt;&lt;/tr&gt;&lt;tr&gt;&lt;td&gt;GW&lt;/td&gt;&lt;td&gt;Гвинея-Бисау&lt;/td&gt;&lt;/tr&gt;&lt;tr&gt;&lt;td&gt;DE&lt;/td&gt;&lt;td&gt;Германия&lt;/td&gt;&lt;/tr&gt;&lt;tr&gt;&lt;td&gt;HN&lt;/td&gt;&lt;td&gt;Гондурас&lt;/td&gt;&lt;/tr&gt;&lt;tr&gt;&lt;td&gt;GR&lt;/td&gt;&lt;td&gt;Греция&lt;/td&gt;&lt;/tr&gt;&lt;tr&gt;&lt;td&gt;GE&lt;/td&gt;&lt;td&gt;Грузия&lt;/td&gt;&lt;/tr&gt;&lt;tr&gt;&lt;td&gt;DK&lt;/td&gt;&lt;td&gt;Дания&lt;/td&gt;&lt;/tr&gt;&lt;tr&gt;&lt;td&gt;DO&lt;/td&gt;&lt;td&gt;Доминиканская Республика&lt;/td&gt;&lt;/tr&gt;&lt;tr&gt;&lt;td&gt;EU&lt;/td&gt;&lt;td&gt;Европейское сообщество&lt;/td&gt;&lt;/tr&gt;&lt;tr&gt;&lt;td&gt;EG&lt;/td&gt;&lt;td&gt;Египет&lt;/td&gt;&lt;/tr&gt;&lt;tr&gt;&lt;td&gt;ZR&lt;/td&gt;&lt;td&gt;Заир&lt;/td&gt;&lt;/tr&gt;&lt;tr&gt;&lt;td&gt;ZM&lt;/td&gt;&lt;td&gt;Замбия&lt;/td&gt;&lt;/tr&gt;&lt;tr&gt;&lt;td&gt;IL&lt;/td&gt;&lt;td&gt;Израиль&lt;/td&gt;&lt;/tr&gt;&lt;tr&gt;&lt;td&gt;IN&lt;/td&gt;&lt;td&gt;Индия&lt;/td&gt;&lt;/tr&gt;&lt;tr&gt;&lt;td&gt;ID&lt;/td&gt;&lt;td&gt;Индонезия &lt;/td&gt;&lt;/tr&gt;&lt;tr&gt;&lt;td&gt;JO&lt;/td&gt;&lt;td&gt;Иордания&lt;/td&gt;&lt;/tr&gt;&lt;tr&gt;&lt;td&gt;IQ&lt;/td&gt;&lt;td&gt;Ирак&lt;/td&gt;&lt;/tr&gt;&lt;tr&gt;&lt;td&gt;IR&lt;/td&gt;&lt;td&gt;Иран&lt;/td&gt;&lt;/tr&gt;&lt;tr&gt;&lt;td&gt;IE&lt;/td&gt;&lt;td&gt;Ирландия&lt;/td&gt;&lt;/tr&gt;&lt;tr&gt;&lt;td&gt;IS&lt;/td&gt;&lt;td&gt;Исландия&lt;/td&gt;&lt;/tr&gt;&lt;tr&gt;&lt;td&gt;ES&lt;/td&gt;&lt;td&gt;Испания&lt;/td&gt;&lt;/tr&gt;&lt;tr&gt;&lt;td&gt;IT&lt;/td&gt;&lt;td&gt;Италия&lt;/td&gt;&lt;/tr&gt;&lt;tr&gt;&lt;td&gt;YE&lt;/td&gt;&lt;td&gt;Йемен&lt;/td&gt;&lt;/tr&gt;&lt;tr&gt;&lt;td&gt;KZ&lt;/td&gt;&lt;td&gt;Казахстан&lt;/td&gt;&lt;/tr&gt;&lt;tr&gt;&lt;td&gt;CM&lt;/td&gt;&lt;td&gt;Камерун&lt;/td&gt;&lt;/tr&gt;&lt;tr&gt;&lt;td&gt;KH&lt;/td&gt;&lt;td&gt;Камбоджа&lt;/td&gt;&lt;/tr&gt;&lt;tr&gt;&lt;td&gt;CA&lt;/td&gt;&lt;td&gt;Канада&lt;/td&gt;&lt;/tr&gt;&lt;tr&gt;&lt;td&gt;KE&lt;/td&gt;&lt;td&gt;Кения&lt;/td&gt;&lt;/tr&gt;&lt;tr&gt;&lt;td&gt;KG&lt;/td&gt;&lt;td&gt;Киргизия&lt;/td&gt;&lt;/tr&gt;&lt;tr&gt;&lt;td&gt;CN&lt;/td&gt;&lt;td&gt;Китай&lt;/td&gt;&lt;/tr&gt;&lt;tr&gt;&lt;td&gt;CO&lt;/td&gt;&lt;td&gt;Колумбия&lt;/td&gt;&lt;/tr&gt;&lt;tr&gt;&lt;td&gt;CG&lt;/td&gt;&lt;td&gt;Конго&lt;/td&gt;&lt;/tr&gt;&lt;tr&gt;&lt;td&gt;KP&lt;/td&gt;&lt;td&gt;Корейская народно-демократическая республика&lt;/td&gt;&lt;/tr&gt;&lt;tr&gt;&lt;td&gt;KR&lt;/td&gt;&lt;td&gt;Корея. Республика&lt;/td&gt;&lt;/tr&gt;&lt;tr&gt;&lt;td&gt;CR&lt;/td&gt;&lt;td&gt;Коста-Рика&lt;/td&gt;&lt;/tr&gt;&lt;tr&gt;&lt;td&gt;CU&lt;/td&gt;&lt;td&gt;Куба&lt;/td&gt;&lt;/tr&gt;&lt;tr&gt;&lt;td&gt;KW&lt;/td&gt;&lt;td&gt;Кувейт&lt;/td&gt;&lt;/tr&gt;&lt;tr&gt;&lt;td&gt;LV&lt;/td&gt;&lt;td&gt;Латвия&lt;/td&gt;&lt;/tr&gt;&lt;tr&gt;&lt;td&gt;LB&lt;/td&gt;&lt;td&gt;Ливан&lt;/td&gt;&lt;/tr&gt;&lt;tr&gt;&lt;td&gt;LY&lt;/td&gt;&lt;td&gt;Ливия&lt;/td&gt;&lt;/tr&gt;&lt;tr&gt;&lt;td&gt;LT&lt;/td&gt;&lt;td&gt;Литва&lt;/td&gt;&lt;/tr&gt;&lt;tr&gt;&lt;td&gt;LI&lt;/td&gt;&lt;td&gt;Лихтенштейн&lt;/td&gt;&lt;/tr&gt;&lt;tr&gt;&lt;td&gt;LU&lt;/td&gt;&lt;td&gt;Люксембург&lt;/td&gt;&lt;/tr&gt;&lt;tr&gt;&lt;td&gt;MU&lt;/td&gt;&lt;td&gt;Маврикий&lt;/td&gt;&lt;/tr&gt;&lt;tr&gt;&lt;td&gt;MG&lt;/td&gt;&lt;td&gt;Мадагаскар&lt;/td&gt;&lt;/tr&gt;&lt;tr&gt;&lt;td&gt;MW&lt;/td&gt;&lt;td&gt;Малави&lt;/td&gt;&lt;/tr&gt;&lt;tr&gt;&lt;td&gt;MY&lt;/td&gt;&lt;td&gt;Малайзия&lt;/td&gt;&lt;/tr&gt;&lt;tr&gt;&lt;td&gt;ML&lt;/td&gt;&lt;td&gt;Мали&lt;/td&gt;&lt;/tr&gt;&lt;tr&gt;&lt;td&gt;MT&lt;/td&gt;&lt;td&gt;Мальта&lt;/td&gt;&lt;/tr&gt;&lt;tr&gt;&lt;td&gt;MA&lt;/td&gt;&lt;td&gt;Марокко&lt;/td&gt;&lt;/tr&gt;&lt;tr&gt;&lt;td&gt;MX&lt;/td&gt;&lt;td&gt;Мексика&lt;/td&gt;&lt;/tr&gt;&lt;tr&gt;&lt;td&gt;MZ&lt;/td&gt;&lt;td&gt;Мозамбик&lt;/td&gt;&lt;/tr&gt;&lt;tr&gt;&lt;td&gt;MD&lt;/td&gt;&lt;td&gt;Молдавия&lt;/td&gt;&lt;/tr&gt;&lt;tr&gt;&lt;td&gt;MC&lt;/td&gt;&lt;td&gt;Монако&lt;/td&gt;&lt;/tr&gt;&lt;tr&gt;&lt;td&gt;MN&lt;/td&gt;&lt;td&gt;Монголия&lt;/td&gt;&lt;/tr&gt;&lt;tr&gt;&lt;td&gt;MM&lt;/td&gt;&lt;td&gt;Мьянма (Бирма)&lt;/td&gt;&lt;/tr&gt;&lt;tr&gt;&lt;td&gt;NP&lt;/td&gt;&lt;td&gt;Непал&lt;/td&gt;&lt;/tr&gt;&lt;tr&gt;&lt;td&gt;NE&lt;/td&gt;&lt;td&gt;Нигер&lt;/td&gt;&lt;/tr&gt;&lt;tr&gt;&lt;td&gt;NG&lt;/td&gt;&lt;td&gt;Нигерия&lt;/td&gt;&lt;/tr&gt;&lt;tr&gt;&lt;td&gt;NL&lt;/td&gt;&lt;td&gt;Нидерланды&lt;/td&gt;&lt;/tr&gt;&lt;tr&gt;&lt;td&gt;NI&lt;/td&gt;&lt;td&gt;Никарагуа&lt;/td&gt;&lt;/tr&gt;&lt;tr&gt;&lt;td&gt;NZ&lt;/td&gt;&lt;td&gt;Новая Зеландия&lt;/td&gt;&lt;/tr&gt;&lt;tr&gt;&lt;td&gt;NO&lt;/td&gt;&lt;td&gt;Норвегия&lt;/td&gt;&lt;/tr&gt;&lt;tr&gt;&lt;td&gt;PK&lt;/td&gt;&lt;td&gt;Пакистан&lt;/td&gt;&lt;/tr&gt;&lt;tr&gt;&lt;td&gt;PA&lt;/td&gt;&lt;td&gt;Панама&lt;/td&gt;&lt;/tr&gt;&lt;tr&gt;&lt;td&gt;PY&lt;/td&gt;&lt;td&gt;Парагвай&lt;/td&gt;&lt;/tr&gt;&lt;tr&gt;&lt;td&gt;PE&lt;/td&gt;&lt;td&gt;Перу&lt;/td&gt;&lt;/tr&gt;&lt;tr&gt;&lt;td&gt;PL&lt;/td&gt;&lt;td&gt;Польша&lt;/td&gt;&lt;/tr&gt;&lt;tr&gt;&lt;td&gt;PT&lt;/td&gt;&lt;td&gt;Португалия&lt;/td&gt;&lt;/tr&gt;&lt;tr&gt;&lt;td&gt;PR&lt;/td&gt;&lt;td&gt;Пуэрто-Рико&lt;/td&gt;&lt;/tr&gt;&lt;tr&gt;&lt;td&gt;RU&lt;/td&gt;&lt;td&gt;Российская Федерация&lt;/td&gt;&lt;/tr&gt;&lt;tr&gt;&lt;td&gt;RO&lt;/td&gt;&lt;td&gt;Румыния&lt;/td&gt;&lt;/tr&gt;&lt;tr&gt;&lt;td&gt;RS&lt;/td&gt;&lt;td&gt;Сербия&lt;/td&gt;&lt;/tr&gt;&lt;tr&gt;&lt;td&gt;RW&lt;/td&gt;&lt;td&gt;Руанда&lt;/td&gt;&lt;/tr&gt;&lt;tr&gt;&lt;td&gt;SV&lt;/td&gt;&lt;td&gt;Сальвадор&lt;/td&gt;&lt;/tr&gt;&lt;tr&gt;&lt;td&gt;SA&lt;/td&gt;&lt;td&gt;Саудовская Аравия&lt;/td&gt;&lt;/tr&gt;&lt;tr&gt;&lt;td&gt;SC&lt;/td&gt;&lt;td&gt;Сейшельские Острова&lt;/td&gt;&lt;/tr&gt;&lt;tr&gt;&lt;td&gt;SN&lt;/td&gt;&lt;td&gt;Сенегал&lt;/td&gt;&lt;/tr&gt;&lt;tr&gt;&lt;td&gt;SG&lt;/td&gt;&lt;td&gt;Сингапур&lt;/td&gt;&lt;/tr&gt;&lt;tr&gt;&lt;td&gt;SY&lt;/td&gt;&lt;td&gt;Сирия&lt;/td&gt;&lt;/tr&gt;&lt;tr&gt;&lt;td&gt;SK&lt;/td&gt;&lt;td&gt;Словакия&lt;/td&gt;&lt;/tr&gt;&lt;tr&gt;&lt;td&gt;SI&lt;/td&gt;&lt;td&gt;Словения&lt;/td&gt;&lt;/tr&gt;&lt;tr&gt;&lt;td&gt;SU&lt;/td&gt;&lt;td&gt;СССР&lt;/td&gt;&lt;/tr&gt;&lt;tr&gt;&lt;td&gt;US&lt;/td&gt;&lt;td&gt;Соединенные Штаты Америки&lt;/td&gt;&lt;/tr&gt;&lt;tr&gt;&lt;td&gt;SO&lt;/td&gt;&lt;td&gt;Сомали&lt;/td&gt;&lt;/tr&gt;&lt;tr&gt;&lt;td&gt;SD&lt;/td&gt;&lt;td&gt;Судан&lt;/td&gt;&lt;/tr&gt;&lt;tr&gt;&lt;td&gt;SL&lt;/td&gt;&lt;td&gt;Съера-Леоне&lt;/td&gt;&lt;/tr&gt;&lt;tr&gt;&lt;td&gt;HK&lt;/td&gt;&lt;td&gt;Сянган (Гонконг)&lt;/td&gt;&lt;/tr&gt;&lt;tr&gt;&lt;td&gt;TJ&lt;/td&gt;&lt;td&gt;Таджикистан&lt;/td&gt;&lt;/tr&gt;&lt;tr&gt;&lt;td&gt;TH&lt;/td&gt;&lt;td&gt;Таиланд&lt;/td&gt;&lt;/tr&gt;&lt;tr&gt;&lt;td&gt;TZ&lt;/td&gt;&lt;td&gt;Танзания&lt;/td&gt;&lt;/tr&gt;&lt;tr&gt;&lt;td&gt;TG&lt;/td&gt;&lt;td&gt;Того&lt;/td&gt;&lt;/tr&gt;&lt;tr&gt;&lt;td&gt;TT&lt;/td&gt;&lt;td&gt;Тринидад и Тобаго&lt;/td&gt;&lt;/tr&gt;&lt;tr&gt;&lt;td&gt;TN&lt;/td&gt;&lt;td&gt;Тунис&lt;/td&gt;&lt;/tr&gt;&lt;tr&gt;&lt;td&gt;TM&lt;/td&gt;&lt;td&gt;Туркменистан&lt;/td&gt;&lt;/tr&gt;&lt;tr&gt;&lt;td&gt;TR&lt;/td&gt;&lt;td&gt;Турция&lt;/td&gt;&lt;/tr&gt;&lt;tr&gt;&lt;td&gt;UG&lt;/td&gt;&lt;td&gt;Уганда&lt;/td&gt;&lt;/tr&gt;&lt;tr&gt;&lt;td&gt;UZ&lt;/td&gt;&lt;td&gt;Узбекистан&lt;/td&gt;&lt;/tr&gt;&lt;tr&gt;&lt;td&gt;UA&lt;/td&gt;&lt;td&gt;Украина&lt;/td&gt;&lt;/tr&gt;&lt;tr&gt;&lt;td&gt;UY&lt;/td&gt;&lt;td&gt;Уругвай&lt;/td&gt;&lt;/tr&gt;&lt;tr&gt;&lt;td&gt;FJ&lt;/td&gt;&lt;td&gt;Фиджи&lt;/td&gt;&lt;/tr&gt;&lt;tr&gt;&lt;td&gt;PH&lt;/td&gt;&lt;td&gt;Филиппины&lt;/td&gt;&lt;/tr&gt;&lt;tr&gt;&lt;td&gt;FI&lt;/td&gt;&lt;td&gt;Финляндия&lt;/td&gt;&lt;/tr&gt;&lt;tr&gt;&lt;td&gt;FR&lt;/td&gt;&lt;td&gt;Франция&lt;/td&gt;&lt;/tr&gt;&lt;tr&gt;&lt;td&gt;HR&lt;/td&gt;&lt;td&gt;Хорватия&lt;/td&gt;&lt;/tr&gt;&lt;tr&gt;&lt;td&gt;CF&lt;/td&gt;&lt;td&gt;Ценрально-Африканская Республика&lt;/td&gt;&lt;/tr&gt;&lt;tr&gt;&lt;td&gt;TD&lt;/td&gt;&lt;td&gt;Чад&lt;/td&gt;&lt;/tr&gt;&lt;tr&gt;&lt;td&gt;CZ&lt;/td&gt;&lt;td&gt;Чешская Республика&lt;/td&gt;&lt;/tr&gt;&lt;tr&gt;&lt;td&gt;CL&lt;/td&gt;&lt;td&gt;Чили&lt;/td&gt;&lt;/tr&gt;&lt;tr&gt;&lt;td&gt;CH&lt;/td&gt;&lt;td&gt;Швейцария&lt;/td&gt;&lt;/tr&gt;&lt;tr&gt;&lt;td&gt;SE&lt;/td&gt;&lt;td&gt;Швеция&lt;/td&gt;&lt;/tr&gt;&lt;tr&gt;&lt;td&gt;LK&lt;/td&gt;&lt;td&gt;Шри-Ланка&lt;/td&gt;&lt;/tr&gt;&lt;tr&gt;&lt;td&gt;EC&lt;/td&gt;&lt;td&gt;Эквадор&lt;/td&gt;&lt;/tr&gt;&lt;tr&gt;&lt;td&gt;EE&lt;/td&gt;&lt;td&gt;Эстония&lt;/td&gt;&lt;/tr&gt;&lt;tr&gt;&lt;td&gt;ET&lt;/td&gt;&lt;td&gt;Эфиопия&lt;/td&gt;&lt;/tr&gt;&lt;tr&gt;&lt;td&gt;YU&lt;/td&gt;&lt;td&gt;Югославия &lt;/td&gt;&lt;/tr&gt;&lt;tr&gt;&lt;td&gt;ZA&lt;/td&gt;&lt;td&gt;Южно-Африканская Республика&lt;/td&gt;&lt;/tr&gt;&lt;tr&gt;&lt;td&gt;JP&lt;/td&gt;&lt;td&gt;Япония&lt;/td&gt;&lt;/tr&gt;&lt;/table&gt;&lt;h3&gt;jz.mnu - ЯЗЫК ОСНОВНОГО ТЕКСТА&lt;/h3&gt;&lt;p&gt;Справочник используется в следующих полях: 101, 911&lt;/p&gt;&lt;table class="table"&gt;&lt;tr&gt;&lt;th&gt;Ключ&lt;/th&gt;&lt;th&gt;Значение&lt;/th&gt;&lt;/tr&gt;&lt;tr&gt;&lt;td&gt;abk&lt;/td&gt;&lt;td&gt;Абхазский&lt;/td&gt;&lt;/tr&gt;&lt;tr&gt;&lt;td&gt;ady&lt;/td&gt;&lt;td&gt;Адыгейский&lt;/td&gt;&lt;/tr&gt;&lt;tr&gt;&lt;td&gt;aze&lt;/td&gt;&lt;td&gt;Азербайджанский&lt;/td&gt;&lt;/tr&gt;&lt;tr&gt;&lt;td&gt;alb&lt;/td&gt;&lt;td&gt;Албанский&lt;/td&gt;&lt;/tr&gt;&lt;tr&gt;&lt;td&gt;ali&lt;/td&gt;&lt;td&gt;Алюторский&lt;/td&gt;&lt;/tr&gt;&lt;tr&gt;&lt;td&gt;amu&lt;/td&gt;&lt;td&gt;Амурский&lt;/td&gt;&lt;/tr&gt;&lt;tr&gt;&lt;td&gt;eng&lt;/td&gt;&lt;td&gt;Английский&lt;/td&gt;&lt;/tr&gt;&lt;tr&gt;&lt;td&gt;ara&lt;/td&gt;&lt;td&gt;Арабский&lt;/td&gt;&lt;/tr&gt;&lt;tr&gt;&lt;td&gt;arm&lt;/td&gt;&lt;td&gt;Армянский&lt;/td&gt;&lt;/tr&gt;&lt;tr&gt;&lt;td&gt;afr&lt;/td&gt;&lt;td&gt;Африкаанс&lt;/td&gt;&lt;/tr&gt;&lt;tr&gt;&lt;td&gt;bak&lt;/td&gt;&lt;td&gt;Башкирский&lt;/td&gt;&lt;/tr&gt;&lt;tr&gt;&lt;td&gt;bel&lt;/td&gt;&lt;td&gt;Белорусский&lt;/td&gt;&lt;/tr&gt;&lt;tr&gt;&lt;td&gt;bua&lt;/td&gt;&lt;td&gt;Бурятский&lt;/td&gt;&lt;/tr&gt;&lt;tr&gt;&lt;td&gt;bok&lt;/td&gt;&lt;td&gt;Бухарский&lt;/td&gt;&lt;/tr&gt;&lt;tr&gt;&lt;td&gt;bul&lt;/td&gt;&lt;td&gt;Болгарский&lt;/td&gt;&lt;/tr&gt;&lt;tr&gt;&lt;td&gt;hun&lt;/td&gt;&lt;td&gt;Венгерский&lt;/td&gt;&lt;/tr&gt;&lt;tr&gt;&lt;td&gt;vie&lt;/td&gt;&lt;td&gt;Вьетнамский&lt;/td&gt;&lt;/tr&gt;&lt;tr&gt;&lt;td&gt;dut&lt;/td&gt;&lt;td&gt;Голландский&lt;/td&gt;&lt;/tr&gt;&lt;tr&gt;&lt;td&gt;gre&lt;/td&gt;&lt;td&gt;Греческий&lt;/td&gt;&lt;/tr&gt;&lt;tr&gt;&lt;td&gt;geo&lt;/td&gt;&lt;td&gt;Грузинский&lt;/td&gt;&lt;/tr&gt;&lt;tr&gt;&lt;td&gt;dog&lt;/td&gt;&lt;td&gt;Дагестанский&lt;/td&gt;&lt;/tr&gt;&lt;tr&gt;&lt;td&gt;dan&lt;/td&gt;&lt;td&gt;Датский&lt;/td&gt;&lt;/tr&gt;&lt;tr&gt;&lt;td&gt;grc&lt;/td&gt;&lt;td&gt;Древнегреческий&lt;/td&gt;&lt;/tr&gt;&lt;tr&gt;&lt;td&gt;heb&lt;/td&gt;&lt;td&gt;Иврит&lt;/td&gt;&lt;/tr&gt;&lt;tr&gt;&lt;td&gt;yid&lt;/td&gt;&lt;td&gt;Идиш&lt;/td&gt;&lt;/tr&gt;&lt;tr&gt;&lt;td&gt;ing&lt;/td&gt;&lt;td&gt;Ингушский&lt;/td&gt;&lt;/tr&gt;&lt;tr&gt;&lt;td&gt;ind&lt;/td&gt;&lt;td&gt;Индонезийский&lt;/td&gt;&lt;/tr&gt;&lt;tr&gt;&lt;td&gt;iri&lt;/td&gt;&lt;td&gt;Ирландский&lt;/td&gt;&lt;/tr&gt;&lt;tr&gt;&lt;td&gt;ice&lt;/td&gt;&lt;td&gt;Исландский&lt;/td&gt;&lt;/tr&gt;&lt;tr&gt;&lt;td&gt;spa&lt;/td&gt;&lt;td&gt;Испанский&lt;/td&gt;&lt;/tr&gt;&lt;tr&gt;&lt;td&gt;ita&lt;/td&gt;&lt;td&gt;Итальянский&lt;/td&gt;&lt;/tr&gt;&lt;tr&gt;&lt;td&gt;kad&lt;/td&gt;&lt;td&gt;Кабардино-черкесcкий&lt;/td&gt;&lt;/tr&gt;&lt;tr&gt;&lt;td&gt;cau&lt;/td&gt;&lt;td&gt;Кавказский-другие&lt;/td&gt;&lt;/tr&gt;&lt;tr&gt;&lt;td&gt;kaz&lt;/td&gt;&lt;td&gt;Казахский&lt;/td&gt;&lt;/tr&gt;&lt;tr&gt;&lt;td&gt;kal&lt;/td&gt;&lt;td&gt;Калмыцкий&lt;/td&gt;&lt;/tr&gt;&lt;tr&gt;&lt;td&gt;kah&lt;/td&gt;&lt;td&gt;Карачаево-балкарский&lt;/td&gt;&lt;/tr&gt;&lt;tr&gt;&lt;td&gt;kar&lt;/td&gt;&lt;td&gt;Карельский&lt;/td&gt;&lt;/tr&gt;&lt;tr&gt;&lt;td&gt;ket&lt;/td&gt;&lt;td&gt;Кетский&lt;/td&gt;&lt;/tr&gt;&lt;tr&gt;&lt;td&gt;chi&lt;/td&gt;&lt;td&gt;Китайский&lt;/td&gt;&lt;/tr&gt;&lt;tr&gt;&lt;td&gt;kor&lt;/td&gt;&lt;td&gt;Корейский&lt;/td&gt;&lt;/tr&gt;&lt;tr&gt;&lt;td&gt;koy&lt;/td&gt;&lt;td&gt;Корякский&lt;/td&gt;&lt;/tr&gt;&lt;tr&gt;&lt;td&gt;kir&lt;/td&gt;&lt;td&gt;Киргизский&lt;/td&gt;&lt;/tr&gt;&lt;tr&gt;&lt;td&gt;lat&lt;/td&gt;&lt;td&gt;Латинский&lt;/td&gt;&lt;/tr&gt;&lt;tr&gt;&lt;td&gt;lav&lt;/td&gt;&lt;td&gt;Латвийский&lt;/td&gt;&lt;/tr&gt;&lt;tr&gt;&lt;td&gt;lez&lt;/td&gt;&lt;td&gt;Лезгинский&lt;/td&gt;&lt;/tr&gt;&lt;tr&gt;&lt;td&gt;lit&lt;/td&gt;&lt;td&gt;Литовский&lt;/td&gt;&lt;/tr&gt;&lt;tr&gt;&lt;td&gt;mac&lt;/td&gt;&lt;td&gt;Македонский&lt;/td&gt;&lt;/tr&gt;&lt;tr&gt;&lt;td&gt;may&lt;/td&gt;&lt;td&gt;Малайский&lt;/td&gt;&lt;/tr&gt;&lt;tr&gt;&lt;td&gt;vog&lt;/td&gt;&lt;td&gt;Мансийский&lt;/td&gt;&lt;/tr&gt;&lt;tr&gt;&lt;td&gt;chm&lt;/td&gt;&lt;td&gt;Марийский (Черемисский) &lt;/td&gt;&lt;/tr&gt;&lt;tr&gt;&lt;td&gt;mau&lt;/td&gt;&lt;td&gt;Маньчжерский&lt;/td&gt;&lt;/tr&gt;&lt;tr&gt;&lt;td&gt;mol&lt;/td&gt;&lt;td&gt;Молдавский&lt;/td&gt;&lt;/tr&gt;&lt;tr&gt;&lt;td&gt;mon&lt;/td&gt;&lt;td&gt;Монгольский&lt;/td&gt;&lt;/tr&gt;&lt;tr&gt;&lt;td&gt;mok&lt;/td&gt;&lt;td&gt;Мордовский&lt;/td&gt;&lt;/tr&gt;&lt;tr&gt;&lt;td&gt;mul&lt;/td&gt;&lt;td&gt;мультиязычное издание&lt;/td&gt;&lt;/tr&gt;&lt;tr&gt;&lt;td&gt;und&lt;/td&gt;&lt;td&gt;Не определено&lt;/td&gt;&lt;/tr&gt;&lt;tr&gt;&lt;td&gt;gol&lt;/td&gt;&lt;td&gt;Нанайский&lt;/td&gt;&lt;/tr&gt;&lt;tr&gt;&lt;td&gt;jur&lt;/td&gt;&lt;td&gt;Ненецкий&lt;/td&gt;&lt;/tr&gt;&lt;tr&gt;&lt;td&gt;ger&lt;/td&gt;&lt;td&gt;Немецкий&lt;/td&gt;&lt;/tr&gt;&lt;tr&gt;&lt;td&gt;nga&lt;/td&gt;&lt;td&gt;Нганасанский&lt;/td&gt;&lt;/tr&gt;&lt;tr&gt;&lt;td&gt;nor&lt;/td&gt;&lt;td&gt;Норвежский&lt;/td&gt;&lt;/tr&gt;&lt;tr&gt;&lt;td&gt;oss&lt;/td&gt;&lt;td&gt;Осетинский&lt;/td&gt;&lt;/tr&gt;&lt;tr&gt;&lt;td&gt;oro&lt;/td&gt;&lt;td&gt;Орочский&lt;/td&gt;&lt;/tr&gt;&lt;tr&gt;&lt;td&gt;per&lt;/td&gt;&lt;td&gt;Персидский&lt;/td&gt;&lt;/tr&gt;&lt;tr&gt;&lt;td&gt;pol&lt;/td&gt;&lt;td&gt;Польский&lt;/td&gt;&lt;/tr&gt;&lt;tr&gt;&lt;td&gt;por&lt;/td&gt;&lt;td&gt;Португальский&lt;/td&gt;&lt;/tr&gt;&lt;tr&gt;&lt;td&gt;rum&lt;/td&gt;&lt;td&gt;Румынский&lt;/td&gt;&lt;/tr&gt;&lt;tr&gt;&lt;td&gt;rus&lt;/td&gt;&lt;td&gt;Русский&lt;/td&gt;&lt;/tr&gt;&lt;tr&gt;&lt;td&gt;scc&lt;/td&gt;&lt;td&gt;Сербский&lt;/td&gt;&lt;/tr&gt;&lt;tr&gt;&lt;td&gt;sla&lt;/td&gt;&lt;td&gt;Словацкий&lt;/td&gt;&lt;/tr&gt;&lt;tr&gt;&lt;td&gt;slo&lt;/td&gt;&lt;td&gt;Словенский&lt;/td&gt;&lt;/tr&gt;&lt;tr&gt;&lt;td&gt;taj&lt;/td&gt;&lt;td&gt;Таджикский&lt;/td&gt;&lt;/tr&gt;&lt;tr&gt;&lt;td&gt;tar&lt;/td&gt;&lt;td&gt;Татарский&lt;/td&gt;&lt;/tr&gt;&lt;tr&gt;&lt;td&gt;tyv&lt;/td&gt;&lt;td&gt;Тувинский&lt;/td&gt;&lt;/tr&gt;&lt;tr&gt;&lt;td&gt;tuk&lt;/td&gt;&lt;td&gt;Туркменский&lt;/td&gt;&lt;/tr&gt;&lt;tr&gt;&lt;td&gt;tur&lt;/td&gt;&lt;td&gt;Турецкий&lt;/td&gt;&lt;/tr&gt;&lt;tr&gt;&lt;td&gt;uzb&lt;/td&gt;&lt;td&gt;Узбекский&lt;/td&gt;&lt;/tr&gt;&lt;tr&gt;&lt;td&gt;ude&lt;/td&gt;&lt;td&gt;Удэгейский&lt;/td&gt;&lt;/tr&gt;&lt;tr&gt;&lt;td&gt;ukr&lt;/td&gt;&lt;td&gt;Украинский&lt;/td&gt;&lt;/tr&gt;&lt;tr&gt;&lt;td&gt;udm&lt;/td&gt;&lt;td&gt;Удмуртский&lt;/td&gt;&lt;/tr&gt;&lt;tr&gt;&lt;td&gt;vot&lt;/td&gt;&lt;td&gt;Удмуртский (вотяцкий)&lt;/td&gt;&lt;/tr&gt;&lt;tr&gt;&lt;td&gt;fin&lt;/td&gt;&lt;td&gt;Финский&lt;/td&gt;&lt;/tr&gt;&lt;tr&gt;&lt;td&gt;fiu&lt;/td&gt;&lt;td&gt;Финно-угорский&lt;/td&gt;&lt;/tr&gt;&lt;tr&gt;&lt;td&gt;fle&lt;/td&gt;&lt;td&gt;Фламандский&lt;/td&gt;&lt;/tr&gt;&lt;tr&gt;&lt;td&gt;fre&lt;/td&gt;&lt;td&gt;Французский&lt;/td&gt;&lt;/tr&gt;&lt;tr&gt;&lt;td&gt;khk&lt;/td&gt;&lt;td&gt;Хакасский&lt;/td&gt;&lt;/tr&gt;&lt;tr&gt;&lt;td&gt;ost&lt;/td&gt;&lt;td&gt;Хантыйский (Остяцкий)&lt;/td&gt;&lt;/tr&gt;&lt;tr&gt;&lt;td&gt;hin&lt;/td&gt;&lt;td&gt;Хинди&lt;/td&gt;&lt;/tr&gt;&lt;tr&gt;&lt;td&gt;scr&lt;/td&gt;&lt;td&gt;Хорватский&lt;/td&gt;&lt;/tr&gt;&lt;tr&gt;&lt;td&gt;cze&lt;/td&gt;&lt;td&gt;Чешский&lt;/td&gt;&lt;/tr&gt;&lt;tr&gt;&lt;td&gt;chv&lt;/td&gt;&lt;td&gt;Чувашский&lt;/td&gt;&lt;/tr&gt;&lt;tr&gt;&lt;td&gt;chk&lt;/td&gt;&lt;td&gt;Чукотский&lt;/td&gt;&lt;/tr&gt;&lt;tr&gt;&lt;td&gt;swe&lt;/td&gt;&lt;td&gt;Шведский&lt;/td&gt;&lt;/tr&gt;&lt;tr&gt;&lt;td&gt;ewe&lt;/td&gt;&lt;td&gt;Эве&lt;/td&gt;&lt;/tr&gt;&lt;tr&gt;&lt;td&gt;tum&lt;/td&gt;&lt;td&gt;Эвенкийский (Тунгусский)&lt;/td&gt;&lt;/tr&gt;&lt;tr&gt;&lt;td&gt;lau&lt;/td&gt;&lt;td&gt;Эвенский&lt;/td&gt;&lt;/tr&gt;&lt;tr&gt;&lt;td&gt;ene&lt;/td&gt;&lt;td&gt;Энецкий&lt;/td&gt;&lt;/tr&gt;&lt;tr&gt;&lt;td&gt;esk&lt;/td&gt;&lt;td&gt;Эскимосские (другие)&lt;/td&gt;&lt;/tr&gt;&lt;tr&gt;&lt;td&gt;esp&lt;/td&gt;&lt;td&gt;Эсперанто&lt;/td&gt;&lt;/tr&gt;&lt;tr&gt;&lt;td&gt;est&lt;/td&gt;&lt;td&gt;Эстонский&lt;/td&gt;&lt;/tr&gt;&lt;tr&gt;&lt;td&gt;sah&lt;/td&gt;&lt;td&gt;Якутский&lt;/td&gt;&lt;/tr&gt;&lt;tr&gt;&lt;td&gt;jpn&lt;/td&gt;&lt;td&gt;Японский&lt;/td&gt;&lt;/tr&gt;&lt;/table&gt;&lt;h3&gt;320.mnu - ПРИМЕЧАНИЯ О НАЛИЧИИ БИБЛИОГРАФИИ&lt;/h3&gt;&lt;p&gt;Справочник используется в следующих полях: 320&lt;/p&gt;&lt;table class="table"&gt;&lt;tr&gt;&lt;th&gt;Ключ&lt;/th&gt;&lt;th&gt;Значение&lt;/th&gt;&lt;/tr&gt;&lt;tr&gt;&lt;td&gt;Библиогр.: с.&lt;/td&gt;&lt;td&gt;&lt;/td&gt;&lt;/tr&gt;&lt;tr&gt;&lt;td&gt;Библиогр. в конце ст.&lt;/td&gt;&lt;td&gt;&lt;/td&gt;&lt;/tr&gt;&lt;tr&gt;&lt;td&gt;Библиогр. в конце глав&lt;/td&gt;&lt;td&gt;&lt;/td&gt;&lt;/tr&gt;&lt;tr&gt;&lt;td&gt;Библиогр. в конце разд.&lt;/td&gt;&lt;td&gt;&lt;/td&gt;&lt;/tr&gt;&lt;tr&gt;&lt;td&gt;Указ.: с.&lt;/td&gt;&lt;td&gt;&lt;/td&gt;&lt;/tr&gt;&lt;tr&gt;&lt;td&gt;Предм. указ.: с.&lt;/td&gt;&lt;td&gt;&lt;/td&gt;&lt;/tr&gt;&lt;tr&gt;&lt;td&gt;Алф. указ.: с.&lt;/td&gt;&lt;td&gt;&lt;/td&gt;&lt;/tr&gt;&lt;tr&gt;&lt;td&gt;Алф.-Предм. указ.: с.&lt;/td&gt;&lt;td&gt;&lt;/td&gt;&lt;/tr&gt;&lt;/table&gt;&lt;h3&gt;rubin.mnu - ИНДЕКСЫ ДРУГОЙ КЛАССИФИКАЦИИ&lt;/h3&gt;&lt;p&gt;Справочник используется в следующих полях: 686&lt;/p&gt;&lt;table class="table"&gt;&lt;tr&gt;&lt;th&gt;Ключ&lt;/th&gt;&lt;th&gt;Значение&lt;/th&gt;&lt;/tr&gt;&lt;tr&gt;&lt;td&gt;0&lt;/td&gt;&lt;td&gt;ОБЩИЙ ОТДЕЛ&lt;/td&gt;&lt;/tr&gt;&lt;tr&gt;&lt;td&gt;00&lt;/td&gt;&lt;td&gt;Общие вопросы науки и культуры&lt;/td&gt;&lt;/tr&gt;&lt;tr&gt;&lt;td&gt;001&lt;/td&gt;&lt;td&gt;Наука в целом. Науковедение&lt;/td&gt;&lt;/tr&gt;&lt;tr&gt;&lt;td&gt;002&lt;/td&gt;&lt;td&gt;Печать в целом. Документация. Научно-техническая информация. Информатика&lt;/td&gt;&lt;/tr&gt;&lt;tr&gt;&lt;td&gt;003&lt;/td&gt;&lt;td&gt;Семиотика в целом. Письмо&lt;/td&gt;&lt;/tr&gt;&lt;tr&gt;&lt;td&gt;005&lt;/td&gt;&lt;td&gt;Общая теория организации&lt;/td&gt;&lt;/tr&gt;&lt;tr&gt;&lt;td&gt;006&lt;/td&gt;&lt;td&gt;Стандартизация и стандарты&lt;/td&gt;&lt;/tr&gt;&lt;tr&gt;&lt;td&gt;007&lt;/td&gt;&lt;td&gt;Общая теория информации и связи. Кибернетика&lt;/td&gt;&lt;/tr&gt;&lt;tr&gt;&lt;td&gt;&lt;/td&gt;&lt;td&gt;&lt;/td&gt;&lt;/tr&gt;&lt;/table&gt;&lt;h3&gt;hav.mnu - АВТОРСКИЙ ЗНАК&lt;/h3&gt;&lt;p&gt;Справочник используется в следующих полях: 908&lt;/p&gt;&lt;table class="table"&gt;&lt;tr&gt;&lt;th&gt;Ключ&lt;/th&gt;&lt;th&gt;Значение&lt;/th&gt;&lt;/tr&gt;&lt;tr&gt;&lt;td&gt;A10&lt;/td&gt;&lt;td&gt;A&lt;/td&gt;&lt;/tr&gt;&lt;tr&gt;&lt;td&gt;A11&lt;/td&gt;&lt;td&gt;Aa&lt;/td&gt;&lt;/tr&gt;&lt;tr&gt;&lt;td&gt;A12&lt;/td&gt;&lt;td&gt;Ab&lt;/td&gt;&lt;/tr&gt;&lt;tr&gt;&lt;td&gt;A13&lt;/td&gt;&lt;td&gt;Abe&lt;/td&gt;&lt;/tr&gt;&lt;tr&gt;&lt;td&gt;A14&lt;/td&gt;&lt;td&gt;Abh&lt;/td&gt;&lt;/tr&gt;&lt;tr&gt;&lt;td&gt;A15&lt;/td&gt;&lt;td&gt;Abi&lt;/td&gt;&lt;/tr&gt;&lt;tr&gt;&lt;td&gt;A16&lt;/td&gt;&lt;td&gt;Abr&lt;/td&gt;&lt;/tr&gt;&lt;tr&gt;&lt;td&gt;A17&lt;/td&gt;&lt;td&gt;Abu&lt;/td&gt;&lt;/tr&gt;&lt;tr&gt;&lt;td&gt;A18&lt;/td&gt;&lt;td&gt;Ac&lt;/td&gt;&lt;/tr&gt;&lt;tr&gt;&lt;td&gt;A19&lt;/td&gt;&lt;td&gt;Act&lt;/td&gt;&lt;/tr&gt;&lt;tr&gt;&lt;td&gt;A20&lt;/td&gt;&lt;td&gt;Ad&lt;/td&gt;&lt;/tr&gt;&lt;tr&gt;&lt;td&gt;A21&lt;/td&gt;&lt;td&gt;Adl&lt;/td&gt;&lt;/tr&gt;&lt;tr&gt;&lt;td&gt;A22&lt;/td&gt;&lt;td&gt;Adr&lt;/td&gt;&lt;/tr&gt;&lt;tr&gt;&lt;td&gt;A23&lt;/td&gt;&lt;td&gt;Ae&lt;/td&gt;&lt;/tr&gt;&lt;tr&gt;&lt;td&gt;A24&lt;/td&gt;&lt;td&gt;Af&lt;/td&gt;&lt;/tr&gt;&lt;tr&gt;&lt;td&gt;A25&lt;/td&gt;&lt;td&gt;Ag&lt;/td&gt;&lt;/tr&gt;&lt;tr&gt;&lt;td&gt;A26&lt;/td&gt;&lt;td&gt;Agr&lt;/td&gt;&lt;/tr&gt;&lt;tr&gt;&lt;td&gt;A27&lt;/td&gt;&lt;td&gt;Ah&lt;/td&gt;&lt;/tr&gt;&lt;tr&gt;&lt;td&gt;A28&lt;/td&gt;&lt;td&gt;Ai&lt;/td&gt;&lt;/tr&gt;&lt;tr&gt;&lt;td&gt;A29&lt;/td&gt;&lt;td&gt;Ak&lt;/td&gt;&lt;/tr&gt;&lt;tr&gt;&lt;td&gt;A30&lt;/td&gt;&lt;td&gt;Al&lt;/td&gt;&lt;/tr&gt;&lt;tr&gt;&lt;td&gt;A31&lt;/td&gt;&lt;td&gt;Ald&lt;/td&gt;&lt;/tr&gt;&lt;tr&gt;&lt;td&gt;A32&lt;/td&gt;&lt;td&gt;Ale&lt;/td&gt;&lt;/tr&gt;&lt;tr&gt;&lt;td&gt;A33&lt;/td&gt;&lt;td&gt;Alex&lt;/td&gt;&lt;/tr&gt;&lt;tr&gt;&lt;td&gt;A34&lt;/td&gt;&lt;td&gt;Alf&lt;/td&gt;&lt;/tr&gt;&lt;tr&gt;&lt;td&gt;A35&lt;/td&gt;&lt;td&gt;Alg&lt;/td&gt;&lt;/tr&gt;&lt;tr&gt;&lt;td&gt;A36&lt;/td&gt;&lt;td&gt;Ali&lt;/td&gt;&lt;/tr&gt;&lt;tr&gt;&lt;td&gt;A37&lt;/td&gt;&lt;td&gt;Alk&lt;/td&gt;&lt;/tr&gt;&lt;tr&gt;&lt;td&gt;A38&lt;/td&gt;&lt;td&gt;All&lt;/td&gt;&lt;/tr&gt;&lt;tr&gt;&lt;td&gt;A39&lt;/td&gt;&lt;td&gt;Alm&lt;/td&gt;&lt;/tr&gt;&lt;tr&gt;&lt;td&gt;A40&lt;/td&gt;&lt;td&gt;Alo&lt;/td&gt;&lt;/tr&gt;&lt;tr&gt;&lt;td&gt;A41&lt;/td&gt;&lt;td&gt;Alp&lt;/td&gt;&lt;/tr&gt;&lt;tr&gt;&lt;td&gt;A42&lt;/td&gt;&lt;td&gt;Alq&lt;/td&gt;&lt;/tr&gt;&lt;tr&gt;&lt;td&gt;A43&lt;/td&gt;&lt;td&gt;Als&lt;/td&gt;&lt;/tr&gt;&lt;tr&gt;&lt;td&gt;A44&lt;/td&gt;&lt;td&gt;Alt&lt;/td&gt;&lt;/tr&gt;&lt;tr&gt;&lt;td&gt;A45&lt;/td&gt;&lt;td&gt;Alv&lt;/td&gt;&lt;/tr&gt;&lt;tr&gt;&lt;td&gt;A46&lt;/td&gt;&lt;td&gt;Am&lt;/td&gt;&lt;/tr&gt;&lt;tr&gt;&lt;td&gt;A47&lt;/td&gt;&lt;td&gt;Ame&lt;/td&gt;&lt;/tr&gt;&lt;tr&gt;&lt;td&gt;A48&lt;/td&gt;&lt;td&gt;Ami&lt;/td&gt;&lt;/tr&gt;&lt;tr&gt;&lt;td&gt;A49&lt;/td&gt;&lt;td&gt;Amm&lt;/td&gt;&lt;/tr&gt;&lt;tr&gt;&lt;td&gt;A50&lt;/td&gt;&lt;td&gt;Amp&lt;/td&gt;&lt;/tr&gt;&lt;tr&gt;&lt;td&gt;A51&lt;/td&gt;&lt;td&gt;Ams&lt;/td&gt;&lt;/tr&gt;&lt;tr&gt;&lt;td&gt;A52&lt;/td&gt;&lt;td&gt;Amu&lt;/td&gt;&lt;/tr&gt;&lt;tr&gt;&lt;td&gt;A53&lt;/td&gt;&lt;td&gt;An&lt;/td&gt;&lt;/tr&gt;&lt;tr&gt;&lt;td&gt;A54&lt;/td&gt;&lt;td&gt;And&lt;/td&gt;&lt;/tr&gt;&lt;tr&gt;&lt;td&gt;A55&lt;/td&gt;&lt;td&gt;Andr&lt;/td&gt;&lt;/tr&gt;&lt;tr&gt;&lt;td&gt;A56&lt;/td&gt;&lt;td&gt;Ane&lt;/td&gt;&lt;/tr&gt;&lt;tr&gt;&lt;td&gt;A57&lt;/td&gt;&lt;td&gt;Ang&lt;/td&gt;&lt;/tr&gt;&lt;tr&gt;&lt;td&gt;A58&lt;/td&gt;&lt;td&gt;Ani&lt;/td&gt;&lt;/tr&gt;&lt;tr&gt;&lt;td&gt;A59&lt;/td&gt;&lt;td&gt;Ank&lt;/td&gt;&lt;/tr&gt;&lt;tr&gt;&lt;td&gt;A60&lt;/td&gt;&lt;td&gt;Ann&lt;/td&gt;&lt;/tr&gt;&lt;tr&gt;&lt;td&gt;A61&lt;/td&gt;&lt;td&gt;Ans&lt;/td&gt;&lt;/tr&gt;&lt;tr&gt;&lt;td&gt;A62&lt;/td&gt;&lt;td&gt;Ant&lt;/td&gt;&lt;/tr&gt;&lt;tr&gt;&lt;td&gt;A63&lt;/td&gt;&lt;td&gt;Anu&lt;/td&gt;&lt;/tr&gt;&lt;tr&gt;&lt;td&gt;A64&lt;/td&gt;&lt;td&gt;Anw&lt;/td&gt;&lt;/tr&gt;&lt;tr&gt;&lt;td&gt;A65&lt;/td&gt;&lt;td&gt;Anz&lt;/td&gt;&lt;/tr&gt;&lt;tr&gt;&lt;td&gt;A66&lt;/td&gt;&lt;td&gt;Ap&lt;/td&gt;&lt;/tr&gt;&lt;tr&gt;&lt;td&gt;A67&lt;/td&gt;&lt;td&gt;App&lt;/td&gt;&lt;/tr&gt;&lt;tr&gt;&lt;td&gt;A68&lt;/td&gt;&lt;td&gt;Apu&lt;/td&gt;&lt;/tr&gt;&lt;tr&gt;&lt;td&gt;A69&lt;/td&gt;&lt;td&gt;Aq&lt;/td&gt;&lt;/tr&gt;&lt;tr&gt;&lt;td&gt;A70&lt;/td&gt;&lt;td&gt;Ar&lt;/td&gt;&lt;/tr&gt;&lt;tr&gt;&lt;td&gt;A71&lt;/td&gt;&lt;td&gt;Arc&lt;/td&gt;&lt;/tr&gt;&lt;tr&gt;&lt;td&gt;A72&lt;/td&gt;&lt;td&gt;Ard&lt;/td&gt;&lt;/tr&gt;&lt;tr&gt;&lt;td&gt;A73&lt;/td&gt;&lt;td&gt;Are&lt;/td&gt;&lt;/tr&gt;&lt;tr&gt;&lt;td&gt;A74&lt;/td&gt;&lt;td&gt;Ari&lt;/td&gt;&lt;/tr&gt;&lt;tr&gt;&lt;td&gt;A75&lt;/td&gt;&lt;td&gt;Arm&lt;/td&gt;&lt;/tr&gt;&lt;tr&gt;&lt;td&gt;A76&lt;/td&gt;&lt;td&gt;Arn&lt;/td&gt;&lt;/tr&gt;&lt;tr&gt;&lt;td&gt;A77&lt;/td&gt;&lt;td&gt;Aro&lt;/td&gt;&lt;/tr&gt;&lt;tr&gt;&lt;td&gt;A78&lt;/td&gt;&lt;td&gt;Arq&lt;/td&gt;&lt;/tr&gt;&lt;tr&gt;&lt;td&gt;A79&lt;/td&gt;&lt;td&gt;Arr&lt;/td&gt;&lt;/tr&gt;&lt;tr&gt;&lt;td&gt;A80&lt;/td&gt;&lt;td&gt;Ars&lt;/td&gt;&lt;/tr&gt;&lt;tr&gt;&lt;td&gt;A81&lt;/td&gt;&lt;td&gt;Art&lt;/td&gt;&lt;/tr&gt;&lt;tr&gt;&lt;td&gt;A82&lt;/td&gt;&lt;td&gt;As&lt;/td&gt;&lt;/tr&gt;&lt;tr&gt;&lt;td&gt;A83&lt;/td&gt;&lt;td&gt;Asc&lt;/td&gt;&lt;/tr&gt;&lt;tr&gt;&lt;td&gt;A84&lt;/td&gt;&lt;td&gt;Ash&lt;/td&gt;&lt;/tr&gt;&lt;tr&gt;&lt;td&gt;A85&lt;/td&gt;&lt;td&gt;Ask&lt;/td&gt;&lt;/tr&gt;&lt;tr&gt;&lt;td&gt;A86&lt;/td&gt;&lt;td&gt;Asm&lt;/td&gt;&lt;/tr&gt;&lt;tr&gt;&lt;td&gt;A87&lt;/td&gt;&lt;td&gt;Asp&lt;/td&gt;&lt;/tr&gt;&lt;tr&gt;&lt;td&gt;A88&lt;/td&gt;&lt;td&gt;Ass&lt;/td&gt;&lt;/tr&gt;&lt;tr&gt;&lt;td&gt;A89&lt;/td&gt;&lt;td&gt;Ast&lt;/td&gt;&lt;/tr&gt;&lt;tr&gt;&lt;td&gt;A90&lt;/td&gt;&lt;td&gt;At&lt;/td&gt;&lt;/tr&gt;&lt;tr&gt;&lt;td&gt;A91&lt;/td&gt;&lt;td&gt;Att&lt;/td&gt;&lt;/tr&gt;&lt;tr&gt;&lt;td&gt;A92&lt;/td&gt;&lt;td&gt;Au&lt;/td&gt;&lt;/tr&gt;&lt;tr&gt;&lt;td&gt;A93&lt;/td&gt;&lt;td&gt;Aus&lt;/td&gt;&lt;/tr&gt;&lt;tr&gt;&lt;td&gt;A94&lt;/td&gt;&lt;td&gt;Aut&lt;/td&gt;&lt;/tr&gt;&lt;tr&gt;&lt;td&gt;A95&lt;/td&gt;&lt;td&gt;Av&lt;/td&gt;&lt;/tr&gt;&lt;tr&gt;&lt;td&gt;A96&lt;/td&gt;&lt;td&gt;Aw&lt;/td&gt;&lt;/tr&gt;&lt;tr&gt;&lt;td&gt;A97&lt;/td&gt;&lt;td&gt;Ax&lt;/td&gt;&lt;/tr&gt;&lt;tr&gt;&lt;td&gt;A98&lt;/td&gt;&lt;td&gt;Ay&lt;/td&gt;&lt;/tr&gt;&lt;tr&gt;&lt;td&gt;A99&lt;/td&gt;&lt;td&gt;Az&lt;/td&gt;&lt;/tr&gt;&lt;tr&gt;&lt;td&gt;B10&lt;/td&gt;&lt;td&gt;B&lt;/td&gt;&lt;/tr&gt;&lt;tr&gt;&lt;td&gt;B11&lt;/td&gt;&lt;td&gt;Ba&lt;/td&gt;&lt;/tr&gt;&lt;tr&gt;&lt;td&gt;B12&lt;/td&gt;&lt;td&gt;Bac&lt;/td&gt;&lt;/tr&gt;&lt;tr&gt;&lt;td&gt;B13&lt;/td&gt;&lt;td&gt;Bad&lt;/td&gt;&lt;/tr&gt;&lt;tr&gt;&lt;td&gt;B14&lt;/td&gt;&lt;td&gt;Bae&lt;/td&gt;&lt;/tr&gt;&lt;tr&gt;&lt;td&gt;B15&lt;/td&gt;&lt;td&gt;Bag&lt;/td&gt;&lt;/tr&gt;&lt;tr&gt;&lt;td&gt;B16&lt;/td&gt;&lt;td&gt;Bai&lt;/td&gt;&lt;/tr&gt;&lt;tr&gt;&lt;td&gt;B17&lt;/td&gt;&lt;td&gt;Bak&lt;/td&gt;&lt;/tr&gt;&lt;tr&gt;&lt;td&gt;B18&lt;/td&gt;&lt;td&gt;Bal&lt;/td&gt;&lt;/tr&gt;&lt;tr&gt;&lt;td&gt;B19&lt;/td&gt;&lt;td&gt;Bals&lt;/td&gt;&lt;/tr&gt;&lt;tr&gt;&lt;td&gt;B20&lt;/td&gt;&lt;td&gt;Balz&lt;/td&gt;&lt;/tr&gt;&lt;tr&gt;&lt;td&gt;B21&lt;/td&gt;&lt;td&gt;Bam&lt;/td&gt;&lt;/tr&gt;&lt;tr&gt;&lt;td&gt;B22&lt;/td&gt;&lt;td&gt;Ban&lt;/td&gt;&lt;/tr&gt;&lt;tr&gt;&lt;td&gt;B23&lt;/td&gt;&lt;td&gt;Bap&lt;/td&gt;&lt;/tr&gt;&lt;tr&gt;&lt;td&gt;B24&lt;/td&gt;&lt;td&gt;Bar&lt;/td&gt;&lt;/tr&gt;&lt;tr&gt;&lt;td&gt;B25&lt;/td&gt;&lt;td&gt;Barn&lt;/td&gt;&lt;/tr&gt;&lt;tr&gt;&lt;td&gt;B26&lt;/td&gt;&lt;td&gt;Barr&lt;/td&gt;&lt;/tr&gt;&lt;tr&gt;&lt;td&gt;B27&lt;/td&gt;&lt;td&gt;Bart&lt;/td&gt;&lt;/tr&gt;&lt;tr&gt;&lt;td&gt;B28&lt;/td&gt;&lt;td&gt;Barw&lt;/td&gt;&lt;/tr&gt;&lt;tr&gt;&lt;td&gt;B29&lt;/td&gt;&lt;td&gt;Bas&lt;/td&gt;&lt;/tr&gt;&lt;tr&gt;&lt;td&gt;B30&lt;/td&gt;&lt;td&gt;Bat&lt;/td&gt;&lt;/tr&gt;&lt;tr&gt;&lt;td&gt;B31&lt;/td&gt;&lt;td&gt;Bau&lt;/td&gt;&lt;/tr&gt;&lt;tr&gt;&lt;td&gt;B32&lt;/td&gt;&lt;td&gt;Bav&lt;/td&gt;&lt;/tr&gt;&lt;tr&gt;&lt;td&gt;B33&lt;/td&gt;&lt;td&gt;Bay&lt;/td&gt;&lt;/tr&gt;&lt;tr&gt;&lt;td&gt;B34&lt;/td&gt;&lt;td&gt;Be&lt;/td&gt;&lt;/tr&gt;&lt;tr&gt;&lt;td&gt;B35&lt;/td&gt;&lt;td&gt;Bec&lt;/td&gt;&lt;/tr&gt;&lt;tr&gt;&lt;td&gt;B36&lt;/td&gt;&lt;td&gt;Bed&lt;/td&gt;&lt;/tr&gt;&lt;tr&gt;&lt;td&gt;B37&lt;/td&gt;&lt;td&gt;Bee&lt;/td&gt;&lt;/tr&gt;&lt;tr&gt;&lt;td&gt;B38&lt;/td&gt;&lt;td&gt;Beg&lt;/td&gt;&lt;/tr&gt;&lt;tr&gt;&lt;td&gt;B39&lt;/td&gt;&lt;td&gt;Beh&lt;/td&gt;&lt;/tr&gt;&lt;tr&gt;&lt;td&gt;B40&lt;/td&gt;&lt;td&gt;Bei&lt;/td&gt;&lt;/tr&gt;&lt;tr&gt;&lt;td&gt;B41&lt;/td&gt;&lt;td&gt;Bel&lt;/td&gt;&lt;/tr&gt;&lt;tr&gt;&lt;td&gt;B42&lt;/td&gt;&lt;td&gt;Bem&lt;/td&gt;&lt;/tr&gt;&lt;tr&gt;&lt;td&gt;B43&lt;/td&gt;&lt;td&gt;Ben&lt;/td&gt;&lt;/tr&gt;&lt;tr&gt;&lt;td&gt;B44&lt;/td&gt;&lt;td&gt;Beo&lt;/td&gt;&lt;/tr&gt;&lt;tr&gt;&lt;td&gt;B45&lt;/td&gt;&lt;td&gt;Ber&lt;/td&gt;&lt;/tr&gt;&lt;tr&gt;&lt;td&gt;B46&lt;/td&gt;&lt;td&gt;Berk&lt;/td&gt;&lt;/tr&gt;&lt;tr&gt;&lt;td&gt;B47&lt;/td&gt;&lt;td&gt;Berl&lt;/td&gt;&lt;/tr&gt;&lt;tr&gt;&lt;td&gt;B48&lt;/td&gt;&lt;td&gt;Berm&lt;/td&gt;&lt;/tr&gt;&lt;tr&gt;&lt;td&gt;B49&lt;/td&gt;&lt;td&gt;Bern&lt;/td&gt;&lt;/tr&gt;&lt;tr&gt;&lt;td&gt;B50&lt;/td&gt;&lt;td&gt;Berr&lt;/td&gt;&lt;/tr&gt;&lt;tr&gt;&lt;td&gt;B51&lt;/td&gt;&lt;td&gt;Bert&lt;/td&gt;&lt;/tr&gt;&lt;tr&gt;&lt;td&gt;B52&lt;/td&gt;&lt;td&gt;Bes&lt;/td&gt;&lt;/tr&gt;&lt;tr&gt;&lt;td&gt;B53&lt;/td&gt;&lt;td&gt;Bet&lt;/td&gt;&lt;/tr&gt;&lt;tr&gt;&lt;td&gt;B54&lt;/td&gt;&lt;td&gt;Bev&lt;/td&gt;&lt;/tr&gt;&lt;tr&gt;&lt;td&gt;B55&lt;/td&gt;&lt;td&gt;Bey&lt;/td&gt;&lt;/tr&gt;&lt;tr&gt;&lt;td&gt;B56&lt;/td&gt;&lt;td&gt;Bi&lt;/td&gt;&lt;/tr&gt;&lt;tr&gt;&lt;td&gt;B57&lt;/td&gt;&lt;td&gt;Bie&lt;/td&gt;&lt;/tr&gt;&lt;tr&gt;&lt;td&gt;B58&lt;/td&gt;&lt;td&gt;Bil&lt;/td&gt;&lt;/tr&gt;&lt;tr&gt;&lt;td&gt;B59&lt;/td&gt;&lt;td&gt;Bin&lt;/td&gt;&lt;/tr&gt;&lt;tr&gt;&lt;td&gt;B60&lt;/td&gt;&lt;td&gt;Bio&lt;/td&gt;&lt;/tr&gt;&lt;tr&gt;&lt;td&gt;B61&lt;/td&gt;&lt;td&gt;Bir&lt;/td&gt;&lt;/tr&gt;&lt;tr&gt;&lt;td&gt;B62&lt;/td&gt;&lt;td&gt;Bis&lt;/td&gt;&lt;/tr&gt;&lt;tr&gt;&lt;td&gt;B63&lt;/td&gt;&lt;td&gt;Biu&lt;/td&gt;&lt;/tr&gt;&lt;tr&gt;&lt;td&gt;B64&lt;/td&gt;&lt;td&gt;Bl&lt;/td&gt;&lt;/tr&gt;&lt;tr&gt;&lt;td&gt;B65&lt;/td&gt;&lt;td&gt;Ble&lt;/td&gt;&lt;/tr&gt;&lt;tr&gt;&lt;td&gt;B66&lt;/td&gt;&lt;td&gt;Bli&lt;/td&gt;&lt;/tr&gt;&lt;tr&gt;&lt;td&gt;B67&lt;/td&gt;&lt;td&gt;Blo&lt;/td&gt;&lt;/tr&gt;&lt;tr&gt;&lt;td&gt;B68&lt;/td&gt;&lt;td&gt;Blu&lt;/td&gt;&lt;/tr&gt;&lt;tr&gt;&lt;td&gt;B69&lt;/td&gt;&lt;td&gt;Bo&lt;/td&gt;&lt;/tr&gt;&lt;tr&gt;&lt;td&gt;B70&lt;/td&gt;&lt;td&gt;Boe&lt;/td&gt;&lt;/tr&gt;&lt;tr&gt;&lt;td&gt;B71&lt;/td&gt;&lt;td&gt;Bog&lt;/td&gt;&lt;/tr&gt;&lt;tr&gt;&lt;td&gt;B72&lt;/td&gt;&lt;td&gt;Boh&lt;/td&gt;&lt;/tr&gt;&lt;tr&gt;&lt;td&gt;B73&lt;/td&gt;&lt;td&gt;Boi&lt;/td&gt;&lt;/tr&gt;&lt;tr&gt;&lt;td&gt;B74&lt;/td&gt;&lt;td&gt;Bol&lt;/td&gt;&lt;/tr&gt;&lt;tr&gt;&lt;td&gt;B75&lt;/td&gt;&lt;td&gt;Bom&lt;/td&gt;&lt;/tr&gt;&lt;tr&gt;&lt;td&gt;B76&lt;/td&gt;&lt;td&gt;Bon&lt;/td&gt;&lt;/tr&gt;&lt;tr&gt;&lt;td&gt;B77&lt;/td&gt;&lt;td&gt;Boo&lt;/td&gt;&lt;/tr&gt;&lt;tr&gt;&lt;td&gt;B78&lt;/td&gt;&lt;td&gt;Bor&lt;/td&gt;&lt;/tr&gt;&lt;tr&gt;&lt;td&gt;B79&lt;/td&gt;&lt;td&gt;Bos&lt;/td&gt;&lt;/tr&gt;&lt;tr&gt;&lt;td&gt;B80&lt;/td&gt;&lt;td&gt;Bot&lt;/td&gt;&lt;/tr&gt;&lt;tr&gt;&lt;td&gt;B81&lt;/td&gt;&lt;td&gt;Bou&lt;/td&gt;&lt;/tr&gt;&lt;tr&gt;&lt;td&gt;B82&lt;/td&gt;&lt;td&gt;Bow&lt;/td&gt;&lt;/tr&gt;&lt;tr&gt;&lt;td&gt;B83&lt;/td&gt;&lt;td&gt;Boy&lt;/td&gt;&lt;/tr&gt;&lt;tr&gt;&lt;td&gt;B84&lt;/td&gt;&lt;td&gt;Br&lt;/td&gt;&lt;/tr&gt;&lt;tr&gt;&lt;td&gt;B85&lt;/td&gt;&lt;td&gt;Bre&lt;/td&gt;&lt;/tr&gt;&lt;tr&gt;&lt;td&gt;B86&lt;/td&gt;&lt;td&gt;Bri&lt;/td&gt;&lt;/tr&gt;&lt;tr&gt;&lt;td&gt;B87&lt;/td&gt;&lt;td&gt;Bro&lt;/td&gt;&lt;/tr&gt;&lt;tr&gt;&lt;td&gt;B88&lt;/td&gt;&lt;td&gt;Brou&lt;/td&gt;&lt;/tr&gt;&lt;tr&gt;&lt;td&gt;B89&lt;/td&gt;&lt;td&gt;Brow&lt;/td&gt;&lt;/tr&gt;&lt;tr&gt;&lt;td&gt;B90&lt;/td&gt;&lt;td&gt;Bru&lt;/td&gt;&lt;/tr&gt;&lt;tr&gt;&lt;td&gt;B91&lt;/td&gt;&lt;td&gt;Bry&lt;/td&gt;&lt;/tr&gt;&lt;tr&gt;&lt;td&gt;B92&lt;/td&gt;&lt;td&gt;Bu&lt;/td&gt;&lt;/tr&gt;&lt;tr&gt;&lt;td&gt;B93&lt;/td&gt;&lt;td&gt;Bul&lt;/td&gt;&lt;/tr&gt;&lt;tr&gt;&lt;td&gt;B94&lt;/td&gt;&lt;td&gt;Bun&lt;/td&gt;&lt;/tr&gt;&lt;tr&gt;&lt;td&gt;B95&lt;/td&gt;&lt;td&gt;Buo&lt;/td&gt;&lt;/tr&gt;&lt;tr&gt;&lt;td&gt;B96&lt;/td&gt;&lt;td&gt;Bur&lt;/td&gt;&lt;/tr&gt;&lt;tr&gt;&lt;td&gt;B97&lt;/td&gt;&lt;td&gt;Bus&lt;/td&gt;&lt;/tr&gt;&lt;tr&gt;&lt;td&gt;B98&lt;/td&gt;&lt;td&gt;But&lt;/td&gt;&lt;/tr&gt;&lt;tr&gt;&lt;td&gt;B99&lt;/td&gt;&lt;td&gt;By&lt;/td&gt;&lt;/tr&gt;&lt;tr&gt;&lt;td&gt;C10&lt;/td&gt;&lt;td&gt;C&lt;/td&gt;&lt;/tr&gt;&lt;tr&gt;&lt;td&gt;C11&lt;/td&gt;&lt;td&gt;Ca&lt;/td&gt;&lt;/tr&gt;&lt;tr&gt;&lt;td&gt;C12&lt;/td&gt;&lt;td&gt;Cae&lt;/td&gt;&lt;/tr&gt;&lt;tr&gt;&lt;td&gt;C13&lt;/td&gt;&lt;td&gt;Caf&lt;/td&gt;&lt;/tr&gt;&lt;tr&gt;&lt;td&gt;C14&lt;/td&gt;&lt;td&gt;Cah&lt;/td&gt;&lt;/tr&gt;&lt;tr&gt;&lt;td&gt;C15&lt;/td&gt;&lt;td&gt;Cai&lt;/td&gt;&lt;/tr&gt;&lt;tr&gt;&lt;td&gt;C16&lt;/td&gt;&lt;td&gt;Cal&lt;/td&gt;&lt;/tr&gt;&lt;tr&gt;&lt;td&gt;C17&lt;/td&gt;&lt;td&gt;Cam&lt;/td&gt;&lt;/tr&gt;&lt;tr&gt;&lt;td&gt;C18&lt;/td&gt;&lt;td&gt;Camp&lt;/td&gt;&lt;/tr&gt;&lt;tr&gt;&lt;td&gt;C19&lt;/td&gt;&lt;td&gt;Can&lt;/td&gt;&lt;/tr&gt;&lt;tr&gt;&lt;td&gt;C20&lt;/td&gt;&lt;td&gt;Cap&lt;/td&gt;&lt;/tr&gt;&lt;tr&gt;&lt;td&gt;C21&lt;/td&gt;&lt;td&gt;Car&lt;/td&gt;&lt;/tr&gt;&lt;tr&gt;&lt;td&gt;C22&lt;/td&gt;&lt;td&gt;Carl&lt;/td&gt;&lt;/tr&gt;&lt;tr&gt;&lt;td&gt;C23&lt;/td&gt;&lt;td&gt;Carm&lt;/td&gt;&lt;/tr&gt;&lt;tr&gt;&lt;td&gt;C24&lt;/td&gt;&lt;td&gt;Carn&lt;/td&gt;&lt;/tr&gt;&lt;tr&gt;&lt;td&gt;C25&lt;/td&gt;&lt;td&gt;Caro&lt;/td&gt;&lt;/tr&gt;&lt;tr&gt;&lt;td&gt;C26&lt;/td&gt;&lt;td&gt;Cars&lt;/td&gt;&lt;/tr&gt;&lt;tr&gt;&lt;td&gt;C27&lt;/td&gt;&lt;td&gt;Cart&lt;/td&gt;&lt;/tr&gt;&lt;tr&gt;&lt;td&gt;C28&lt;/td&gt;&lt;td&gt;Caru&lt;/td&gt;&lt;/tr&gt;&lt;tr&gt;&lt;td&gt;C29&lt;/td&gt;&lt;td&gt;Cas&lt;/td&gt;&lt;/tr&gt;&lt;tr&gt;&lt;td&gt;C30&lt;/td&gt;&lt;td&gt;Cast&lt;/td&gt;&lt;/tr&gt;&lt;tr&gt;&lt;td&gt;C31&lt;/td&gt;&lt;td&gt;Cat&lt;/td&gt;&lt;/tr&gt;&lt;tr&gt;&lt;td&gt;C32&lt;/td&gt;&lt;td&gt;Cath&lt;/td&gt;&lt;/tr&gt;&lt;tr&gt;&lt;td&gt;C33&lt;/td&gt;&lt;td&gt;Cato&lt;/td&gt;&lt;/tr&gt;&lt;tr&gt;&lt;td&gt;C34&lt;/td&gt;&lt;td&gt;Catt&lt;/td&gt;&lt;/tr&gt;&lt;tr&gt;&lt;td&gt;C35&lt;/td&gt;&lt;td&gt;Cau&lt;/td&gt;&lt;/tr&gt;&lt;tr&gt;&lt;td&gt;C36&lt;/td&gt;&lt;td&gt;Cav&lt;/td&gt;&lt;/tr&gt;&lt;tr&gt;&lt;td&gt;C37&lt;/td&gt;&lt;td&gt;Ce&lt;/td&gt;&lt;/tr&gt;&lt;tr&gt;&lt;td&gt;C38&lt;/td&gt;&lt;td&gt;Cel&lt;/td&gt;&lt;/tr&gt;&lt;tr&gt;&lt;td&gt;C39&lt;/td&gt;&lt;td&gt;Cem&lt;/td&gt;&lt;/tr&gt;&lt;tr&gt;&lt;td&gt;C40&lt;/td&gt;&lt;td&gt;Cen&lt;/td&gt;&lt;/tr&gt;&lt;tr&gt;&lt;td&gt;C41&lt;/td&gt;&lt;td&gt;Cer&lt;/td&gt;&lt;/tr&gt;&lt;tr&gt;&lt;td&gt;C42&lt;/td&gt;&lt;td&gt;Ces&lt;/td&gt;&lt;/tr&gt;&lt;tr&gt;&lt;td&gt;C43&lt;/td&gt;&lt;td&gt;Cha&lt;/td&gt;&lt;/tr&gt;&lt;tr&gt;&lt;td&gt;C44&lt;/td&gt;&lt;td&gt;Cham&lt;/td&gt;&lt;/tr&gt;&lt;tr&gt;&lt;td&gt;C45&lt;/td&gt;&lt;td&gt;Chan&lt;/td&gt;&lt;/tr&gt;&lt;tr&gt;&lt;td&gt;C46&lt;/td&gt;&lt;td&gt;Chap&lt;/td&gt;&lt;/tr&gt;&lt;tr&gt;&lt;td&gt;C47&lt;/td&gt;&lt;td&gt;Char&lt;/td&gt;&lt;/tr&gt;&lt;tr&gt;&lt;td&gt;C48&lt;/td&gt;&lt;td&gt;Chas&lt;/td&gt;&lt;/tr&gt;&lt;tr&gt;&lt;td&gt;C49&lt;/td&gt;&lt;td&gt;Chat&lt;/td&gt;&lt;/tr&gt;&lt;tr&gt;&lt;td&gt;C50&lt;/td&gt;&lt;td&gt;Chau&lt;/td&gt;&lt;/tr&gt;&lt;tr&gt;&lt;td&gt;C51&lt;/td&gt;&lt;td&gt;Che&lt;/td&gt;&lt;/tr&gt;&lt;tr&gt;&lt;td&gt;C52&lt;/td&gt;&lt;td&gt;Chi&lt;/td&gt;&lt;/tr&gt;&lt;tr&gt;&lt;td&gt;C53&lt;/td&gt;&lt;td&gt;Chl&lt;/td&gt;&lt;/tr&gt;&lt;tr&gt;&lt;td&gt;C54&lt;/td&gt;&lt;td&gt;Chm&lt;/td&gt;&lt;/tr&gt;&lt;tr&gt;&lt;td&gt;C55&lt;/td&gt;&lt;td&gt;Cho&lt;/td&gt;&lt;/tr&gt;&lt;tr&gt;&lt;td&gt;C56&lt;/td&gt;&lt;td&gt;Chr&lt;/td&gt;&lt;/tr&gt;&lt;tr&gt;&lt;td&gt;C57&lt;/td&gt;&lt;td&gt;Chu&lt;/td&gt;&lt;/tr&gt;&lt;tr&gt;&lt;td&gt;C58&lt;/td&gt;&lt;td&gt;Ci&lt;/td&gt;&lt;/tr&gt;&lt;tr&gt;&lt;td&gt;C59&lt;/td&gt;&lt;td&gt;Cl&lt;/td&gt;&lt;/tr&gt;&lt;tr&gt;&lt;td&gt;C60&lt;/td&gt;&lt;td&gt;Cle&lt;/td&gt;&lt;/tr&gt;&lt;tr&gt;&lt;td&gt;C61&lt;/td&gt;&lt;td&gt;Cli&lt;/td&gt;&lt;/tr&gt;&lt;tr&gt;&lt;td&gt;C62&lt;/td&gt;&lt;td&gt;Clo&lt;/td&gt;&lt;/tr&gt;&lt;tr&gt;&lt;td&gt;C63&lt;/td&gt;&lt;td&gt;Clu&lt;/td&gt;&lt;/tr&gt;&lt;tr&gt;&lt;td&gt;C64&lt;/td&gt;&lt;td&gt;Cly&lt;/td&gt;&lt;/tr&gt;&lt;tr&gt;&lt;td&gt;C65&lt;/td&gt;&lt;td&gt;Co&lt;/td&gt;&lt;/tr&gt;&lt;tr&gt;&lt;td&gt;C66&lt;/td&gt;&lt;td&gt;Cod&lt;/td&gt;&lt;/tr&gt;&lt;tr&gt;&lt;td&gt;C67&lt;/td&gt;&lt;td&gt;Coe&lt;/td&gt;&lt;/tr&gt;&lt;tr&gt;&lt;td&gt;C68&lt;/td&gt;&lt;td&gt;Coh&lt;/td&gt;&lt;/tr&gt;&lt;tr&gt;&lt;td&gt;C69&lt;/td&gt;&lt;td&gt;Col&lt;/td&gt;&lt;/tr&gt;&lt;tr&gt;&lt;td&gt;C70&lt;/td&gt;&lt;td&gt;Coll&lt;/td&gt;&lt;/tr&gt;&lt;tr&gt;&lt;td&gt;C71&lt;/td&gt;&lt;td&gt;Colo&lt;/td&gt;&lt;/tr&gt;&lt;tr&gt;&lt;td&gt;C72&lt;/td&gt;&lt;td&gt;Colu&lt;/td&gt;&lt;/tr&gt;&lt;tr&gt;&lt;td&gt;C74&lt;/td&gt;&lt;td&gt;Com&lt;/td&gt;&lt;/tr&gt;&lt;tr&gt;&lt;td&gt;C73&lt;/td&gt;&lt;td&gt;Con&lt;/td&gt;&lt;/tr&gt;&lt;tr&gt;&lt;td&gt;C75&lt;/td&gt;&lt;td&gt;Cons&lt;/td&gt;&lt;/tr&gt;&lt;tr&gt;&lt;td&gt;C76&lt;/td&gt;&lt;td&gt;Cont&lt;/td&gt;&lt;/tr&gt;&lt;tr&gt;&lt;td&gt;C77&lt;/td&gt;&lt;td&gt;Coo&lt;/td&gt;&lt;/tr&gt;&lt;tr&gt;&lt;td&gt;C78&lt;/td&gt;&lt;td&gt;Cop&lt;/td&gt;&lt;/tr&gt;&lt;tr&gt;&lt;td&gt;C79&lt;/td&gt;&lt;td&gt;Cor&lt;/td&gt;&lt;/tr&gt;&lt;tr&gt;&lt;td&gt;C80&lt;/td&gt;&lt;td&gt;Corn&lt;/td&gt;&lt;/tr&gt;&lt;tr&gt;&lt;td&gt;C81&lt;/td&gt;&lt;td&gt;Corp&lt;/td&gt;&lt;/tr&gt;&lt;tr&gt;&lt;td&gt;C82&lt;/td&gt;&lt;td&gt;Cors&lt;/td&gt;&lt;/tr&gt;&lt;tr&gt;&lt;td&gt;C83&lt;/td&gt;&lt;td&gt;Cos&lt;/td&gt;&lt;/tr&gt;&lt;tr&gt;&lt;td&gt;C84&lt;/td&gt;&lt;td&gt;Cot&lt;/td&gt;&lt;/tr&gt;&lt;tr&gt;&lt;td&gt;C85&lt;/td&gt;&lt;td&gt;Cou&lt;/td&gt;&lt;/tr&gt;&lt;tr&gt;&lt;td&gt;C86&lt;/td&gt;&lt;td&gt;Cow&lt;/td&gt;&lt;/tr&gt;&lt;tr&gt;&lt;td&gt;C87&lt;/td&gt;&lt;td&gt;Cr&lt;/td&gt;&lt;/tr&gt;&lt;tr&gt;&lt;td&gt;C88&lt;/td&gt;&lt;td&gt;Cre&lt;/td&gt;&lt;/tr&gt;&lt;tr&gt;&lt;td&gt;C89&lt;/td&gt;&lt;td&gt;Cri&lt;/td&gt;&lt;/tr&gt;&lt;tr&gt;&lt;td&gt;C90&lt;/td&gt;&lt;td&gt;Cro&lt;/td&gt;&lt;/tr&gt;&lt;tr&gt;&lt;td&gt;C91&lt;/td&gt;&lt;td&gt;Cru&lt;/td&gt;&lt;/tr&gt;&lt;tr&gt;&lt;td&gt;C92&lt;/td&gt;&lt;td&gt;Cs&lt;/td&gt;&lt;/tr&gt;&lt;tr&gt;&lt;td&gt;C93&lt;/td&gt;&lt;td&gt;Ct&lt;/td&gt;&lt;/tr&gt;&lt;tr&gt;&lt;td&gt;C94&lt;/td&gt;&lt;td&gt;Cu&lt;/td&gt;&lt;/tr&gt;&lt;tr&gt;&lt;td&gt;C95&lt;/td&gt;&lt;td&gt;Cur&lt;/td&gt;&lt;/tr&gt;&lt;tr&gt;&lt;td&gt;C96&lt;/td&gt;&lt;td&gt;Cus&lt;/td&gt;&lt;/tr&gt;&lt;tr&gt;&lt;td&gt;C97&lt;/td&gt;&lt;td&gt;Cut&lt;/td&gt;&lt;/tr&gt;&lt;tr&gt;&lt;td&gt;C98&lt;/td&gt;&lt;td&gt;Cy&lt;/td&gt;&lt;/tr&gt;&lt;tr&gt;&lt;td&gt;C99&lt;/td&gt;&lt;td&gt;Cz&lt;/td&gt;&lt;/tr&gt;&lt;tr&gt;&lt;td&gt;D10&lt;/td&gt;&lt;td&gt;D&lt;/td&gt;&lt;/tr&gt;&lt;tr&gt;&lt;td&gt;D11&lt;/td&gt;&lt;td&gt;Da&lt;/td&gt;&lt;/tr&gt;&lt;tr&gt;&lt;td&gt;D12&lt;/td&gt;&lt;td&gt;Dae&lt;/td&gt;&lt;/tr&gt;&lt;tr&gt;&lt;td&gt;D13&lt;/td&gt;&lt;td&gt;Daf&lt;/td&gt;&lt;/tr&gt;&lt;tr&gt;&lt;td&gt;D14&lt;/td&gt;&lt;td&gt;Dah&lt;/td&gt;&lt;/tr&gt;&lt;tr&gt;&lt;td&gt;D15&lt;/td&gt;&lt;td&gt;Dai&lt;/td&gt;&lt;/tr&gt;&lt;tr&gt;&lt;td&gt;D16&lt;/td&gt;&lt;td&gt;Dal&lt;/td&gt;&lt;/tr&gt;&lt;tr&gt;&lt;td&gt;D17&lt;/td&gt;&lt;td&gt;Dam&lt;/td&gt;&lt;/tr&gt;&lt;tr&gt;&lt;td&gt;D18&lt;/td&gt;&lt;td&gt;Dan&lt;/td&gt;&lt;/tr&gt;&lt;tr&gt;&lt;td&gt;D19&lt;/td&gt;&lt;td&gt;Dant&lt;/td&gt;&lt;/tr&gt;&lt;tr&gt;&lt;td&gt;D20&lt;/td&gt;&lt;td&gt;Dar&lt;/td&gt;&lt;/tr&gt;&lt;tr&gt;&lt;td&gt;D21&lt;/td&gt;&lt;td&gt;Darm&lt;/td&gt;&lt;/tr&gt;&lt;tr&gt;&lt;td&gt;D22&lt;/td&gt;&lt;td&gt;Dart&lt;/td&gt;&lt;/tr&gt;&lt;tr&gt;&lt;td&gt;D23&lt;/td&gt;&lt;td&gt;Das&lt;/td&gt;&lt;/tr&gt;&lt;tr&gt;&lt;td&gt;D24&lt;/td&gt;&lt;td&gt;Dat&lt;/td&gt;&lt;/tr&gt;&lt;tr&gt;&lt;td&gt;D25&lt;/td&gt;&lt;td&gt;Dau&lt;/td&gt;&lt;/tr&gt;&lt;tr&gt;&lt;td&gt;D26&lt;/td&gt;&lt;td&gt;Dav&lt;/td&gt;&lt;/tr&gt;&lt;tr&gt;&lt;td&gt;D27&lt;/td&gt;&lt;td&gt;Daw&lt;/td&gt;&lt;/tr&gt;&lt;tr&gt;&lt;td&gt;D28&lt;/td&gt;&lt;td&gt;Day&lt;/td&gt;&lt;/tr&gt;&lt;tr&gt;&lt;td&gt;D29&lt;/td&gt;&lt;td&gt;De&lt;/td&gt;&lt;/tr&gt;&lt;tr&gt;&lt;td&gt;D30&lt;/td&gt;&lt;td&gt;Dee&lt;/td&gt;&lt;/tr&gt;&lt;tr&gt;&lt;td&gt;D31&lt;/td&gt;&lt;td&gt;Deg&lt;/td&gt;&lt;/tr&gt;&lt;tr&gt;&lt;td&gt;D32&lt;/td&gt;&lt;td&gt;Deh&lt;/td&gt;&lt;/tr&gt;&lt;tr&gt;&lt;td&gt;D33&lt;/td&gt;&lt;td&gt;Dei&lt;/td&gt;&lt;/tr&gt;&lt;tr&gt;&lt;td&gt;D34&lt;/td&gt;&lt;td&gt;Del&lt;/td&gt;&lt;/tr&gt;&lt;tr&gt;&lt;td&gt;D35&lt;/td&gt;&lt;td&gt;Delo&lt;/td&gt;&lt;/tr&gt;&lt;tr&gt;&lt;td&gt;D36&lt;/td&gt;&lt;td&gt;Delp&lt;/td&gt;&lt;/tr&gt;&lt;tr&gt;&lt;td&gt;D37&lt;/td&gt;&lt;td&gt;Delt&lt;/td&gt;&lt;/tr&gt;&lt;tr&gt;&lt;td&gt;D38&lt;/td&gt;&lt;td&gt;Dem&lt;/td&gt;&lt;/tr&gt;&lt;tr&gt;&lt;td&gt;D39&lt;/td&gt;&lt;td&gt;Demo&lt;/td&gt;&lt;/tr&gt;&lt;tr&gt;&lt;td&gt;D40&lt;/td&gt;&lt;td&gt;Den&lt;/td&gt;&lt;/tr&gt;&lt;tr&gt;&lt;td&gt;D41&lt;/td&gt;&lt;td&gt;Denn&lt;/td&gt;&lt;/tr&gt;&lt;tr&gt;&lt;td&gt;D42&lt;/td&gt;&lt;td&gt;Deno&lt;/td&gt;&lt;/tr&gt;&lt;tr&gt;&lt;td&gt;D43&lt;/td&gt;&lt;td&gt;Dent&lt;/td&gt;&lt;/tr&gt;&lt;tr&gt;&lt;td&gt;D44&lt;/td&gt;&lt;td&gt;Dep&lt;/td&gt;&lt;/tr&gt;&lt;tr&gt;&lt;td&gt;D45&lt;/td&gt;&lt;td&gt;Der&lt;/td&gt;&lt;/tr&gt;&lt;tr&gt;&lt;td&gt;D46&lt;/td&gt;&lt;td&gt;Des&lt;/td&gt;&lt;/tr&gt;&lt;tr&gt;&lt;td&gt;D47&lt;/td&gt;&lt;td&gt;Det&lt;/td&gt;&lt;/tr&gt;&lt;tr&gt;&lt;td&gt;D48&lt;/td&gt;&lt;td&gt;Deu&lt;/td&gt;&lt;/tr&gt;&lt;tr&gt;&lt;td&gt;D49&lt;/td&gt;&lt;td&gt;Dev&lt;/td&gt;&lt;/tr&gt;&lt;tr&gt;&lt;td&gt;D50&lt;/td&gt;&lt;td&gt;Dew&lt;/td&gt;&lt;/tr&gt;&lt;tr&gt;&lt;td&gt;D51&lt;/td&gt;&lt;td&gt;Dez&lt;/td&gt;&lt;/tr&gt;&lt;tr&gt;&lt;td&gt;D52&lt;/td&gt;&lt;td&gt;Dh&lt;/td&gt;&lt;/tr&gt;&lt;tr&gt;&lt;td&gt;D53&lt;/td&gt;&lt;td&gt;Di&lt;/td&gt;&lt;/tr&gt;&lt;tr&gt;&lt;td&gt;D54&lt;/td&gt;&lt;td&gt;Did&lt;/td&gt;&lt;/tr&gt;&lt;tr&gt;&lt;td&gt;D55&lt;/td&gt;&lt;td&gt;Die&lt;/td&gt;&lt;/tr&gt;&lt;tr&gt;&lt;td&gt;D56&lt;/td&gt;&lt;td&gt;Dif&lt;/td&gt;&lt;/tr&gt;&lt;tr&gt;&lt;td&gt;D57&lt;/td&gt;&lt;td&gt;Dil&lt;/td&gt;&lt;/tr&gt;&lt;tr&gt;&lt;td&gt;D58&lt;/td&gt;&lt;td&gt;Dim&lt;/td&gt;&lt;/tr&gt;&lt;tr&gt;&lt;td&gt;D59&lt;/td&gt;&lt;td&gt;Din&lt;/td&gt;&lt;/tr&gt;&lt;tr&gt;&lt;td&gt;D60&lt;/td&gt;&lt;td&gt;Dio&lt;/td&gt;&lt;/tr&gt;&lt;tr&gt;&lt;td&gt;D61&lt;/td&gt;&lt;td&gt;Dip&lt;/td&gt;&lt;/tr&gt;&lt;tr&gt;&lt;td&gt;D62&lt;/td&gt;&lt;td&gt;Dir&lt;/td&gt;&lt;/tr&gt;&lt;tr&gt;&lt;td&gt;D63&lt;/td&gt;&lt;td&gt;Dis&lt;/td&gt;&lt;/tr&gt;&lt;tr&gt;&lt;td&gt;D64&lt;/td&gt;&lt;td&gt;Dit&lt;/td&gt;&lt;/tr&gt;&lt;tr&gt;&lt;td&gt;D65&lt;/td&gt;&lt;td&gt;Dix&lt;/td&gt;&lt;/tr&gt;&lt;tr&gt;&lt;td&gt;D66&lt;/td&gt;&lt;td&gt;Dl&lt;/td&gt;&lt;/tr&gt;&lt;tr&gt;&lt;td&gt;D67&lt;/td&gt;&lt;td&gt;Dm&lt;/td&gt;&lt;/tr&gt;&lt;tr&gt;&lt;td&gt;D68&lt;/td&gt;&lt;td&gt;Do&lt;/td&gt;&lt;/tr&gt;&lt;tr&gt;&lt;td&gt;D69&lt;/td&gt;&lt;td&gt;Doe&lt;/td&gt;&lt;/tr&gt;&lt;tr&gt;&lt;td&gt;D70&lt;/td&gt;&lt;td&gt;Dol&lt;/td&gt;&lt;/tr&gt;&lt;tr&gt;&lt;td&gt;D71&lt;/td&gt;&lt;td&gt;Dom&lt;/td&gt;&lt;/tr&gt;&lt;tr&gt;&lt;td&gt;D72&lt;/td&gt;&lt;td&gt;Don&lt;/td&gt;&lt;/tr&gt;&lt;tr&gt;&lt;td&gt;D73&lt;/td&gt;&lt;td&gt;Doo&lt;/td&gt;&lt;/tr&gt;&lt;tr&gt;&lt;td&gt;D74&lt;/td&gt;&lt;td&gt;Dor&lt;/td&gt;&lt;/tr&gt;&lt;tr&gt;&lt;td&gt;D75&lt;/td&gt;&lt;td&gt;Dos&lt;/td&gt;&lt;/tr&gt;&lt;tr&gt;&lt;td&gt;D76&lt;/td&gt;&lt;td&gt;Dot&lt;/td&gt;&lt;/tr&gt;&lt;tr&gt;&lt;td&gt;D77&lt;/td&gt;&lt;td&gt;Dou&lt;/td&gt;&lt;/tr&gt;&lt;tr&gt;&lt;td&gt;D78&lt;/td&gt;&lt;td&gt;Dow&lt;/td&gt;&lt;/tr&gt;&lt;tr&gt;&lt;td&gt;D79&lt;/td&gt;&lt;td&gt;Doy&lt;/td&gt;&lt;/tr&gt;&lt;tr&gt;&lt;td&gt;D80&lt;/td&gt;&lt;td&gt;Dr&lt;/td&gt;&lt;/tr&gt;&lt;tr&gt;&lt;td&gt;D81&lt;/td&gt;&lt;td&gt;Dri&lt;/td&gt;&lt;/tr&gt;&lt;tr&gt;&lt;td&gt;D82&lt;/td&gt;&lt;td&gt;Dro&lt;/td&gt;&lt;/tr&gt;&lt;tr&gt;&lt;td&gt;D83&lt;/td&gt;&lt;td&gt;Dru&lt;/td&gt;&lt;/tr&gt;&lt;tr&gt;&lt;td&gt;D84&lt;/td&gt;&lt;td&gt;Du&lt;/td&gt;&lt;/tr&gt;&lt;tr&gt;&lt;td&gt;D85&lt;/td&gt;&lt;td&gt;Due&lt;/td&gt;&lt;/tr&gt;&lt;tr&gt;&lt;td&gt;D86&lt;/td&gt;&lt;td&gt;Duf&lt;/td&gt;&lt;/tr&gt;&lt;tr&gt;&lt;td&gt;D87&lt;/td&gt;&lt;td&gt;Dui&lt;/td&gt;&lt;/tr&gt;&lt;tr&gt;&lt;td&gt;D88&lt;/td&gt;&lt;td&gt;Dul&lt;/td&gt;&lt;/tr&gt;&lt;tr&gt;&lt;td&gt;D89&lt;/td&gt;&lt;td&gt;Dum&lt;/td&gt;&lt;/tr&gt;&lt;tr&gt;&lt;td&gt;D90&lt;/td&gt;&lt;td&gt;Dun&lt;/td&gt;&lt;/tr&gt;&lt;tr&gt;&lt;td&gt;D91&lt;/td&gt;&lt;td&gt;Dup&lt;/td&gt;&lt;/tr&gt;&lt;tr&gt;&lt;td&gt;D92&lt;/td&gt;&lt;td&gt;Dur&lt;/td&gt;&lt;/tr&gt;&lt;tr&gt;&lt;td&gt;D93&lt;/td&gt;&lt;td&gt;Dus&lt;/td&gt;&lt;/tr&gt;&lt;tr&gt;&lt;td&gt;D94&lt;/td&gt;&lt;td&gt;Dut&lt;/td&gt;&lt;/tr&gt;&lt;tr&gt;&lt;td&gt;D95&lt;/td&gt;&lt;td&gt;Duv&lt;/td&gt;&lt;/tr&gt;&lt;tr&gt;&lt;td&gt;D96&lt;/td&gt;&lt;td&gt;Dv&lt;/td&gt;&lt;/tr&gt;&lt;tr&gt;&lt;td&gt;D97&lt;/td&gt;&lt;td&gt;Dw&lt;/td&gt;&lt;/tr&gt;&lt;tr&gt;&lt;td&gt;D98&lt;/td&gt;&lt;td&gt;Dy&lt;/td&gt;&lt;/tr&gt;&lt;tr&gt;&lt;td&gt;D99&lt;/td&gt;&lt;td&gt;Dz&lt;/td&gt;&lt;/tr&gt;&lt;tr&gt;&lt;td&gt;E10&lt;/td&gt;&lt;td&gt;E&lt;/td&gt;&lt;/tr&gt;&lt;tr&gt;&lt;td&gt;E11&lt;/td&gt;&lt;td&gt;Ea&lt;/td&gt;&lt;/tr&gt;&lt;tr&gt;&lt;td&gt;E12&lt;/td&gt;&lt;td&gt;Eas&lt;/td&gt;&lt;/tr&gt;&lt;tr&gt;&lt;td&gt;E13&lt;/td&gt;&lt;td&gt;Eat&lt;/td&gt;&lt;/tr&gt;&lt;tr&gt;&lt;td&gt;E14&lt;/td&gt;&lt;td&gt;Eb&lt;/td&gt;&lt;/tr&gt;&lt;tr&gt;&lt;td&gt;E15&lt;/td&gt;&lt;td&gt;Ebn&lt;/td&gt;&lt;/tr&gt;&lt;tr&gt;&lt;td&gt;E16&lt;/td&gt;&lt;td&gt;Ebr&lt;/td&gt;&lt;/tr&gt;&lt;tr&gt;&lt;td&gt;E17&lt;/td&gt;&lt;td&gt;Ebs&lt;/td&gt;&lt;/tr&gt;&lt;tr&gt;&lt;td&gt;E18&lt;/td&gt;&lt;td&gt;Ec&lt;/td&gt;&lt;/tr&gt;&lt;tr&gt;&lt;td&gt;E19&lt;/td&gt;&lt;td&gt;Ech&lt;/td&gt;&lt;/tr&gt;&lt;tr&gt;&lt;td&gt;E20&lt;/td&gt;&lt;td&gt;Eck&lt;/td&gt;&lt;/tr&gt;&lt;tr&gt;&lt;td&gt;E21&lt;/td&gt;&lt;td&gt;Ed&lt;/td&gt;&lt;/tr&gt;&lt;tr&gt;&lt;td&gt;E22&lt;/td&gt;&lt;td&gt;Edg&lt;/td&gt;&lt;/tr&gt;&lt;tr&gt;&lt;td&gt;E23&lt;/td&gt;&lt;td&gt;Edi&lt;/td&gt;&lt;/tr&gt;&lt;tr&gt;&lt;td&gt;E24&lt;/td&gt;&lt;td&gt;Edm&lt;/td&gt;&lt;/tr&gt;&lt;tr&gt;&lt;td&gt;E25&lt;/td&gt;&lt;td&gt;Edu&lt;/td&gt;&lt;/tr&gt;&lt;tr&gt;&lt;td&gt;E26&lt;/td&gt;&lt;td&gt;Edw&lt;/td&gt;&lt;/tr&gt;&lt;tr&gt;&lt;td&gt;E27&lt;/td&gt;&lt;td&gt;Ef&lt;/td&gt;&lt;/tr&gt;&lt;tr&gt;&lt;td&gt;E28&lt;/td&gt;&lt;td&gt;Eg&lt;/td&gt;&lt;/tr&gt;&lt;tr&gt;&lt;td&gt;E29&lt;/td&gt;&lt;td&gt;Egg&lt;/td&gt;&lt;/tr&gt;&lt;tr&gt;&lt;td&gt;E30&lt;/td&gt;&lt;td&gt;Egl&lt;/td&gt;&lt;/tr&gt;&lt;tr&gt;&lt;td&gt;E31&lt;/td&gt;&lt;td&gt;Ego&lt;/td&gt;&lt;/tr&gt;&lt;tr&gt;&lt;td&gt;E32&lt;/td&gt;&lt;td&gt;Egr&lt;/td&gt;&lt;/tr&gt;&lt;tr&gt;&lt;td&gt;E33&lt;/td&gt;&lt;td&gt;Egu&lt;/td&gt;&lt;/tr&gt;&lt;tr&gt;&lt;td&gt;E34&lt;/td&gt;&lt;td&gt;Eh&lt;/td&gt;&lt;/tr&gt;&lt;tr&gt;&lt;td&gt;E35&lt;/td&gt;&lt;td&gt;Ehr&lt;/td&gt;&lt;/tr&gt;&lt;tr&gt;&lt;td&gt;E36&lt;/td&gt;&lt;td&gt;Ei&lt;/td&gt;&lt;/tr&gt;&lt;tr&gt;&lt;td&gt;E37&lt;/td&gt;&lt;td&gt;Eik&lt;/td&gt;&lt;/tr&gt;&lt;tr&gt;&lt;td&gt;E38&lt;/td&gt;&lt;td&gt;Eil&lt;/td&gt;&lt;/tr&gt;&lt;tr&gt;&lt;td&gt;E39&lt;/td&gt;&lt;td&gt;Eim&lt;/td&gt;&lt;/tr&gt;&lt;tr&gt;&lt;td&gt;E40&lt;/td&gt;&lt;td&gt;Ein&lt;/td&gt;&lt;/tr&gt;&lt;tr&gt;&lt;td&gt;E41&lt;/td&gt;&lt;td&gt;Eis&lt;/td&gt;&lt;/tr&gt;&lt;tr&gt;&lt;td&gt;E42&lt;/td&gt;&lt;td&gt;Ek&lt;/td&gt;&lt;/tr&gt;&lt;tr&gt;&lt;td&gt;E43&lt;/td&gt;&lt;td&gt;El&lt;/td&gt;&lt;/tr&gt;&lt;tr&gt;&lt;td&gt;E44&lt;/td&gt;&lt;td&gt;Eli&lt;/td&gt;&lt;/tr&gt;&lt;tr&gt;&lt;td&gt;E45&lt;/td&gt;&lt;td&gt;Elk&lt;/td&gt;&lt;/tr&gt;&lt;tr&gt;&lt;td&gt;E46&lt;/td&gt;&lt;td&gt;Ell&lt;/td&gt;&lt;/tr&gt;&lt;tr&gt;&lt;td&gt;E47&lt;/td&gt;&lt;td&gt;Els&lt;/td&gt;&lt;/tr&gt;&lt;tr&gt;&lt;td&gt;E48&lt;/td&gt;&lt;td&gt;Elt&lt;/td&gt;&lt;/tr&gt;&lt;tr&gt;&lt;td&gt;E49&lt;/td&gt;&lt;td&gt;Elv&lt;/td&gt;&lt;/tr&gt;&lt;tr&gt;&lt;td&gt;E50&lt;/td&gt;&lt;td&gt;Em&lt;/td&gt;&lt;/tr&gt;&lt;tr&gt;&lt;td&gt;E51&lt;/td&gt;&lt;td&gt;Emm&lt;/td&gt;&lt;/tr&gt;&lt;tr&gt;&lt;td&gt;E52&lt;/td&gt;&lt;td&gt;Emp&lt;/td&gt;&lt;/tr&gt;&lt;tr&gt;&lt;td&gt;E53&lt;/td&gt;&lt;td&gt;Ems&lt;/td&gt;&lt;/tr&gt;&lt;tr&gt;&lt;td&gt;E54&lt;/td&gt;&lt;td&gt;En&lt;/td&gt;&lt;/tr&gt;&lt;tr&gt;&lt;td&gt;E55&lt;/td&gt;&lt;td&gt;Eng&lt;/td&gt;&lt;/tr&gt;&lt;tr&gt;&lt;td&gt;E56&lt;/td&gt;&lt;td&gt;Engl&lt;/td&gt;&lt;/tr&gt;&lt;tr&gt;&lt;td&gt;E57&lt;/td&gt;&lt;td&gt;Enn&lt;/td&gt;&lt;/tr&gt;&lt;tr&gt;&lt;td&gt;E58&lt;/td&gt;&lt;td&gt;Ent&lt;/td&gt;&lt;/tr&gt;&lt;tr&gt;&lt;td&gt;E59&lt;/td&gt;&lt;td&gt;Eo&lt;/td&gt;&lt;/tr&gt;&lt;tr&gt;&lt;td&gt;E60&lt;/td&gt;&lt;td&gt;Ep&lt;/td&gt;&lt;/tr&gt;&lt;tr&gt;&lt;td&gt;E61&lt;/td&gt;&lt;td&gt;Eph&lt;/td&gt;&lt;/tr&gt;&lt;tr&gt;&lt;td&gt;E62&lt;/td&gt;&lt;td&gt;Epi&lt;/td&gt;&lt;/tr&gt;&lt;tr&gt;&lt;td&gt;E63&lt;/td&gt;&lt;td&gt;Epo&lt;/td&gt;&lt;/tr&gt;&lt;tr&gt;&lt;td&gt;E64&lt;/td&gt;&lt;td&gt;Eps&lt;/td&gt;&lt;/tr&gt;&lt;tr&gt;&lt;td&gt;E65&lt;/td&gt;&lt;td&gt;Eq&lt;/td&gt;&lt;/tr&gt;&lt;tr&gt;&lt;td&gt;E66&lt;/td&gt;&lt;td&gt;Er&lt;/td&gt;&lt;/tr&gt;&lt;tr&gt;&lt;td&gt;E67&lt;/td&gt;&lt;td&gt;Erg&lt;/td&gt;&lt;/tr&gt;&lt;tr&gt;&lt;td&gt;E68&lt;/td&gt;&lt;td&gt;Eri&lt;/td&gt;&lt;/tr&gt;&lt;tr&gt;&lt;td&gt;E69&lt;/td&gt;&lt;td&gt;Erl&lt;/td&gt;&lt;/tr&gt;&lt;tr&gt;&lt;td&gt;E70&lt;/td&gt;&lt;td&gt;Erm&lt;/td&gt;&lt;/tr&gt;&lt;tr&gt;&lt;td&gt;E71&lt;/td&gt;&lt;td&gt;Ern&lt;/td&gt;&lt;/tr&gt;&lt;tr&gt;&lt;td&gt;E72&lt;/td&gt;&lt;td&gt;Ers&lt;/td&gt;&lt;/tr&gt;&lt;tr&gt;&lt;td&gt;E73&lt;/td&gt;&lt;td&gt;Ert&lt;/td&gt;&lt;/tr&gt;&lt;tr&gt;&lt;td&gt;E74&lt;/td&gt;&lt;td&gt;Erz&lt;/td&gt;&lt;/tr&gt;&lt;tr&gt;&lt;td&gt;E75&lt;/td&gt;&lt;td&gt;Es&lt;/td&gt;&lt;/tr&gt;&lt;tr&gt;&lt;td&gt;E76&lt;/td&gt;&lt;td&gt;Esc&lt;/td&gt;&lt;/tr&gt;&lt;tr&gt;&lt;td&gt;E77&lt;/td&gt;&lt;td&gt;Esd&lt;/td&gt;&lt;/tr&gt;&lt;tr&gt;&lt;td&gt;E78&lt;/td&gt;&lt;td&gt;Esk&lt;/td&gt;&lt;/tr&gt;&lt;tr&gt;&lt;td&gt;E79&lt;/td&gt;&lt;td&gt;Esp&lt;/td&gt;&lt;/tr&gt;&lt;tr&gt;&lt;td&gt;E80&lt;/td&gt;&lt;td&gt;Ess&lt;/td&gt;&lt;/tr&gt;&lt;tr&gt;&lt;td&gt;E81&lt;/td&gt;&lt;td&gt;Est&lt;/td&gt;&lt;/tr&gt;&lt;tr&gt;&lt;td&gt;E82&lt;/td&gt;&lt;td&gt;Estr&lt;/td&gt;&lt;/tr&gt;&lt;tr&gt;&lt;td&gt;E83&lt;/td&gt;&lt;td&gt;Et&lt;/td&gt;&lt;/tr&gt;&lt;tr&gt;&lt;td&gt;E84&lt;/td&gt;&lt;td&gt;Eth&lt;/td&gt;&lt;/tr&gt;&lt;tr&gt;&lt;td&gt;E85&lt;/td&gt;&lt;td&gt;Eti&lt;/td&gt;&lt;/tr&gt;&lt;tr&gt;&lt;td&gt;E86&lt;/td&gt;&lt;td&gt;Eto&lt;/td&gt;&lt;/tr&gt;&lt;tr&gt;&lt;td&gt;E87&lt;/td&gt;&lt;td&gt;Etr&lt;/td&gt;&lt;/tr&gt;&lt;tr&gt;&lt;td&gt;E88&lt;/td&gt;&lt;td&gt;Ett&lt;/td&gt;&lt;/tr&gt;&lt;tr&gt;&lt;td&gt;E89&lt;/td&gt;&lt;td&gt;Etu&lt;/td&gt;&lt;/tr&gt;&lt;tr&gt;&lt;td&gt;E90&lt;/td&gt;&lt;td&gt;Eu&lt;/td&gt;&lt;/tr&gt;&lt;tr&gt;&lt;td&gt;E91&lt;/td&gt;&lt;td&gt;Eur&lt;/td&gt;&lt;/tr&gt;&lt;tr&gt;&lt;td&gt;E92&lt;/td&gt;&lt;td&gt;Eut&lt;/td&gt;&lt;/tr&gt;&lt;tr&gt;&lt;td&gt;E93&lt;/td&gt;&lt;td&gt;Ev&lt;/td&gt;&lt;/tr&gt;&lt;tr&gt;&lt;td&gt;E94&lt;/td&gt;&lt;td&gt;Eve&lt;/td&gt;&lt;/tr&gt;&lt;tr&gt;&lt;td&gt;E95&lt;/td&gt;&lt;td&gt;Evo&lt;/td&gt;&lt;/tr&gt;&lt;tr&gt;&lt;td&gt;E96&lt;/td&gt;&lt;td&gt;Ew&lt;/td&gt;&lt;/tr&gt;&lt;tr&gt;&lt;td&gt;E97&lt;/td&gt;&lt;td&gt;Ex&lt;/td&gt;&lt;/tr&gt;&lt;tr&gt;&lt;td&gt;E98&lt;/td&gt;&lt;td&gt;Ey&lt;/td&gt;&lt;/tr&gt;&lt;tr&gt;&lt;td&gt;E99&lt;/td&gt;&lt;td&gt;Ez&lt;/td&gt;&lt;/tr&gt;&lt;tr&gt;&lt;td&gt;F10&lt;/td&gt;&lt;td&gt;F&lt;/td&gt;&lt;/tr&gt;&lt;tr&gt;&lt;td&gt;F11&lt;/td&gt;&lt;td&gt;Fa&lt;/td&gt;&lt;/tr&gt;&lt;tr&gt;&lt;td&gt;F12&lt;/td&gt;&lt;td&gt;Fac&lt;/td&gt;&lt;/tr&gt;&lt;tr&gt;&lt;td&gt;F13&lt;/td&gt;&lt;td&gt;Fad&lt;/td&gt;&lt;/tr&gt;&lt;tr&gt;&lt;td&gt;F14&lt;/td&gt;&lt;td&gt;Fae&lt;/td&gt;&lt;/tr&gt;&lt;tr&gt;&lt;td&gt;F15&lt;/td&gt;&lt;td&gt;Fag&lt;/td&gt;&lt;/tr&gt;&lt;tr&gt;&lt;td&gt;F16&lt;/td&gt;&lt;td&gt;Fah&lt;/td&gt;&lt;/tr&gt;&lt;tr&gt;&lt;td&gt;F17&lt;/td&gt;&lt;td&gt;Fai&lt;/td&gt;&lt;/tr&gt;&lt;tr&gt;&lt;td&gt;F18&lt;/td&gt;&lt;td&gt;Fak&lt;/td&gt;&lt;/tr&gt;&lt;tr&gt;&lt;td&gt;F19&lt;/td&gt;&lt;td&gt;Fal&lt;/td&gt;&lt;/tr&gt;&lt;tr&gt;&lt;td&gt;F20&lt;/td&gt;&lt;td&gt;Fall&lt;/td&gt;&lt;/tr&gt;&lt;tr&gt;&lt;td&gt;F21&lt;/td&gt;&lt;td&gt;Falt&lt;/td&gt;&lt;/tr&gt;&lt;tr&gt;&lt;td&gt;F22&lt;/td&gt;&lt;td&gt;Fam&lt;/td&gt;&lt;/tr&gt;&lt;tr&gt;&lt;td&gt;F23&lt;/td&gt;&lt;td&gt;Fan&lt;/td&gt;&lt;/tr&gt;&lt;tr&gt;&lt;td&gt;F24&lt;/td&gt;&lt;td&gt;Far&lt;/td&gt;&lt;/tr&gt;&lt;tr&gt;&lt;td&gt;F25&lt;/td&gt;&lt;td&gt;Farr&lt;/td&gt;&lt;/tr&gt;&lt;tr&gt;&lt;td&gt;F26&lt;/td&gt;&lt;td&gt;Fas&lt;/td&gt;&lt;/tr&gt;&lt;tr&gt;&lt;td&gt;F27&lt;/td&gt;&lt;td&gt;Fat&lt;/td&gt;&lt;/tr&gt;&lt;tr&gt;&lt;td&gt;F28&lt;/td&gt;&lt;td&gt;Fau&lt;/td&gt;&lt;/tr&gt;&lt;tr&gt;&lt;td&gt;F29&lt;/td&gt;&lt;td&gt;Fav&lt;/td&gt;&lt;/tr&gt;&lt;tr&gt;&lt;td&gt;F30&lt;/td&gt;&lt;td&gt;Faw&lt;/td&gt;&lt;/tr&gt;&lt;tr&gt;&lt;td&gt;F31&lt;/td&gt;&lt;td&gt;Fax&lt;/td&gt;&lt;/tr&gt;&lt;tr&gt;&lt;td&gt;F32&lt;/td&gt;&lt;td&gt;Fay&lt;/td&gt;&lt;/tr&gt;&lt;tr&gt;&lt;td&gt;F33&lt;/td&gt;&lt;td&gt;Fe&lt;/td&gt;&lt;/tr&gt;&lt;tr&gt;&lt;td&gt;F34&lt;/td&gt;&lt;td&gt;Feg&lt;/td&gt;&lt;/tr&gt;&lt;tr&gt;&lt;td&gt;F35&lt;/td&gt;&lt;td&gt;Fei&lt;/td&gt;&lt;/tr&gt;&lt;tr&gt;&lt;td&gt;F36&lt;/td&gt;&lt;td&gt;Fel&lt;/td&gt;&lt;/tr&gt;&lt;tr&gt;&lt;td&gt;F37&lt;/td&gt;&lt;td&gt;Fem&lt;/td&gt;&lt;/tr&gt;&lt;tr&gt;&lt;td&gt;F38&lt;/td&gt;&lt;td&gt;Fen&lt;/td&gt;&lt;/tr&gt;&lt;tr&gt;&lt;td&gt;F39&lt;/td&gt;&lt;td&gt;Feo&lt;/td&gt;&lt;/tr&gt;&lt;tr&gt;&lt;td&gt;F40&lt;/td&gt;&lt;td&gt;Fer&lt;/td&gt;&lt;/tr&gt;&lt;tr&gt;&lt;td&gt;F41&lt;/td&gt;&lt;td&gt;Fern&lt;/td&gt;&lt;/tr&gt;&lt;tr&gt;&lt;td&gt;F42&lt;/td&gt;&lt;td&gt;Ferr&lt;/td&gt;&lt;/tr&gt;&lt;tr&gt;&lt;td&gt;F43&lt;/td&gt;&lt;td&gt;Fers&lt;/td&gt;&lt;/tr&gt;&lt;tr&gt;&lt;td&gt;F44&lt;/td&gt;&lt;td&gt;Fes&lt;/td&gt;&lt;/tr&gt;&lt;tr&gt;&lt;td&gt;F45&lt;/td&gt;&lt;td&gt;Fet&lt;/td&gt;&lt;/tr&gt;&lt;tr&gt;&lt;td&gt;F46&lt;/td&gt;&lt;td&gt;Feu&lt;/td&gt;&lt;/tr&gt;&lt;tr&gt;&lt;td&gt;F47&lt;/td&gt;&lt;td&gt;Fev&lt;/td&gt;&lt;/tr&gt;&lt;tr&gt;&lt;td&gt;F48&lt;/td&gt;&lt;td&gt;Fi&lt;/td&gt;&lt;/tr&gt;&lt;tr&gt;&lt;td&gt;F49&lt;/td&gt;&lt;td&gt;Fid&lt;/td&gt;&lt;/tr&gt;&lt;tr&gt;&lt;td&gt;F50&lt;/td&gt;&lt;td&gt;Fie&lt;/td&gt;&lt;/tr&gt;&lt;tr&gt;&lt;td&gt;F51&lt;/td&gt;&lt;td&gt;Fig&lt;/td&gt;&lt;/tr&gt;&lt;tr&gt;&lt;td&gt;F52&lt;/td&gt;&lt;td&gt;Fil&lt;/td&gt;&lt;/tr&gt;&lt;tr&gt;&lt;td&gt;F53&lt;/td&gt;&lt;td&gt;Fim&lt;/td&gt;&lt;/tr&gt;&lt;tr&gt;&lt;td&gt;F54&lt;/td&gt;&lt;td&gt;Fin&lt;/td&gt;&lt;/tr&gt;&lt;tr&gt;&lt;td&gt;F55&lt;/td&gt;&lt;td&gt;Fio&lt;/td&gt;&lt;/tr&gt;&lt;tr&gt;&lt;td&gt;F56&lt;/td&gt;&lt;td&gt;Fir&lt;/td&gt;&lt;/tr&gt;&lt;tr&gt;&lt;td&gt;F57&lt;/td&gt;&lt;td&gt;Fis&lt;/td&gt;&lt;/tr&gt;&lt;tr&gt;&lt;td&gt;F58&lt;/td&gt;&lt;td&gt;Fish&lt;/td&gt;&lt;/tr&gt;&lt;tr&gt;&lt;td&gt;F59&lt;/td&gt;&lt;td&gt;Fisk&lt;/td&gt;&lt;/tr&gt;&lt;tr&gt;&lt;td&gt;F60&lt;/td&gt;&lt;td&gt;Fit&lt;/td&gt;&lt;/tr&gt;&lt;tr&gt;&lt;td&gt;F61&lt;/td&gt;&lt;td&gt;Fitz&lt;/td&gt;&lt;/tr&gt;&lt;tr&gt;&lt;td&gt;F62&lt;/td&gt;&lt;td&gt;Fiu&lt;/td&gt;&lt;/tr&gt;&lt;tr&gt;&lt;td&gt;F63&lt;/td&gt;&lt;td&gt;Fl&lt;/td&gt;&lt;/tr&gt;&lt;tr&gt;&lt;td&gt;F64&lt;/td&gt;&lt;td&gt;Fiau&lt;/td&gt;&lt;/tr&gt;&lt;tr&gt;&lt;td&gt;F65&lt;/td&gt;&lt;td&gt;Fle&lt;/td&gt;&lt;/tr&gt;&lt;tr&gt;&lt;td&gt;F66&lt;/td&gt;&lt;td&gt;Flet&lt;/td&gt;&lt;/tr&gt;&lt;tr&gt;&lt;td&gt;F67&lt;/td&gt;&lt;td&gt;Fleu&lt;/td&gt;&lt;/tr&gt;&lt;tr&gt;&lt;td&gt;F68&lt;/td&gt;&lt;td&gt;Fli&lt;/td&gt;&lt;/tr&gt;&lt;tr&gt;&lt;td&gt;F69&lt;/td&gt;&lt;td&gt;Flo&lt;/td&gt;&lt;/tr&gt;&lt;tr&gt;&lt;td&gt;F70&lt;/td&gt;&lt;td&gt;Flu&lt;/td&gt;&lt;/tr&gt;&lt;tr&gt;&lt;td&gt;F71&lt;/td&gt;&lt;td&gt;Fo&lt;/td&gt;&lt;/tr&gt;&lt;tr&gt;&lt;td&gt;F72&lt;/td&gt;&lt;td&gt;Fol&lt;/td&gt;&lt;/tr&gt;&lt;tr&gt;&lt;td&gt;F73&lt;/td&gt;&lt;td&gt;Fon&lt;/td&gt;&lt;/tr&gt;&lt;tr&gt;&lt;td&gt;F74&lt;/td&gt;&lt;td&gt;Foo&lt;/td&gt;&lt;/tr&gt;&lt;tr&gt;&lt;td&gt;F75&lt;/td&gt;&lt;td&gt;For&lt;/td&gt;&lt;/tr&gt;&lt;tr&gt;&lt;td&gt;F76&lt;/td&gt;&lt;td&gt;Form&lt;/td&gt;&lt;/tr&gt;&lt;tr&gt;&lt;td&gt;F77&lt;/td&gt;&lt;td&gt;Fort&lt;/td&gt;&lt;/tr&gt;&lt;tr&gt;&lt;td&gt;F78&lt;/td&gt;&lt;td&gt;Fos&lt;/td&gt;&lt;/tr&gt;&lt;tr&gt;&lt;td&gt;F79&lt;/td&gt;&lt;td&gt;Fost&lt;/td&gt;&lt;/tr&gt;&lt;tr&gt;&lt;td&gt;F80&lt;/td&gt;&lt;td&gt;Fot&lt;/td&gt;&lt;/tr&gt;&lt;tr&gt;&lt;td&gt;F81&lt;/td&gt;&lt;td&gt;Fou&lt;/td&gt;&lt;/tr&gt;&lt;tr&gt;&lt;td&gt;F82&lt;/td&gt;&lt;td&gt;Fow&lt;/td&gt;&lt;/tr&gt;&lt;tr&gt;&lt;td&gt;F83&lt;/td&gt;&lt;td&gt;Fox&lt;/td&gt;&lt;/tr&gt;&lt;tr&gt;&lt;td&gt;F84&lt;/td&gt;&lt;td&gt;Fr&lt;/td&gt;&lt;/tr&gt;&lt;tr&gt;&lt;td&gt;F85&lt;/td&gt;&lt;td&gt;Fran&lt;/td&gt;&lt;/tr&gt;&lt;tr&gt;&lt;td&gt;F86&lt;/td&gt;&lt;td&gt;Frat&lt;/td&gt;&lt;/tr&gt;&lt;tr&gt;&lt;td&gt;F87&lt;/td&gt;&lt;td&gt;Frau&lt;/td&gt;&lt;/tr&gt;&lt;tr&gt;&lt;td&gt;F88&lt;/td&gt;&lt;td&gt;Fre&lt;/td&gt;&lt;/tr&gt;&lt;tr&gt;&lt;td&gt;F89&lt;/td&gt;&lt;td&gt;Fren&lt;/td&gt;&lt;/tr&gt;&lt;tr&gt;&lt;td&gt;F90&lt;/td&gt;&lt;td&gt;Freu&lt;/td&gt;&lt;/tr&gt;&lt;tr&gt;&lt;td&gt;F91&lt;/td&gt;&lt;td&gt;Frey&lt;/td&gt;&lt;/tr&gt;&lt;tr&gt;&lt;td&gt;F92&lt;/td&gt;&lt;td&gt;Fri&lt;/td&gt;&lt;/tr&gt;&lt;tr&gt;&lt;td&gt;F93&lt;/td&gt;&lt;td&gt;Fris&lt;/td&gt;&lt;/tr&gt;&lt;tr&gt;&lt;td&gt;F94&lt;/td&gt;&lt;td&gt;Fro&lt;/td&gt;&lt;/tr&gt;&lt;tr&gt;&lt;td&gt;F95&lt;/td&gt;&lt;td&gt;Fru&lt;/td&gt;&lt;/tr&gt;&lt;tr&gt;&lt;td&gt;F96&lt;/td&gt;&lt;td&gt;Fu&lt;/td&gt;&lt;/tr&gt;&lt;tr&gt;&lt;td&gt;F97&lt;/td&gt;&lt;td&gt;Fun&lt;/td&gt;&lt;/tr&gt;&lt;tr&gt;&lt;td&gt;F98&lt;/td&gt;&lt;td&gt;Fur&lt;/td&gt;&lt;/tr&gt;&lt;tr&gt;&lt;td&gt;F99&lt;/td&gt;&lt;td&gt;Fy&lt;/td&gt;&lt;/tr&gt;&lt;tr&gt;&lt;td&gt;G10&lt;/td&gt;&lt;td&gt;G&lt;/td&gt;&lt;/tr&gt;&lt;tr&gt;&lt;td&gt;G11&lt;/td&gt;&lt;td&gt;Ga&lt;/td&gt;&lt;/tr&gt;&lt;tr&gt;&lt;td&gt;G12&lt;/td&gt;&lt;td&gt;Gad&lt;/td&gt;&lt;/tr&gt;&lt;tr&gt;&lt;td&gt;G13&lt;/td&gt;&lt;td&gt;Gae&lt;/td&gt;&lt;/tr&gt;&lt;tr&gt;&lt;td&gt;G14&lt;/td&gt;&lt;td&gt;Gai&lt;/td&gt;&lt;/tr&gt;&lt;tr&gt;&lt;td&gt;G15&lt;/td&gt;&lt;td&gt;Gal&lt;/td&gt;&lt;/tr&gt;&lt;tr&gt;&lt;td&gt;G16&lt;/td&gt;&lt;td&gt;Gam&lt;/td&gt;&lt;/tr&gt;&lt;tr&gt;&lt;td&gt;G17&lt;/td&gt;&lt;td&gt;Gan&lt;/td&gt;&lt;/tr&gt;&lt;tr&gt;&lt;td&gt;G18&lt;/td&gt;&lt;td&gt;Gar&lt;/td&gt;&lt;/tr&gt;&lt;tr&gt;&lt;td&gt;G19&lt;/td&gt;&lt;td&gt;Gard&lt;/td&gt;&lt;/tr&gt;&lt;tr&gt;&lt;td&gt;G20&lt;/td&gt;&lt;td&gt;Garn&lt;/td&gt;&lt;/tr&gt;&lt;tr&gt;&lt;td&gt;G21&lt;/td&gt;&lt;td&gt;Garo&lt;/td&gt;&lt;/tr&gt;&lt;tr&gt;&lt;td&gt;G22&lt;/td&gt;&lt;td&gt;Garr&lt;/td&gt;&lt;/tr&gt;&lt;tr&gt;&lt;td&gt;G23&lt;/td&gt;&lt;td&gt;Gart&lt;/td&gt;&lt;/tr&gt;&lt;tr&gt;&lt;td&gt;G24&lt;/td&gt;&lt;td&gt;Gas&lt;/td&gt;&lt;/tr&gt;&lt;tr&gt;&lt;td&gt;G25&lt;/td&gt;&lt;td&gt;Gat&lt;/td&gt;&lt;/tr&gt;&lt;tr&gt;&lt;td&gt;G26&lt;/td&gt;&lt;td&gt;Gau&lt;/td&gt;&lt;/tr&gt;&lt;tr&gt;&lt;td&gt;G27&lt;/td&gt;&lt;td&gt;Gav&lt;/td&gt;&lt;/tr&gt;&lt;tr&gt;&lt;td&gt;G28&lt;/td&gt;&lt;td&gt;Gay&lt;/td&gt;&lt;/tr&gt;&lt;tr&gt;&lt;td&gt;G29&lt;/td&gt;&lt;td&gt;Gaz&lt;/td&gt;&lt;/tr&gt;&lt;tr&gt;&lt;td&gt;G30&lt;/td&gt;&lt;td&gt;Ge&lt;/td&gt;&lt;/tr&gt;&lt;tr&gt;&lt;td&gt;G31&lt;/td&gt;&lt;td&gt;Ged&lt;/td&gt;&lt;/tr&gt;&lt;tr&gt;&lt;td&gt;G32&lt;/td&gt;&lt;td&gt;Gee&lt;/td&gt;&lt;/tr&gt;&lt;tr&gt;&lt;td&gt;G33&lt;/td&gt;&lt;td&gt;Gei&lt;/td&gt;&lt;/tr&gt;&lt;tr&gt;&lt;td&gt;G34&lt;/td&gt;&lt;td&gt;Gel&lt;/td&gt;&lt;/tr&gt;&lt;tr&gt;&lt;td&gt;G35&lt;/td&gt;&lt;td&gt;Gem&lt;/td&gt;&lt;/tr&gt;&lt;tr&gt;&lt;td&gt;G36&lt;/td&gt;&lt;td&gt;Gen&lt;/td&gt;&lt;/tr&gt;&lt;tr&gt;&lt;td&gt;G37&lt;/td&gt;&lt;td&gt;Geo&lt;/td&gt;&lt;/tr&gt;&lt;tr&gt;&lt;td&gt;G38&lt;/td&gt;&lt;td&gt;Ger&lt;/td&gt;&lt;/tr&gt;&lt;tr&gt;&lt;td&gt;G39&lt;/td&gt;&lt;td&gt;Germ&lt;/td&gt;&lt;/tr&gt;&lt;tr&gt;&lt;td&gt;G40&lt;/td&gt;&lt;td&gt;Gers&lt;/td&gt;&lt;/tr&gt;&lt;tr&gt;&lt;td&gt;G41&lt;/td&gt;&lt;td&gt;Ges&lt;/td&gt;&lt;/tr&gt;&lt;tr&gt;&lt;td&gt;G42&lt;/td&gt;&lt;td&gt;Gh&lt;/td&gt;&lt;/tr&gt;&lt;tr&gt;&lt;td&gt;G43&lt;/td&gt;&lt;td&gt;Gi&lt;/td&gt;&lt;/tr&gt;&lt;tr&gt;&lt;td&gt;G44&lt;/td&gt;&lt;td&gt;Gie&lt;/td&gt;&lt;/tr&gt;&lt;tr&gt;&lt;td&gt;G45&lt;/td&gt;&lt;td&gt;Gil&lt;/td&gt;&lt;/tr&gt;&lt;tr&gt;&lt;td&gt;G46&lt;/td&gt;&lt;td&gt;Gin&lt;/td&gt;&lt;/tr&gt;&lt;tr&gt;&lt;td&gt;G47&lt;/td&gt;&lt;td&gt;Gio&lt;/td&gt;&lt;/tr&gt;&lt;tr&gt;&lt;td&gt;G48&lt;/td&gt;&lt;td&gt;Gir&lt;/td&gt;&lt;/tr&gt;&lt;tr&gt;&lt;td&gt;G49&lt;/td&gt;&lt;td&gt;Gi&lt;/td&gt;&lt;/tr&gt;&lt;tr&gt;&lt;td&gt;G50&lt;/td&gt;&lt;td&gt;Giu&lt;/td&gt;&lt;/tr&gt;&lt;tr&gt;&lt;td&gt;G51&lt;/td&gt;&lt;td&gt;Gl&lt;/td&gt;&lt;/tr&gt;&lt;tr&gt;&lt;td&gt;G52&lt;/td&gt;&lt;td&gt;Gle&lt;/td&gt;&lt;/tr&gt;&lt;tr&gt;&lt;td&gt;G53&lt;/td&gt;&lt;td&gt;Gli&lt;/td&gt;&lt;/tr&gt;&lt;tr&gt;&lt;td&gt;G54&lt;/td&gt;&lt;td&gt;Glo&lt;/td&gt;&lt;/tr&gt;&lt;tr&gt;&lt;td&gt;G55&lt;/td&gt;&lt;td&gt;Glu&lt;/td&gt;&lt;/tr&gt;&lt;tr&gt;&lt;td&gt;G56&lt;/td&gt;&lt;td&gt;Gn&lt;/td&gt;&lt;/tr&gt;&lt;tr&gt;&lt;td&gt;G57&lt;/td&gt;&lt;td&gt;Go&lt;/td&gt;&lt;/tr&gt;&lt;tr&gt;&lt;td&gt;G58&lt;/td&gt;&lt;td&gt;Goe&lt;/td&gt;&lt;/tr&gt;&lt;tr&gt;&lt;td&gt;G59&lt;/td&gt;&lt;td&gt;Goi&lt;/td&gt;&lt;/tr&gt;&lt;tr&gt;&lt;td&gt;G60&lt;/td&gt;&lt;td&gt;Gol&lt;/td&gt;&lt;/tr&gt;&lt;tr&gt;&lt;td&gt;G61&lt;/td&gt;&lt;td&gt;Goll&lt;/td&gt;&lt;/tr&gt;&lt;tr&gt;&lt;td&gt;G62&lt;/td&gt;&lt;td&gt;Gom&lt;/td&gt;&lt;/tr&gt;&lt;tr&gt;&lt;td&gt;G63&lt;/td&gt;&lt;td&gt;Gon&lt;/td&gt;&lt;/tr&gt;&lt;tr&gt;&lt;td&gt;G64&lt;/td&gt;&lt;td&gt;Goo&lt;/td&gt;&lt;/tr&gt;&lt;tr&gt;&lt;td&gt;G65&lt;/td&gt;&lt;td&gt;Gor&lt;/td&gt;&lt;/tr&gt;&lt;tr&gt;&lt;td&gt;G66&lt;/td&gt;&lt;td&gt;Gos&lt;/td&gt;&lt;/tr&gt;&lt;tr&gt;&lt;td&gt;G67&lt;/td&gt;&lt;td&gt;Got&lt;/td&gt;&lt;/tr&gt;&lt;tr&gt;&lt;td&gt;G68&lt;/td&gt;&lt;td&gt;Gott&lt;/td&gt;&lt;/tr&gt;&lt;tr&gt;&lt;td&gt;G69&lt;/td&gt;&lt;td&gt;Gou&lt;/td&gt;&lt;/tr&gt;&lt;tr&gt;&lt;td&gt;G70&lt;/td&gt;&lt;td&gt;Gov&lt;/td&gt;&lt;/tr&gt;&lt;tr&gt;&lt;td&gt;G71&lt;/td&gt;&lt;td&gt;Gr&lt;/td&gt;&lt;/tr&gt;&lt;tr&gt;&lt;td&gt;G72&lt;/td&gt;&lt;td&gt;Gran&lt;/td&gt;&lt;/tr&gt;&lt;tr&gt;&lt;td&gt;G73&lt;/td&gt;&lt;td&gt;Grap&lt;/td&gt;&lt;/tr&gt;&lt;tr&gt;&lt;td&gt;G74&lt;/td&gt;&lt;td&gt;Gras&lt;/td&gt;&lt;/tr&gt;&lt;tr&gt;&lt;td&gt;G75&lt;/td&gt;&lt;td&gt;Grav&lt;/td&gt;&lt;/tr&gt;&lt;tr&gt;&lt;td&gt;G76&lt;/td&gt;&lt;td&gt;Gray&lt;/td&gt;&lt;/tr&gt;&lt;tr&gt;&lt;td&gt;G77&lt;/td&gt;&lt;td&gt;Gre&lt;/td&gt;&lt;/tr&gt;&lt;tr&gt;&lt;td&gt;G78&lt;/td&gt;&lt;td&gt;Gree&lt;/td&gt;&lt;/tr&gt;&lt;tr&gt;&lt;td&gt;G79&lt;/td&gt;&lt;td&gt;Greg&lt;/td&gt;&lt;/tr&gt;&lt;tr&gt;&lt;td&gt;G80&lt;/td&gt;&lt;td&gt;Gren&lt;/td&gt;&lt;/tr&gt;&lt;tr&gt;&lt;td&gt;G81&lt;/td&gt;&lt;td&gt;Gres&lt;/td&gt;&lt;/tr&gt;&lt;tr&gt;&lt;td&gt;G82&lt;/td&gt;&lt;td&gt;Grev&lt;/td&gt;&lt;/tr&gt;&lt;tr&gt;&lt;td&gt;G83&lt;/td&gt;&lt;td&gt;Gri&lt;/td&gt;&lt;/tr&gt;&lt;tr&gt;&lt;td&gt;G84&lt;/td&gt;&lt;td&gt;Grim&lt;/td&gt;&lt;/tr&gt;&lt;tr&gt;&lt;td&gt;G85&lt;/td&gt;&lt;td&gt;Grin&lt;/td&gt;&lt;/tr&gt;&lt;tr&gt;&lt;td&gt;G86&lt;/td&gt;&lt;td&gt;Gro&lt;/td&gt;&lt;/tr&gt;&lt;tr&gt;&lt;td&gt;G87&lt;/td&gt;&lt;td&gt;Grol&lt;/td&gt;&lt;/tr&gt;&lt;tr&gt;&lt;td&gt;G88&lt;/td&gt;&lt;td&gt;Gros&lt;/td&gt;&lt;/tr&gt;&lt;tr&gt;&lt;td&gt;G89&lt;/td&gt;&lt;td&gt;Grot&lt;/td&gt;&lt;/tr&gt;&lt;tr&gt;&lt;td&gt;G90&lt;/td&gt;&lt;td&gt;Gru&lt;/td&gt;&lt;/tr&gt;&lt;tr&gt;&lt;td&gt;G91&lt;/td&gt;&lt;td&gt;Grz&lt;/td&gt;&lt;/tr&gt;&lt;tr&gt;&lt;td&gt;G92&lt;/td&gt;&lt;td&gt;Gu&lt;/td&gt;&lt;/tr&gt;&lt;tr&gt;&lt;td&gt;G93&lt;/td&gt;&lt;td&gt;Gue&lt;/td&gt;&lt;/tr&gt;&lt;tr&gt;&lt;td&gt;G94&lt;/td&gt;&lt;td&gt;Gui&lt;/td&gt;&lt;/tr&gt;&lt;tr&gt;&lt;td&gt;G95&lt;/td&gt;&lt;td&gt;Gun&lt;/td&gt;&lt;/tr&gt;&lt;tr&gt;&lt;td&gt;G96&lt;/td&gt;&lt;td&gt;Gus&lt;/td&gt;&lt;/tr&gt;&lt;tr&gt;&lt;td&gt;G97&lt;/td&gt;&lt;td&gt;Gut&lt;/td&gt;&lt;/tr&gt;&lt;tr&gt;&lt;td&gt;G98&lt;/td&gt;&lt;td&gt;Gw&lt;/td&gt;&lt;/tr&gt;&lt;tr&gt;&lt;td&gt;G99&lt;/td&gt;&lt;td&gt;Gy&lt;/td&gt;&lt;/tr&gt;&lt;tr&gt;&lt;td&gt;H10&lt;/td&gt;&lt;td&gt;H&lt;/td&gt;&lt;/tr&gt;&lt;tr&gt;&lt;td&gt;H11&lt;/td&gt;&lt;td&gt;Ha&lt;/td&gt;&lt;/tr&gt;&lt;tr&gt;&lt;td&gt;H12&lt;/td&gt;&lt;td&gt;Hac&lt;/td&gt;&lt;/tr&gt;&lt;tr&gt;&lt;td&gt;H13&lt;/td&gt;&lt;td&gt;Hae&lt;/td&gt;&lt;/tr&gt;&lt;tr&gt;&lt;td&gt;H14&lt;/td&gt;&lt;td&gt;Haf&lt;/td&gt;&lt;/tr&gt;&lt;tr&gt;&lt;td&gt;H15&lt;/td&gt;&lt;td&gt;Hag&lt;/td&gt;&lt;/tr&gt;&lt;tr&gt;&lt;td&gt;H16&lt;/td&gt;&lt;td&gt;Hah&lt;/td&gt;&lt;/tr&gt;&lt;tr&gt;&lt;td&gt;H17&lt;/td&gt;&lt;td&gt;Hai&lt;/td&gt;&lt;/tr&gt;&lt;tr&gt;&lt;td&gt;H18&lt;/td&gt;&lt;td&gt;Hal&lt;/td&gt;&lt;/tr&gt;&lt;tr&gt;&lt;td&gt;H19&lt;/td&gt;&lt;td&gt;Hall&lt;/td&gt;&lt;/tr&gt;&lt;tr&gt;&lt;td&gt;H20&lt;/td&gt;&lt;td&gt;Ham&lt;/td&gt;&lt;/tr&gt;&lt;tr&gt;&lt;td&gt;H21&lt;/td&gt;&lt;td&gt;Hamp&lt;/td&gt;&lt;/tr&gt;&lt;tr&gt;&lt;td&gt;H22&lt;/td&gt;&lt;td&gt;Han&lt;/td&gt;&lt;/tr&gt;&lt;tr&gt;&lt;td&gt;H23&lt;/td&gt;&lt;td&gt;Hans&lt;/td&gt;&lt;/tr&gt;&lt;tr&gt;&lt;td&gt;H24&lt;/td&gt;&lt;td&gt;Har&lt;/td&gt;&lt;/tr&gt;&lt;tr&gt;&lt;td&gt;H25&lt;/td&gt;&lt;td&gt;Hard&lt;/td&gt;&lt;/tr&gt;&lt;tr&gt;&lt;td&gt;H26&lt;/td&gt;&lt;td&gt;Harl&lt;/td&gt;&lt;/tr&gt;&lt;tr&gt;&lt;td&gt;H27&lt;/td&gt;&lt;td&gt;Harm&lt;/td&gt;&lt;/tr&gt;&lt;tr&gt;&lt;td&gt;H28&lt;/td&gt;&lt;td&gt;Harn&lt;/td&gt;&lt;/tr&gt;&lt;tr&gt;&lt;td&gt;H29&lt;/td&gt;&lt;td&gt;Haro&lt;/td&gt;&lt;/tr&gt;&lt;tr&gt;&lt;td&gt;H30&lt;/td&gt;&lt;td&gt;Harr&lt;/td&gt;&lt;/tr&gt;&lt;tr&gt;&lt;td&gt;H31&lt;/td&gt;&lt;td&gt;Hart&lt;/td&gt;&lt;/tr&gt;&lt;tr&gt;&lt;td&gt;H32&lt;/td&gt;&lt;td&gt;Harv&lt;/td&gt;&lt;/tr&gt;&lt;tr&gt;&lt;td&gt;H33&lt;/td&gt;&lt;td&gt;Has&lt;/td&gt;&lt;/tr&gt;&lt;tr&gt;&lt;td&gt;H34&lt;/td&gt;&lt;td&gt;Hass&lt;/td&gt;&lt;/tr&gt;&lt;tr&gt;&lt;td&gt;H35&lt;/td&gt;&lt;td&gt;Hast&lt;/td&gt;&lt;/tr&gt;&lt;tr&gt;&lt;td&gt;H36&lt;/td&gt;&lt;td&gt;Hat&lt;/td&gt;&lt;/tr&gt;&lt;tr&gt;&lt;td&gt;H37&lt;/td&gt;&lt;td&gt;Hau&lt;/td&gt;&lt;/tr&gt;&lt;tr&gt;&lt;td&gt;H38&lt;/td&gt;&lt;td&gt;Haus&lt;/td&gt;&lt;/tr&gt;&lt;tr&gt;&lt;td&gt;H39&lt;/td&gt;&lt;td&gt;Hao&lt;/td&gt;&lt;/tr&gt;&lt;tr&gt;&lt;td&gt;H40&lt;/td&gt;&lt;td&gt;Haw&lt;/td&gt;&lt;/tr&gt;&lt;tr&gt;&lt;td&gt;H41&lt;/td&gt;&lt;td&gt;Hay&lt;/td&gt;&lt;/tr&gt;&lt;tr&gt;&lt;td&gt;H42&lt;/td&gt;&lt;td&gt;Haz&lt;/td&gt;&lt;/tr&gt;&lt;tr&gt;&lt;td&gt;H43&lt;/td&gt;&lt;td&gt;He&lt;/td&gt;&lt;/tr&gt;&lt;tr&gt;&lt;td&gt;H44&lt;/td&gt;&lt;td&gt;Heb&lt;/td&gt;&lt;/tr&gt;&lt;tr&gt;&lt;td&gt;H45&lt;/td&gt;&lt;td&gt;Hec&lt;/td&gt;&lt;/tr&gt;&lt;tr&gt;&lt;td&gt;H46&lt;/td&gt;&lt;td&gt;Hed&lt;/td&gt;&lt;/tr&gt;&lt;tr&gt;&lt;td&gt;H47&lt;/td&gt;&lt;td&gt;Hee&lt;/td&gt;&lt;/tr&gt;&lt;tr&gt;&lt;td&gt;H48&lt;/td&gt;&lt;td&gt;Heg&lt;/td&gt;&lt;/tr&gt;&lt;tr&gt;&lt;td&gt;H49&lt;/td&gt;&lt;td&gt;Hei&lt;/td&gt;&lt;/tr&gt;&lt;tr&gt;&lt;td&gt;H50&lt;/td&gt;&lt;td&gt;Hel&lt;/td&gt;&lt;/tr&gt;&lt;tr&gt;&lt;td&gt;H51&lt;/td&gt;&lt;td&gt;Helo&lt;/td&gt;&lt;/tr&gt;&lt;tr&gt;&lt;td&gt;H52&lt;/td&gt;&lt;td&gt;Hels&lt;/td&gt;&lt;/tr&gt;&lt;tr&gt;&lt;td&gt;H53&lt;/td&gt;&lt;td&gt;Hem&lt;/td&gt;&lt;/tr&gt;&lt;tr&gt;&lt;td&gt;H54&lt;/td&gt;&lt;td&gt;Hen&lt;/td&gt;&lt;/tr&gt;&lt;tr&gt;&lt;td&gt;H55&lt;/td&gt;&lt;td&gt;Henr&lt;/td&gt;&lt;/tr&gt;&lt;tr&gt;&lt;td&gt;H56&lt;/td&gt;&lt;td&gt;Hep&lt;/td&gt;&lt;/tr&gt;&lt;tr&gt;&lt;td&gt;H57&lt;/td&gt;&lt;td&gt;Her&lt;/td&gt;&lt;/tr&gt;&lt;tr&gt;&lt;td&gt;H58&lt;/td&gt;&lt;td&gt;Herr&lt;/td&gt;&lt;/tr&gt;&lt;tr&gt;&lt;td&gt;H59&lt;/td&gt;&lt;td&gt;Hert&lt;/td&gt;&lt;/tr&gt;&lt;tr&gt;&lt;td&gt;H60&lt;/td&gt;&lt;td&gt;Herz&lt;/td&gt;&lt;/tr&gt;&lt;tr&gt;&lt;td&gt;H61&lt;/td&gt;&lt;td&gt;Hes&lt;/td&gt;&lt;/tr&gt;&lt;tr&gt;&lt;td&gt;H62&lt;/td&gt;&lt;td&gt;Het&lt;/td&gt;&lt;/tr&gt;&lt;tr&gt;&lt;td&gt;H63&lt;/td&gt;&lt;td&gt;Heu&lt;/td&gt;&lt;/tr&gt;&lt;tr&gt;&lt;td&gt;H64&lt;/td&gt;&lt;td&gt;Hey&lt;/td&gt;&lt;/tr&gt;&lt;tr&gt;&lt;td&gt;H65&lt;/td&gt;&lt;td&gt;Hi&lt;/td&gt;&lt;/tr&gt;&lt;tr&gt;&lt;td&gt;H66&lt;/td&gt;&lt;td&gt;Hil&lt;/td&gt;&lt;/tr&gt;&lt;tr&gt;&lt;td&gt;H67&lt;/td&gt;&lt;td&gt;Hin&lt;/td&gt;&lt;/tr&gt;&lt;tr&gt;&lt;td&gt;H68&lt;/td&gt;&lt;td&gt;Hir&lt;/td&gt;&lt;/tr&gt;&lt;tr&gt;&lt;td&gt;H69&lt;/td&gt;&lt;td&gt;His&lt;/td&gt;&lt;/tr&gt;&lt;tr&gt;&lt;td&gt;H70&lt;/td&gt;&lt;td&gt;Hl&lt;/td&gt;&lt;/tr&gt;&lt;tr&gt;&lt;td&gt;H71&lt;/td&gt;&lt;td&gt;Ho&lt;/td&gt;&lt;/tr&gt;&lt;tr&gt;&lt;td&gt;H72&lt;/td&gt;&lt;td&gt;Hoe&lt;/td&gt;&lt;/tr&gt;&lt;tr&gt;&lt;td&gt;H73&lt;/td&gt;&lt;td&gt;Hof&lt;/td&gt;&lt;/tr&gt;&lt;tr&gt;&lt;td&gt;H74&lt;/td&gt;&lt;td&gt;Hoh&lt;/td&gt;&lt;/tr&gt;&lt;tr&gt;&lt;td&gt;H75&lt;/td&gt;&lt;td&gt;Hol&lt;/td&gt;&lt;/tr&gt;&lt;tr&gt;&lt;td&gt;H76&lt;/td&gt;&lt;td&gt;Hom&lt;/td&gt;&lt;/tr&gt;&lt;tr&gt;&lt;td&gt;H77&lt;/td&gt;&lt;td&gt;Hon&lt;/td&gt;&lt;/tr&gt;&lt;tr&gt;&lt;td&gt;H78&lt;/td&gt;&lt;td&gt;Hoo&lt;/td&gt;&lt;/tr&gt;&lt;tr&gt;&lt;td&gt;H79&lt;/td&gt;&lt;td&gt;Hop&lt;/td&gt;&lt;/tr&gt;&lt;tr&gt;&lt;td&gt;H80&lt;/td&gt;&lt;td&gt;Hor&lt;/td&gt;&lt;/tr&gt;&lt;tr&gt;&lt;td&gt;H81&lt;/td&gt;&lt;td&gt;Hos&lt;/td&gt;&lt;/tr&gt;&lt;tr&gt;&lt;td&gt;H82&lt;/td&gt;&lt;td&gt;Hot&lt;/td&gt;&lt;/tr&gt;&lt;tr&gt;&lt;td&gt;H83&lt;/td&gt;&lt;td&gt;Hou&lt;/td&gt;&lt;/tr&gt;&lt;tr&gt;&lt;td&gt;H84&lt;/td&gt;&lt;td&gt;How&lt;/td&gt;&lt;/tr&gt;&lt;tr&gt;&lt;td&gt;H85&lt;/td&gt;&lt;td&gt;Hoy&lt;/td&gt;&lt;/tr&gt;&lt;tr&gt;&lt;td&gt;H86&lt;/td&gt;&lt;td&gt;Hr&lt;/td&gt;&lt;/tr&gt;&lt;tr&gt;&lt;td&gt;H87&lt;/td&gt;&lt;td&gt;Hs&lt;/td&gt;&lt;/tr&gt;&lt;tr&gt;&lt;td&gt;H88&lt;/td&gt;&lt;td&gt;Hu&lt;/td&gt;&lt;/tr&gt;&lt;tr&gt;&lt;td&gt;H89&lt;/td&gt;&lt;td&gt;Hue&lt;/td&gt;&lt;/tr&gt;&lt;tr&gt;&lt;td&gt;H90&lt;/td&gt;&lt;td&gt;Hug&lt;/td&gt;&lt;/tr&gt;&lt;tr&gt;&lt;td&gt;H91&lt;/td&gt;&lt;td&gt;Hum&lt;/td&gt;&lt;/tr&gt;&lt;tr&gt;&lt;td&gt;H92&lt;/td&gt;&lt;td&gt;Hun&lt;/td&gt;&lt;/tr&gt;&lt;tr&gt;&lt;td&gt;H93&lt;/td&gt;&lt;td&gt;Hur&lt;/td&gt;&lt;/tr&gt;&lt;tr&gt;&lt;td&gt;H94&lt;/td&gt;&lt;td&gt;Hus&lt;/td&gt;&lt;/tr&gt;&lt;tr&gt;&lt;td&gt;H95&lt;/td&gt;&lt;td&gt;Hut&lt;/td&gt;&lt;/tr&gt;&lt;tr&gt;&lt;td&gt;H96&lt;/td&gt;&lt;td&gt;Hux&lt;/td&gt;&lt;/tr&gt;&lt;tr&gt;&lt;td&gt;H97&lt;/td&gt;&lt;td&gt;Huy&lt;/td&gt;&lt;/tr&gt;&lt;tr&gt;&lt;td&gt;H98&lt;/td&gt;&lt;td&gt;Hv&lt;/td&gt;&lt;/tr&gt;&lt;tr&gt;&lt;td&gt;H99&lt;/td&gt;&lt;td&gt;Hy&lt;/td&gt;&lt;/tr&gt;&lt;tr&gt;&lt;td&gt;J10&lt;/td&gt;&lt;td&gt;J&lt;/td&gt;&lt;/tr&gt;&lt;tr&gt;&lt;td&gt;I-10&lt;/td&gt;&lt;td&gt;I&lt;/td&gt;&lt;/tr&gt;&lt;tr&gt;&lt;td&gt;J11&lt;/td&gt;&lt;td&gt;Ja&lt;/td&gt;&lt;/tr&gt;&lt;tr&gt;&lt;td&gt;J12&lt;/td&gt;&lt;td&gt;Jac&lt;/td&gt;&lt;/tr&gt;&lt;tr&gt;&lt;td&gt;J13&lt;/td&gt;&lt;td&gt;Jaco&lt;/td&gt;&lt;/tr&gt;&lt;tr&gt;&lt;td&gt;J14&lt;/td&gt;&lt;td&gt;Jacq&lt;/td&gt;&lt;/tr&gt;&lt;tr&gt;&lt;td&gt;J15&lt;/td&gt;&lt;td&gt;Jad&lt;/td&gt;&lt;/tr&gt;&lt;tr&gt;&lt;td&gt;J16&lt;/td&gt;&lt;td&gt;Jae&lt;/td&gt;&lt;/tr&gt;&lt;tr&gt;&lt;td&gt;J17&lt;/td&gt;&lt;td&gt;Jag&lt;/td&gt;&lt;/tr&gt;&lt;tr&gt;&lt;td&gt;J18&lt;/td&gt;&lt;td&gt;Jah&lt;/td&gt;&lt;/tr&gt;&lt;tr&gt;&lt;td&gt;J19&lt;/td&gt;&lt;td&gt;Jai&lt;/td&gt;&lt;/tr&gt;&lt;tr&gt;&lt;td&gt;J20&lt;/td&gt;&lt;td&gt;Jak&lt;/td&gt;&lt;/tr&gt;&lt;tr&gt;&lt;td&gt;J21&lt;/td&gt;&lt;td&gt;Jal&lt;/td&gt;&lt;/tr&gt;&lt;tr&gt;&lt;td&gt;J22&lt;/td&gt;&lt;td&gt;Jam&lt;/td&gt;&lt;/tr&gt;&lt;tr&gt;&lt;td&gt;J23&lt;/td&gt;&lt;td&gt;Jan&lt;/td&gt;&lt;/tr&gt;&lt;tr&gt;&lt;td&gt;J24&lt;/td&gt;&lt;td&gt;Jap&lt;/td&gt;&lt;/tr&gt;&lt;tr&gt;&lt;td&gt;J25&lt;/td&gt;&lt;td&gt;Jar&lt;/td&gt;&lt;/tr&gt;&lt;tr&gt;&lt;td&gt;J26&lt;/td&gt;&lt;td&gt;Jas&lt;/td&gt;&lt;/tr&gt;&lt;tr&gt;&lt;td&gt;J27&lt;/td&gt;&lt;td&gt;Jat&lt;/td&gt;&lt;/tr&gt;&lt;tr&gt;&lt;td&gt;J28&lt;/td&gt;&lt;td&gt;Jau&lt;/td&gt;&lt;/tr&gt;&lt;tr&gt;&lt;td&gt;J29&lt;/td&gt;&lt;td&gt;Jav&lt;/td&gt;&lt;/tr&gt;&lt;tr&gt;&lt;td&gt;J30&lt;/td&gt;&lt;td&gt;Jaw&lt;/td&gt;&lt;/tr&gt;&lt;tr&gt;&lt;td&gt;J31&lt;/td&gt;&lt;td&gt;Jaz&lt;/td&gt;&lt;/tr&gt;&lt;tr&gt;&lt;td&gt;I-32&lt;/td&gt;&lt;td&gt;Ib&lt;/td&gt;&lt;/tr&gt;&lt;tr&gt;&lt;td&gt;I-33&lt;/td&gt;&lt;td&gt;Ic&lt;/td&gt;&lt;/tr&gt;&lt;tr&gt;&lt;td&gt;I-34&lt;/td&gt;&lt;td&gt;Id&lt;/td&gt;&lt;/tr&gt;&lt;tr&gt;&lt;td&gt;J35&lt;/td&gt;&lt;td&gt;Je&lt;/td&gt;&lt;/tr&gt;&lt;tr&gt;&lt;td&gt;J36&lt;/td&gt;&lt;td&gt;Jed&lt;/td&gt;&lt;/tr&gt;&lt;tr&gt;&lt;td&gt;J37&lt;/td&gt;&lt;td&gt;Jef&lt;/td&gt;&lt;/tr&gt;&lt;tr&gt;&lt;td&gt;J38&lt;/td&gt;&lt;td&gt;Jeh&lt;/td&gt;&lt;/tr&gt;&lt;tr&gt;&lt;td&gt;J39&lt;/td&gt;&lt;td&gt;Jek&lt;/td&gt;&lt;/tr&gt;&lt;tr&gt;&lt;td&gt;J40&lt;/td&gt;&lt;td&gt;Jel&lt;/td&gt;&lt;/tr&gt;&lt;tr&gt;&lt;td&gt;J41&lt;/td&gt;&lt;td&gt;Jen&lt;/td&gt;&lt;/tr&gt;&lt;tr&gt;&lt;td&gt;J42&lt;/td&gt;&lt;td&gt;Jep&lt;/td&gt;&lt;/tr&gt;&lt;tr&gt;&lt;td&gt;J43&lt;/td&gt;&lt;td&gt;Jer&lt;/td&gt;&lt;/tr&gt;&lt;tr&gt;&lt;td&gt;J44&lt;/td&gt;&lt;td&gt;Jes&lt;/td&gt;&lt;/tr&gt;&lt;tr&gt;&lt;td&gt;J45&lt;/td&gt;&lt;td&gt;Jet&lt;/td&gt;&lt;/tr&gt;&lt;tr&gt;&lt;td&gt;J46&lt;/td&gt;&lt;td&gt;Jeu&lt;/td&gt;&lt;/tr&gt;&lt;tr&gt;&lt;td&gt;J47&lt;/td&gt;&lt;td&gt;Jev&lt;/td&gt;&lt;/tr&gt;&lt;tr&gt;&lt;td&gt;J48&lt;/td&gt;&lt;td&gt;Jew&lt;/td&gt;&lt;/tr&gt;&lt;tr&gt;&lt;td&gt;I-49&lt;/td&gt;&lt;td&gt;If&lt;/td&gt;&lt;/tr&gt;&lt;tr&gt;&lt;td&gt;I-50&lt;/td&gt;&lt;td&gt;Ig&lt;/td&gt;&lt;/tr&gt;&lt;tr&gt;&lt;td&gt;I-51&lt;/td&gt;&lt;td&gt;Ih&lt;/td&gt;&lt;/tr&gt;&lt;tr&gt;&lt;td&gt;J52&lt;/td&gt;&lt;td&gt;Ji&lt;/td&gt;&lt;/tr&gt;&lt;tr&gt;&lt;td&gt;I-53&lt;/td&gt;&lt;td&gt;Ik&lt;/td&gt;&lt;/tr&gt;&lt;tr&gt;&lt;td&gt;I-54&lt;/td&gt;&lt;td&gt;Il&lt;/td&gt;&lt;/tr&gt;&lt;tr&gt;&lt;td&gt;I-55&lt;/td&gt;&lt;td&gt;Im&lt;/td&gt;&lt;/tr&gt;&lt;tr&gt;&lt;td&gt;I-56&lt;/td&gt;&lt;td&gt;Imp&lt;/td&gt;&lt;/tr&gt;&lt;tr&gt;&lt;td&gt;I-57&lt;/td&gt;&lt;td&gt;In&lt;/td&gt;&lt;/tr&gt;&lt;tr&gt;&lt;td&gt;I-58&lt;/td&gt;&lt;td&gt;Ind&lt;/td&gt;&lt;/tr&gt;&lt;tr&gt;&lt;td&gt;I-59&lt;/td&gt;&lt;td&gt;Ine&lt;/td&gt;&lt;/tr&gt;&lt;tr&gt;&lt;td&gt;I-60&lt;/td&gt;&lt;td&gt;Inf&lt;/td&gt;&lt;/tr&gt;&lt;tr&gt;&lt;td&gt;I-61&lt;/td&gt;&lt;td&gt;Ing&lt;/td&gt;&lt;/tr&gt;&lt;tr&gt;&lt;td&gt;I-62&lt;/td&gt;&lt;td&gt;Ink&lt;/td&gt;&lt;/tr&gt;&lt;tr&gt;&lt;td&gt;I-63&lt;/td&gt;&lt;td&gt;Inm&lt;/td&gt;&lt;/tr&gt;&lt;tr&gt;&lt;td&gt;I-64&lt;/td&gt;&lt;td&gt;Inn&lt;/td&gt;&lt;/tr&gt;&lt;tr&gt;&lt;td&gt;I-65&lt;/td&gt;&lt;td&gt;Ino&lt;/td&gt;&lt;/tr&gt;&lt;tr&gt;&lt;td&gt;I-66&lt;/td&gt;&lt;td&gt;Inq&lt;/td&gt;&lt;/tr&gt;&lt;tr&gt;&lt;td&gt;I-67&lt;/td&gt;&lt;td&gt;Ins&lt;/td&gt;&lt;/tr&gt;&lt;tr&gt;&lt;td&gt;I-68&lt;/td&gt;&lt;td&gt;Inst&lt;/td&gt;&lt;/tr&gt;&lt;tr&gt;&lt;td&gt;I-69&lt;/td&gt;&lt;td&gt;Int&lt;/td&gt;&lt;/tr&gt;&lt;tr&gt;&lt;td&gt;I-70&lt;/td&gt;&lt;td&gt;Inv&lt;/td&gt;&lt;/tr&gt;&lt;tr&gt;&lt;td&gt;J71&lt;/td&gt;&lt;td&gt;Jo&lt;/td&gt;&lt;/tr&gt;&lt;tr&gt;&lt;td&gt;J72&lt;/td&gt;&lt;td&gt;Joe&lt;/td&gt;&lt;/tr&gt;&lt;tr&gt;&lt;td&gt;J73&lt;/td&gt;&lt;td&gt;Jof&lt;/td&gt;&lt;/tr&gt;&lt;tr&gt;&lt;td&gt;J74&lt;/td&gt;&lt;td&gt;Joh&lt;/td&gt;&lt;/tr&gt;&lt;tr&gt;&lt;td&gt;J75&lt;/td&gt;&lt;td&gt;Jol&lt;/td&gt;&lt;/tr&gt;&lt;tr&gt;&lt;td&gt;J76&lt;/td&gt;&lt;td&gt;Jon&lt;/td&gt;&lt;/tr&gt;&lt;tr&gt;&lt;td&gt;J77&lt;/td&gt;&lt;td&gt;Jor&lt;/td&gt;&lt;/tr&gt;&lt;tr&gt;&lt;td&gt;J78&lt;/td&gt;&lt;td&gt;Jos&lt;/td&gt;&lt;/tr&gt;&lt;tr&gt;&lt;td&gt;J79&lt;/td&gt;&lt;td&gt;Joss&lt;/td&gt;&lt;/tr&gt;&lt;tr&gt;&lt;td&gt;J80&lt;/td&gt;&lt;td&gt;Jou&lt;/td&gt;&lt;/tr&gt;&lt;tr&gt;&lt;td&gt;J81&lt;/td&gt;&lt;td&gt;Jov&lt;/td&gt;&lt;/tr&gt;&lt;tr&gt;&lt;td&gt;J82&lt;/td&gt;&lt;td&gt;Joy&lt;/td&gt;&lt;/tr&gt;&lt;tr&gt;&lt;td&gt;I-83&lt;/td&gt;&lt;td&gt;Ip&lt;/td&gt;&lt;/tr&gt;&lt;tr&gt;&lt;td&gt;I-84&lt;/td&gt;&lt;td&gt;Ir&lt;/td&gt;&lt;/tr&gt;&lt;tr&gt;&lt;td&gt;I-85&lt;/td&gt;&lt;td&gt;Is&lt;/td&gt;&lt;/tr&gt;&lt;tr&gt;&lt;td&gt;I-86&lt;/td&gt;&lt;td&gt;Ist&lt;/td&gt;&lt;/tr&gt;&lt;tr&gt;&lt;td&gt;I-87&lt;/td&gt;&lt;td&gt;It&lt;/td&gt;&lt;/tr&gt;&lt;tr&gt;&lt;td&gt;J88&lt;/td&gt;&lt;td&gt;Ju&lt;/td&gt;&lt;/tr&gt;&lt;tr&gt;&lt;td&gt;J89&lt;/td&gt;&lt;td&gt;Jud&lt;/td&gt;&lt;/tr&gt;&lt;tr&gt;&lt;td&gt;J90&lt;/td&gt;&lt;td&gt;Jue&lt;/td&gt;&lt;/tr&gt;&lt;tr&gt;&lt;td&gt;J91&lt;/td&gt;&lt;td&gt;Jug&lt;/td&gt;&lt;/tr&gt;&lt;tr&gt;&lt;td&gt;J92&lt;/td&gt;&lt;td&gt;Jul&lt;/td&gt;&lt;/tr&gt;&lt;tr&gt;&lt;td&gt;J93&lt;/td&gt;&lt;td&gt;Jun&lt;/td&gt;&lt;/tr&gt;&lt;tr&gt;&lt;td&gt;J94&lt;/td&gt;&lt;td&gt;Jur&lt;/td&gt;&lt;/tr&gt;&lt;tr&gt;&lt;td&gt;J95&lt;/td&gt;&lt;td&gt;Jus&lt;/td&gt;&lt;/tr&gt;&lt;tr&gt;&lt;td&gt;J96&lt;/td&gt;&lt;td&gt;Juv&lt;/td&gt;&lt;/tr&gt;&lt;tr&gt;&lt;td&gt;J97&lt;/td&gt;&lt;td&gt;Juz&lt;/td&gt;&lt;/tr&gt;&lt;tr&gt;&lt;td&gt;I-98&lt;/td&gt;&lt;td&gt;Iv&lt;/td&gt;&lt;/tr&gt;&lt;tr&gt;&lt;td&gt;I-99&lt;/td&gt;&lt;td&gt;Iz&lt;/td&gt;&lt;/tr&gt;&lt;tr&gt;&lt;td&gt;K10&lt;/td&gt;&lt;td&gt;K&lt;/td&gt;&lt;/tr&gt;&lt;tr&gt;&lt;td&gt;K11&lt;/td&gt;&lt;td&gt;Ka&lt;/td&gt;&lt;/tr&gt;&lt;tr&gt;&lt;td&gt;K12&lt;/td&gt;&lt;td&gt;Kac&lt;/td&gt;&lt;/tr&gt;&lt;tr&gt;&lt;td&gt;K13&lt;/td&gt;&lt;td&gt;Kad&lt;/td&gt;&lt;/tr&gt;&lt;tr&gt;&lt;td&gt;K14&lt;/td&gt;&lt;td&gt;Kae&lt;/td&gt;&lt;/tr&gt;&lt;tr&gt;&lt;td&gt;K15&lt;/td&gt;&lt;td&gt;Kaf&lt;/td&gt;&lt;/tr&gt;&lt;tr&gt;&lt;td&gt;K16&lt;/td&gt;&lt;td&gt;Kah&lt;/td&gt;&lt;/tr&gt;&lt;tr&gt;&lt;td&gt;K17&lt;/td&gt;&lt;td&gt;Kal&lt;/td&gt;&lt;/tr&gt;&lt;tr&gt;&lt;td&gt;K18&lt;/td&gt;&lt;td&gt;Kam&lt;/td&gt;&lt;/tr&gt;&lt;tr&gt;&lt;td&gt;K19&lt;/td&gt;&lt;td&gt;Kan&lt;/td&gt;&lt;/tr&gt;&lt;tr&gt;&lt;td&gt;K20&lt;/td&gt;&lt;td&gt;Kap&lt;/td&gt;&lt;/tr&gt;&lt;tr&gt;&lt;td&gt;K21&lt;/td&gt;&lt;td&gt;Kar&lt;/td&gt;&lt;/tr&gt;&lt;tr&gt;&lt;td&gt;K22&lt;/td&gt;&lt;td&gt;Kas&lt;/td&gt;&lt;/tr&gt;&lt;tr&gt;&lt;td&gt;K23&lt;/td&gt;&lt;td&gt;Kat&lt;/td&gt;&lt;/tr&gt;&lt;tr&gt;&lt;td&gt;K24&lt;/td&gt;&lt;td&gt;Kau&lt;/td&gt;&lt;/tr&gt;&lt;tr&gt;&lt;td&gt;K25&lt;/td&gt;&lt;td&gt;Kav&lt;/td&gt;&lt;/tr&gt;&lt;tr&gt;&lt;td&gt;K26&lt;/td&gt;&lt;td&gt;Kay&lt;/td&gt;&lt;/tr&gt;&lt;tr&gt;&lt;td&gt;K27&lt;/td&gt;&lt;td&gt;Ke&lt;/td&gt;&lt;/tr&gt;&lt;tr&gt;&lt;td&gt;K28&lt;/td&gt;&lt;td&gt;Kee&lt;/td&gt;&lt;/tr&gt;&lt;tr&gt;&lt;td&gt;K29&lt;/td&gt;&lt;td&gt;Keh&lt;/td&gt;&lt;/tr&gt;&lt;tr&gt;&lt;td&gt;K30&lt;/td&gt;&lt;td&gt;Kei&lt;/td&gt;&lt;/tr&gt;&lt;tr&gt;&lt;td&gt;K31&lt;/td&gt;&lt;td&gt;Kel&lt;/td&gt;&lt;/tr&gt;&lt;tr&gt;&lt;td&gt;K32&lt;/td&gt;&lt;td&gt;Kem&lt;/td&gt;&lt;/tr&gt;&lt;tr&gt;&lt;td&gt;K33&lt;/td&gt;&lt;td&gt;Ken&lt;/td&gt;&lt;/tr&gt;&lt;tr&gt;&lt;td&gt;K34&lt;/td&gt;&lt;td&gt;Kent&lt;/td&gt;&lt;/tr&gt;&lt;tr&gt;&lt;td&gt;K35&lt;/td&gt;&lt;td&gt;Keo&lt;/td&gt;&lt;/tr&gt;&lt;tr&gt;&lt;td&gt;K36&lt;/td&gt;&lt;td&gt;Kep&lt;/td&gt;&lt;/tr&gt;&lt;tr&gt;&lt;td&gt;K37&lt;/td&gt;&lt;td&gt;Ker&lt;/td&gt;&lt;/tr&gt;&lt;tr&gt;&lt;td&gt;K38&lt;/td&gt;&lt;td&gt;Kes&lt;/td&gt;&lt;/tr&gt;&lt;tr&gt;&lt;td&gt;K39&lt;/td&gt;&lt;td&gt;Ket&lt;/td&gt;&lt;/tr&gt;&lt;tr&gt;&lt;td&gt;K40&lt;/td&gt;&lt;td&gt;Keu&lt;/td&gt;&lt;/tr&gt;&lt;tr&gt;&lt;td&gt;K41&lt;/td&gt;&lt;td&gt;Key&lt;/td&gt;&lt;/tr&gt;&lt;tr&gt;&lt;td&gt;K42&lt;/td&gt;&lt;td&gt;Kh&lt;/td&gt;&lt;/tr&gt;&lt;tr&gt;&lt;td&gt;K43&lt;/td&gt;&lt;td&gt;Ki&lt;/td&gt;&lt;/tr&gt;&lt;tr&gt;&lt;td&gt;K44&lt;/td&gt;&lt;td&gt;Kil&lt;/td&gt;&lt;/tr&gt;&lt;tr&gt;&lt;td&gt;K45&lt;/td&gt;&lt;td&gt;Kim&lt;/td&gt;&lt;/tr&gt;&lt;tr&gt;&lt;td&gt;K46&lt;/td&gt;&lt;td&gt;Kin&lt;/td&gt;&lt;/tr&gt;&lt;tr&gt;&lt;td&gt;K47&lt;/td&gt;&lt;td&gt;Kip&lt;/td&gt;&lt;/tr&gt;&lt;tr&gt;&lt;td&gt;K48&lt;/td&gt;&lt;td&gt;Kir&lt;/td&gt;&lt;/tr&gt;&lt;tr&gt;&lt;td&gt;K49&lt;/td&gt;&lt;td&gt;Kis&lt;/td&gt;&lt;/tr&gt;&lt;tr&gt;&lt;td&gt;K50&lt;/td&gt;&lt;td&gt;Kit&lt;/td&gt;&lt;/tr&gt;&lt;tr&gt;&lt;td&gt;K51&lt;/td&gt;&lt;td&gt;Kl&lt;/td&gt;&lt;/tr&gt;&lt;tr&gt;&lt;td&gt;K52&lt;/td&gt;&lt;td&gt;Kle&lt;/td&gt;&lt;/tr&gt;&lt;tr&gt;&lt;td&gt;K53&lt;/td&gt;&lt;td&gt;Klei&lt;/td&gt;&lt;/tr&gt;&lt;tr&gt;&lt;td&gt;K54&lt;/td&gt;&lt;td&gt;Klem&lt;/td&gt;&lt;/tr&gt;&lt;tr&gt;&lt;td&gt;K55&lt;/td&gt;&lt;td&gt;Klet&lt;/td&gt;&lt;/tr&gt;&lt;tr&gt;&lt;td&gt;K56&lt;/td&gt;&lt;td&gt;Kli&lt;/td&gt;&lt;/tr&gt;&lt;tr&gt;&lt;td&gt;K57&lt;/td&gt;&lt;td&gt;Klo&lt;/td&gt;&lt;/tr&gt;&lt;tr&gt;&lt;td&gt;K58&lt;/td&gt;&lt;td&gt;Klu&lt;/td&gt;&lt;/tr&gt;&lt;tr&gt;&lt;td&gt;K59&lt;/td&gt;&lt;td&gt;Kn&lt;/td&gt;&lt;/tr&gt;&lt;tr&gt;&lt;td&gt;K60&lt;/td&gt;&lt;td&gt;Kne&lt;/td&gt;&lt;/tr&gt;&lt;tr&gt;&lt;td&gt;K61&lt;/td&gt;&lt;td&gt;Kni&lt;/td&gt;&lt;/tr&gt;&lt;tr&gt;&lt;td&gt;K62&lt;/td&gt;&lt;td&gt;Kno&lt;/td&gt;&lt;/tr&gt;&lt;tr&gt;&lt;td&gt;K63&lt;/td&gt;&lt;td&gt;Knu&lt;/td&gt;&lt;/tr&gt;&lt;tr&gt;&lt;td&gt;K64&lt;/td&gt;&lt;td&gt;Kny&lt;/td&gt;&lt;/tr&gt;&lt;tr&gt;&lt;td&gt;K65&lt;/td&gt;&lt;td&gt;Ko&lt;/td&gt;&lt;/tr&gt;&lt;tr&gt;&lt;td&gt;K66&lt;/td&gt;&lt;td&gt;Koc&lt;/td&gt;&lt;/tr&gt;&lt;tr&gt;&lt;td&gt;K67&lt;/td&gt;&lt;td&gt;Koe&lt;/td&gt;&lt;/tr&gt;&lt;tr&gt;&lt;td&gt;K68&lt;/td&gt;&lt;td&gt;Kof&lt;/td&gt;&lt;/tr&gt;&lt;tr&gt;&lt;td&gt;K69&lt;/td&gt;&lt;td&gt;Koh&lt;/td&gt;&lt;/tr&gt;&lt;tr&gt;&lt;td&gt;K70&lt;/td&gt;&lt;td&gt;Kol&lt;/td&gt;&lt;/tr&gt;&lt;tr&gt;&lt;td&gt;K71&lt;/td&gt;&lt;td&gt;Kom&lt;/td&gt;&lt;/tr&gt;&lt;tr&gt;&lt;td&gt;K72&lt;/td&gt;&lt;td&gt;Kon&lt;/td&gt;&lt;/tr&gt;&lt;tr&gt;&lt;td&gt;K73&lt;/td&gt;&lt;td&gt;Koo&lt;/td&gt;&lt;/tr&gt;&lt;tr&gt;&lt;td&gt;K74&lt;/td&gt;&lt;td&gt;Kop&lt;/td&gt;&lt;/tr&gt;&lt;tr&gt;&lt;td&gt;K75&lt;/td&gt;&lt;td&gt;Kor&lt;/td&gt;&lt;/tr&gt;&lt;tr&gt;&lt;td&gt;K76&lt;/td&gt;&lt;td&gt;Kos&lt;/td&gt;&lt;/tr&gt;&lt;tr&gt;&lt;td&gt;K77&lt;/td&gt;&lt;td&gt;Kot&lt;/td&gt;&lt;/tr&gt;&lt;tr&gt;&lt;td&gt;K78&lt;/td&gt;&lt;td&gt;Kou&lt;/td&gt;&lt;/tr&gt;&lt;tr&gt;&lt;td&gt;K79&lt;/td&gt;&lt;td&gt;Kov&lt;/td&gt;&lt;/tr&gt;&lt;tr&gt;&lt;td&gt;K80&lt;/td&gt;&lt;td&gt;KOz&lt;/td&gt;&lt;/tr&gt;&lt;tr&gt;&lt;td&gt;K81&lt;/td&gt;&lt;td&gt;Kr&lt;/td&gt;&lt;/tr&gt;&lt;tr&gt;&lt;td&gt;K82&lt;/td&gt;&lt;td&gt;Kre&lt;/td&gt;&lt;/tr&gt;&lt;tr&gt;&lt;td&gt;K83&lt;/td&gt;&lt;td&gt;Kri&lt;/td&gt;&lt;/tr&gt;&lt;tr&gt;&lt;td&gt;K84&lt;/td&gt;&lt;td&gt;Kro&lt;/td&gt;&lt;/tr&gt;&lt;tr&gt;&lt;td&gt;K85&lt;/td&gt;&lt;td&gt;Kru&lt;/td&gt;&lt;/tr&gt;&lt;tr&gt;&lt;td&gt;K86&lt;/td&gt;&lt;td&gt;Krz&lt;/td&gt;&lt;/tr&gt;&lt;tr&gt;&lt;td&gt;K87&lt;/td&gt;&lt;td&gt;Kry&lt;/td&gt;&lt;/tr&gt;&lt;tr&gt;&lt;td&gt;K88&lt;/td&gt;&lt;td&gt;Ks&lt;/td&gt;&lt;/tr&gt;&lt;tr&gt;&lt;td&gt;K89&lt;/td&gt;&lt;td&gt;Ku&lt;/td&gt;&lt;/tr&gt;&lt;tr&gt;&lt;td&gt;K90&lt;/td&gt;&lt;td&gt;Kuh&lt;/td&gt;&lt;/tr&gt;&lt;tr&gt;&lt;td&gt;K91&lt;/td&gt;&lt;td&gt;Kul&lt;/td&gt;&lt;/tr&gt;&lt;tr&gt;&lt;td&gt;K92&lt;/td&gt;&lt;td&gt;Kun&lt;/td&gt;&lt;/tr&gt;&lt;tr&gt;&lt;td&gt;K93&lt;/td&gt;&lt;td&gt;Kur&lt;/td&gt;&lt;/tr&gt;&lt;tr&gt;&lt;td&gt;K94&lt;/td&gt;&lt;td&gt;Kus&lt;/td&gt;&lt;/tr&gt;&lt;tr&gt;&lt;td&gt;K95&lt;/td&gt;&lt;td&gt;Kut&lt;/td&gt;&lt;/tr&gt;&lt;tr&gt;&lt;td&gt;K96&lt;/td&gt;&lt;td&gt;Kuz&lt;/td&gt;&lt;/tr&gt;&lt;tr&gt;&lt;td&gt;K97&lt;/td&gt;&lt;td&gt;Kv&lt;/td&gt;&lt;/tr&gt;&lt;tr&gt;&lt;td&gt;K98&lt;/td&gt;&lt;td&gt;Kw&lt;/td&gt;&lt;/tr&gt;&lt;tr&gt;&lt;td&gt;K99&lt;/td&gt;&lt;td&gt;Ky&lt;/td&gt;&lt;/tr&gt;&lt;tr&gt;&lt;td&gt;L10&lt;/td&gt;&lt;td&gt;L&lt;/td&gt;&lt;/tr&gt;&lt;tr&gt;&lt;td&gt;L11&lt;/td&gt;&lt;td&gt;Lab&lt;/td&gt;&lt;/tr&gt;&lt;tr&gt;&lt;td&gt;L12&lt;/td&gt;&lt;td&gt;Lac&lt;/td&gt;&lt;/tr&gt;&lt;tr&gt;&lt;td&gt;L13&lt;/td&gt;&lt;td&gt;Lad&lt;/td&gt;&lt;/tr&gt;&lt;tr&gt;&lt;td&gt;L14&lt;/td&gt;&lt;td&gt;Lae&lt;/td&gt;&lt;/tr&gt;&lt;tr&gt;&lt;td&gt;L15&lt;/td&gt;&lt;td&gt;Laf&lt;/td&gt;&lt;/tr&gt;&lt;tr&gt;&lt;td&gt;L16&lt;/td&gt;&lt;td&gt;Lag&lt;/td&gt;&lt;/tr&gt;&lt;tr&gt;&lt;td&gt;L17&lt;/td&gt;&lt;td&gt;Lai&lt;/td&gt;&lt;/tr&gt;&lt;tr&gt;&lt;td&gt;L18&lt;/td&gt;&lt;td&gt;Lak&lt;/td&gt;&lt;/tr&gt;&lt;tr&gt;&lt;td&gt;L19&lt;/td&gt;&lt;td&gt;Lal&lt;/td&gt;&lt;/tr&gt;&lt;tr&gt;&lt;td&gt;L20&lt;/td&gt;&lt;td&gt;Lam&lt;/td&gt;&lt;/tr&gt;&lt;tr&gt;&lt;td&gt;L21&lt;/td&gt;&lt;td&gt;Lamp&lt;/td&gt;&lt;/tr&gt;&lt;tr&gt;&lt;td&gt;L22&lt;/td&gt;&lt;td&gt;Lan&lt;/td&gt;&lt;/tr&gt;&lt;tr&gt;&lt;td&gt;L23&lt;/td&gt;&lt;td&gt;Land&lt;/td&gt;&lt;/tr&gt;&lt;tr&gt;&lt;td&gt;L24&lt;/td&gt;&lt;td&gt;Lang&lt;/td&gt;&lt;/tr&gt;&lt;tr&gt;&lt;td&gt;L25&lt;/td&gt;&lt;td&gt;Lani&lt;/td&gt;&lt;/tr&gt;&lt;tr&gt;&lt;td&gt;L26&lt;/td&gt;&lt;td&gt;Lans&lt;/td&gt;&lt;/tr&gt;&lt;tr&gt;&lt;td&gt;L27&lt;/td&gt;&lt;td&gt;Lant&lt;/td&gt;&lt;/tr&gt;&lt;tr&gt;&lt;td&gt;L28&lt;/td&gt;&lt;td&gt;Lao&lt;/td&gt;&lt;/tr&gt;&lt;tr&gt;&lt;td&gt;L29&lt;/td&gt;&lt;td&gt;Lap&lt;/td&gt;&lt;/tr&gt;&lt;tr&gt;&lt;td&gt;L30&lt;/td&gt;&lt;td&gt;Laq&lt;/td&gt;&lt;/tr&gt;&lt;tr&gt;&lt;td&gt;L31&lt;/td&gt;&lt;td&gt;Lar&lt;/td&gt;&lt;/tr&gt;&lt;tr&gt;&lt;td&gt;L32&lt;/td&gt;&lt;td&gt;Laro&lt;/td&gt;&lt;/tr&gt;&lt;tr&gt;&lt;td&gt;L33&lt;/td&gt;&lt;td&gt;Larr&lt;/td&gt;&lt;/tr&gt;&lt;tr&gt;&lt;td&gt;L34&lt;/td&gt;&lt;td&gt;Lars&lt;/td&gt;&lt;/tr&gt;&lt;tr&gt;&lt;td&gt;L35&lt;/td&gt;&lt;td&gt;Las&lt;/td&gt;&lt;/tr&gt;&lt;tr&gt;&lt;td&gt;L36&lt;/td&gt;&lt;td&gt;Lat&lt;/td&gt;&lt;/tr&gt;&lt;tr&gt;&lt;td&gt;L37&lt;/td&gt;&lt;td&gt;Lau&lt;/td&gt;&lt;/tr&gt;&lt;tr&gt;&lt;td&gt;L38&lt;/td&gt;&lt;td&gt;Laur&lt;/td&gt;&lt;/tr&gt;&lt;tr&gt;&lt;td&gt;L39&lt;/td&gt;&lt;td&gt;Laut&lt;/td&gt;&lt;/tr&gt;&lt;tr&gt;&lt;td&gt;L40&lt;/td&gt;&lt;td&gt;Lav&lt;/td&gt;&lt;/tr&gt;&lt;tr&gt;&lt;td&gt;L41&lt;/td&gt;&lt;td&gt;Law&lt;/td&gt;&lt;/tr&gt;&lt;tr&gt;&lt;td&gt;L42&lt;/td&gt;&lt;td&gt;Lay&lt;/td&gt;&lt;/tr&gt;&lt;tr&gt;&lt;td&gt;L43&lt;/td&gt;&lt;td&gt;Laz&lt;/td&gt;&lt;/tr&gt;&lt;tr&gt;&lt;td&gt;L44&lt;/td&gt;&lt;td&gt;Le&lt;/td&gt;&lt;/tr&gt;&lt;tr&gt;&lt;td&gt;L45&lt;/td&gt;&lt;td&gt;Lec&lt;/td&gt;&lt;/tr&gt;&lt;tr&gt;&lt;td&gt;L46&lt;/td&gt;&lt;td&gt;Led&lt;/td&gt;&lt;/tr&gt;&lt;tr&gt;&lt;td&gt;L47&lt;/td&gt;&lt;td&gt;Lee&lt;/td&gt;&lt;/tr&gt;&lt;tr&gt;&lt;td&gt;L48&lt;/td&gt;&lt;td&gt;Lef&lt;/td&gt;&lt;/tr&gt;&lt;tr&gt;&lt;td&gt;L49&lt;/td&gt;&lt;td&gt;Leg&lt;/td&gt;&lt;/tr&gt;&lt;tr&gt;&lt;td&gt;L50&lt;/td&gt;&lt;td&gt;Leh&lt;/td&gt;&lt;/tr&gt;&lt;tr&gt;&lt;td&gt;L51&lt;/td&gt;&lt;td&gt;Lei&lt;/td&gt;&lt;/tr&gt;&lt;tr&gt;&lt;td&gt;L52&lt;/td&gt;&lt;td&gt;Lel&lt;/td&gt;&lt;/tr&gt;&lt;tr&gt;&lt;td&gt;L53&lt;/td&gt;&lt;td&gt;Lem&lt;/td&gt;&lt;/tr&gt;&lt;tr&gt;&lt;td&gt;L54&lt;/td&gt;&lt;td&gt;Len&lt;/td&gt;&lt;/tr&gt;&lt;tr&gt;&lt;td&gt;L55&lt;/td&gt;&lt;td&gt;Leo&lt;/td&gt;&lt;/tr&gt;&lt;tr&gt;&lt;td&gt;L56&lt;/td&gt;&lt;td&gt;Lep&lt;/td&gt;&lt;/tr&gt;&lt;tr&gt;&lt;td&gt;L57&lt;/td&gt;&lt;td&gt;Ler&lt;/td&gt;&lt;/tr&gt;&lt;tr&gt;&lt;td&gt;L58&lt;/td&gt;&lt;td&gt;Les&lt;/td&gt;&lt;/tr&gt;&lt;tr&gt;&lt;td&gt;L59&lt;/td&gt;&lt;td&gt;Less&lt;/td&gt;&lt;/tr&gt;&lt;tr&gt;&lt;td&gt;L60&lt;/td&gt;&lt;td&gt;Let&lt;/td&gt;&lt;/tr&gt;&lt;tr&gt;&lt;td&gt;L61&lt;/td&gt;&lt;td&gt;Leu&lt;/td&gt;&lt;/tr&gt;&lt;tr&gt;&lt;td&gt;L62&lt;/td&gt;&lt;td&gt;Lev&lt;/td&gt;&lt;/tr&gt;&lt;tr&gt;&lt;td&gt;L63&lt;/td&gt;&lt;td&gt;Lew&lt;/td&gt;&lt;/tr&gt;&lt;tr&gt;&lt;td&gt;L64&lt;/td&gt;&lt;td&gt;Ley&lt;/td&gt;&lt;/tr&gt;&lt;tr&gt;&lt;td&gt;L65&lt;/td&gt;&lt;td&gt;Lh&lt;/td&gt;&lt;/tr&gt;&lt;tr&gt;&lt;td&gt;L66&lt;/td&gt;&lt;td&gt;Li&lt;/td&gt;&lt;/tr&gt;&lt;tr&gt;&lt;td&gt;L67&lt;/td&gt;&lt;td&gt;Lic&lt;/td&gt;&lt;/tr&gt;&lt;tr&gt;&lt;td&gt;L68&lt;/td&gt;&lt;td&gt;Lid&lt;/td&gt;&lt;/tr&gt;&lt;tr&gt;&lt;td&gt;L69&lt;/td&gt;&lt;td&gt;Lie&lt;/td&gt;&lt;/tr&gt;&lt;tr&gt;&lt;td&gt;L70&lt;/td&gt;&lt;td&gt;Lif&lt;/td&gt;&lt;/tr&gt;&lt;tr&gt;&lt;td&gt;L71&lt;/td&gt;&lt;td&gt;Lig&lt;/td&gt;&lt;/tr&gt;&lt;tr&gt;&lt;td&gt;L72&lt;/td&gt;&lt;td&gt;Lik&lt;/td&gt;&lt;/tr&gt;&lt;tr&gt;&lt;td&gt;L73&lt;/td&gt;&lt;td&gt;Lil&lt;/td&gt;&lt;/tr&gt;&lt;tr&gt;&lt;td&gt;L74&lt;/td&gt;&lt;td&gt;Lim&lt;/td&gt;&lt;/tr&gt;&lt;tr&gt;&lt;td&gt;L75&lt;/td&gt;&lt;td&gt;Lin&lt;/td&gt;&lt;/tr&gt;&lt;tr&gt;&lt;td&gt;L76&lt;/td&gt;&lt;td&gt;Link&lt;/td&gt;&lt;/tr&gt;&lt;tr&gt;&lt;td&gt;L77&lt;/td&gt;&lt;td&gt;Linn&lt;/td&gt;&lt;/tr&gt;&lt;tr&gt;&lt;td&gt;L78&lt;/td&gt;&lt;td&gt;Lio&lt;/td&gt;&lt;/tr&gt;&lt;tr&gt;&lt;td&gt;L79&lt;/td&gt;&lt;td&gt;Lip&lt;/td&gt;&lt;/tr&gt;&lt;tr&gt;&lt;td&gt;L80&lt;/td&gt;&lt;td&gt;Lis&lt;/td&gt;&lt;/tr&gt;&lt;tr&gt;&lt;td&gt;L81&lt;/td&gt;&lt;td&gt;Lit&lt;/td&gt;&lt;/tr&gt;&lt;tr&gt;&lt;td&gt;L82&lt;/td&gt;&lt;td&gt;Liu&lt;/td&gt;&lt;/tr&gt;&lt;tr&gt;&lt;td&gt;L83&lt;/td&gt;&lt;td&gt;Liv&lt;/td&gt;&lt;/tr&gt;&lt;tr&gt;&lt;td&gt;L84&lt;/td&gt;&lt;td&gt;Ll&lt;/td&gt;&lt;/tr&gt;&lt;tr&gt;&lt;td&gt;L85&lt;/td&gt;&lt;td&gt;Lo&lt;/td&gt;&lt;/tr&gt;&lt;tr&gt;&lt;td&gt;L86&lt;/td&gt;&lt;td&gt;Lom&lt;/td&gt;&lt;/tr&gt;&lt;tr&gt;&lt;td&gt;L87&lt;/td&gt;&lt;td&gt;Lon&lt;/td&gt;&lt;/tr&gt;&lt;tr&gt;&lt;td&gt;L88&lt;/td&gt;&lt;td&gt;Loo&lt;/td&gt;&lt;/tr&gt;&lt;tr&gt;&lt;td&gt;L89&lt;/td&gt;&lt;td&gt;Lop&lt;/td&gt;&lt;/tr&gt;&lt;tr&gt;&lt;td&gt;L90&lt;/td&gt;&lt;td&gt;Lor&lt;/td&gt;&lt;/tr&gt;&lt;tr&gt;&lt;td&gt;L91&lt;/td&gt;&lt;td&gt;Los&lt;/td&gt;&lt;/tr&gt;&lt;tr&gt;&lt;td&gt;L92&lt;/td&gt;&lt;td&gt;Lot&lt;/td&gt;&lt;/tr&gt;&lt;tr&gt;&lt;td&gt;L93&lt;/td&gt;&lt;td&gt;Lou&lt;/td&gt;&lt;/tr&gt;&lt;tr&gt;&lt;td&gt;L94&lt;/td&gt;&lt;td&gt;Lov&lt;/td&gt;&lt;/tr&gt;&lt;tr&gt;&lt;td&gt;L95&lt;/td&gt;&lt;td&gt;Low&lt;/td&gt;&lt;/tr&gt;&lt;tr&gt;&lt;td&gt;L96&lt;/td&gt;&lt;td&gt;Lu&lt;/td&gt;&lt;/tr&gt;&lt;tr&gt;&lt;td&gt;L97&lt;/td&gt;&lt;td&gt;Lut&lt;/td&gt;&lt;/tr&gt;&lt;tr&gt;&lt;td&gt;L98&lt;/td&gt;&lt;td&gt;Lw&lt;/td&gt;&lt;/tr&gt;&lt;tr&gt;&lt;td&gt;L99&lt;/td&gt;&lt;td&gt;Ly&lt;/td&gt;&lt;/tr&gt;&lt;tr&gt;&lt;td&gt;M10&lt;/td&gt;&lt;td&gt;M&lt;/td&gt;&lt;/tr&gt;&lt;tr&gt;&lt;td&gt;M11&lt;/td&gt;&lt;td&gt;Ma&lt;/td&gt;&lt;/tr&gt;&lt;tr&gt;&lt;td&gt;M12&lt;/td&gt;&lt;td&gt;Mac&lt;/td&gt;&lt;/tr&gt;&lt;tr&gt;&lt;td&gt;M13&lt;/td&gt;&lt;td&gt;Mach&lt;/td&gt;&lt;/tr&gt;&lt;tr&gt;&lt;td&gt;M14&lt;/td&gt;&lt;td&gt;Mack&lt;/td&gt;&lt;/tr&gt;&lt;tr&gt;&lt;td&gt;M15&lt;/td&gt;&lt;td&gt;Mad&lt;/td&gt;&lt;/tr&gt;&lt;tr&gt;&lt;td&gt;M16&lt;/td&gt;&lt;td&gt;Mae&lt;/td&gt;&lt;/tr&gt;&lt;tr&gt;&lt;td&gt;M17&lt;/td&gt;&lt;td&gt;Mag&lt;/td&gt;&lt;/tr&gt;&lt;tr&gt;&lt;td&gt;M18&lt;/td&gt;&lt;td&gt;Mah&lt;/td&gt;&lt;/tr&gt;&lt;tr&gt;&lt;td&gt;M19&lt;/td&gt;&lt;td&gt;Mai&lt;/td&gt;&lt;/tr&gt;&lt;tr&gt;&lt;td&gt;M20&lt;/td&gt;&lt;td&gt;Mak&lt;/td&gt;&lt;/tr&gt;&lt;tr&gt;&lt;td&gt;M21&lt;/td&gt;&lt;td&gt;Mal&lt;/td&gt;&lt;/tr&gt;&lt;tr&gt;&lt;td&gt;M22&lt;/td&gt;&lt;td&gt;Malo&lt;/td&gt;&lt;/tr&gt;&lt;tr&gt;&lt;td&gt;M23&lt;/td&gt;&lt;td&gt;Mam&lt;/td&gt;&lt;/tr&gt;&lt;tr&gt;&lt;td&gt;M24&lt;/td&gt;&lt;td&gt;Man&lt;/td&gt;&lt;/tr&gt;&lt;tr&gt;&lt;td&gt;M25&lt;/td&gt;&lt;td&gt;Mann&lt;/td&gt;&lt;/tr&gt;&lt;tr&gt;&lt;td&gt;M26&lt;/td&gt;&lt;td&gt;Mans&lt;/td&gt;&lt;/tr&gt;&lt;tr&gt;&lt;td&gt;M27&lt;/td&gt;&lt;td&gt;Mao&lt;/td&gt;&lt;/tr&gt;&lt;tr&gt;&lt;td&gt;M28&lt;/td&gt;&lt;td&gt;Map&lt;/td&gt;&lt;/tr&gt;&lt;tr&gt;&lt;td&gt;M29&lt;/td&gt;&lt;td&gt;Mar&lt;/td&gt;&lt;/tr&gt;&lt;tr&gt;&lt;td&gt;M30&lt;/td&gt;&lt;td&gt;Mari&lt;/td&gt;&lt;/tr&gt;&lt;tr&gt;&lt;td&gt;M31&lt;/td&gt;&lt;td&gt;Mark&lt;/td&gt;&lt;/tr&gt;&lt;tr&gt;&lt;td&gt;M32&lt;/td&gt;&lt;td&gt;Marn&lt;/td&gt;&lt;/tr&gt;&lt;tr&gt;&lt;td&gt;M33&lt;/td&gt;&lt;td&gt;Marr&lt;/td&gt;&lt;/tr&gt;&lt;tr&gt;&lt;td&gt;M34&lt;/td&gt;&lt;td&gt;Mars&lt;/td&gt;&lt;/tr&gt;&lt;tr&gt;&lt;td&gt;M35&lt;/td&gt;&lt;td&gt;Mart&lt;/td&gt;&lt;/tr&gt;&lt;tr&gt;&lt;td&gt;M36&lt;/td&gt;&lt;td&gt;Marx&lt;/td&gt;&lt;/tr&gt;&lt;tr&gt;&lt;td&gt;M37&lt;/td&gt;&lt;td&gt;Mas&lt;/td&gt;&lt;/tr&gt;&lt;tr&gt;&lt;td&gt;M38&lt;/td&gt;&lt;td&gt;Mass&lt;/td&gt;&lt;/tr&gt;&lt;tr&gt;&lt;td&gt;M39&lt;/td&gt;&lt;td&gt;Mat&lt;/td&gt;&lt;/tr&gt;&lt;tr&gt;&lt;td&gt;M40&lt;/td&gt;&lt;td&gt;Matt&lt;/td&gt;&lt;/tr&gt;&lt;tr&gt;&lt;td&gt;M41&lt;/td&gt;&lt;td&gt;Mau&lt;/td&gt;&lt;/tr&gt;&lt;tr&gt;&lt;td&gt;M42&lt;/td&gt;&lt;td&gt;Max&lt;/td&gt;&lt;/tr&gt;&lt;tr&gt;&lt;td&gt;M43&lt;/td&gt;&lt;td&gt;May&lt;/td&gt;&lt;/tr&gt;&lt;tr&gt;&lt;td&gt;M44&lt;/td&gt;&lt;td&gt;Maz&lt;/td&gt;&lt;/tr&gt;&lt;tr&gt;&lt;td&gt;M45&lt;/td&gt;&lt;td&gt;Me&lt;/td&gt;&lt;/tr&gt;&lt;tr&gt;&lt;td&gt;M46&lt;/td&gt;&lt;td&gt;Med&lt;/td&gt;&lt;/tr&gt;&lt;tr&gt;&lt;td&gt;M47&lt;/td&gt;&lt;td&gt;Mee&lt;/td&gt;&lt;/tr&gt;&lt;tr&gt;&lt;td&gt;M48&lt;/td&gt;&lt;td&gt;Meg&lt;/td&gt;&lt;/tr&gt;&lt;tr&gt;&lt;td&gt;M49&lt;/td&gt;&lt;td&gt;Meh&lt;/td&gt;&lt;/tr&gt;&lt;tr&gt;&lt;td&gt;M50&lt;/td&gt;&lt;td&gt;Mei&lt;/td&gt;&lt;/tr&gt;&lt;tr&gt;&lt;td&gt;M51&lt;/td&gt;&lt;td&gt;Mek&lt;/td&gt;&lt;/tr&gt;&lt;tr&gt;&lt;td&gt;M52&lt;/td&gt;&lt;td&gt;Mel&lt;/td&gt;&lt;/tr&gt;&lt;tr&gt;&lt;td&gt;M53&lt;/td&gt;&lt;td&gt;Melz&lt;/td&gt;&lt;/tr&gt;&lt;tr&gt;&lt;td&gt;M54&lt;/td&gt;&lt;td&gt;Mem&lt;/td&gt;&lt;/tr&gt;&lt;tr&gt;&lt;td&gt;M55&lt;/td&gt;&lt;td&gt;Men&lt;/td&gt;&lt;/tr&gt;&lt;tr&gt;&lt;td&gt;M56&lt;/td&gt;&lt;td&gt;Menz&lt;/td&gt;&lt;/tr&gt;&lt;tr&gt;&lt;td&gt;M57&lt;/td&gt;&lt;td&gt;Mer&lt;/td&gt;&lt;/tr&gt;&lt;tr&gt;&lt;td&gt;M58&lt;/td&gt;&lt;td&gt;Merk&lt;/td&gt;&lt;/tr&gt;&lt;tr&gt;&lt;td&gt;M59&lt;/td&gt;&lt;td&gt;Merr&lt;/td&gt;&lt;/tr&gt;&lt;tr&gt;&lt;td&gt;M60&lt;/td&gt;&lt;td&gt;Mes&lt;/td&gt;&lt;/tr&gt;&lt;tr&gt;&lt;td&gt;M61&lt;/td&gt;&lt;td&gt;Met&lt;/td&gt;&lt;/tr&gt;&lt;tr&gt;&lt;td&gt;M62&lt;/td&gt;&lt;td&gt;Meu&lt;/td&gt;&lt;/tr&gt;&lt;tr&gt;&lt;td&gt;M63&lt;/td&gt;&lt;td&gt;Mex&lt;/td&gt;&lt;/tr&gt;&lt;tr&gt;&lt;td&gt;M64&lt;/td&gt;&lt;td&gt;Mey&lt;/td&gt;&lt;/tr&gt;&lt;tr&gt;&lt;td&gt;M65&lt;/td&gt;&lt;td&gt;Mi&lt;/td&gt;&lt;/tr&gt;&lt;tr&gt;&lt;td&gt;M66&lt;/td&gt;&lt;td&gt;Mie&lt;/td&gt;&lt;/tr&gt;&lt;tr&gt;&lt;td&gt;M67&lt;/td&gt;&lt;td&gt;Mig&lt;/td&gt;&lt;/tr&gt;&lt;tr&gt;&lt;td&gt;M68&lt;/td&gt;&lt;td&gt;Mik&lt;/td&gt;&lt;/tr&gt;&lt;tr&gt;&lt;td&gt;M69&lt;/td&gt;&lt;td&gt;Mil&lt;/td&gt;&lt;/tr&gt;&lt;tr&gt;&lt;td&gt;M70&lt;/td&gt;&lt;td&gt;Mill&lt;/td&gt;&lt;/tr&gt;&lt;tr&gt;&lt;td&gt;M71&lt;/td&gt;&lt;td&gt;Milt&lt;/td&gt;&lt;/tr&gt;&lt;tr&gt;&lt;td&gt;M72&lt;/td&gt;&lt;td&gt;Mim&lt;/td&gt;&lt;/tr&gt;&lt;tr&gt;&lt;td&gt;M73&lt;/td&gt;&lt;td&gt;Min&lt;/td&gt;&lt;/tr&gt;&lt;tr&gt;&lt;td&gt;M74&lt;/td&gt;&lt;td&gt;Mir&lt;/td&gt;&lt;/tr&gt;&lt;tr&gt;&lt;td&gt;M75&lt;/td&gt;&lt;td&gt;Mis&lt;/td&gt;&lt;/tr&gt;&lt;tr&gt;&lt;td&gt;M76&lt;/td&gt;&lt;td&gt;Mit&lt;/td&gt;&lt;/tr&gt;&lt;tr&gt;&lt;td&gt;M77&lt;/td&gt;&lt;td&gt;Ml&lt;/td&gt;&lt;/tr&gt;&lt;tr&gt;&lt;td&gt;M78&lt;/td&gt;&lt;td&gt;Mo&lt;/td&gt;&lt;/tr&gt;&lt;tr&gt;&lt;td&gt;M79&lt;/td&gt;&lt;td&gt;Mol&lt;/td&gt;&lt;/tr&gt;&lt;tr&gt;&lt;td&gt;M80&lt;/td&gt;&lt;td&gt;Mom&lt;/td&gt;&lt;/tr&gt;&lt;tr&gt;&lt;td&gt;M81&lt;/td&gt;&lt;td&gt;Mon&lt;/td&gt;&lt;/tr&gt;&lt;tr&gt;&lt;td&gt;M82&lt;/td&gt;&lt;td&gt;Mont&lt;/td&gt;&lt;/tr&gt;&lt;tr&gt;&lt;td&gt;M83&lt;/td&gt;&lt;td&gt;Moo&lt;/td&gt;&lt;/tr&gt;&lt;tr&gt;&lt;td&gt;M84&lt;/td&gt;&lt;td&gt;Mor&lt;/td&gt;&lt;/tr&gt;&lt;tr&gt;&lt;td&gt;M85&lt;/td&gt;&lt;td&gt;Moro&lt;/td&gt;&lt;/tr&gt;&lt;tr&gt;&lt;td&gt;M86&lt;/td&gt;&lt;td&gt;Morr&lt;/td&gt;&lt;/tr&gt;&lt;tr&gt;&lt;td&gt;M87&lt;/td&gt;&lt;td&gt;Mort&lt;/td&gt;&lt;/tr&gt;&lt;tr&gt;&lt;td&gt;M88&lt;/td&gt;&lt;td&gt;Mos&lt;/td&gt;&lt;/tr&gt;&lt;tr&gt;&lt;td&gt;M89&lt;/td&gt;&lt;td&gt;Mot&lt;/td&gt;&lt;/tr&gt;&lt;tr&gt;&lt;td&gt;M90&lt;/td&gt;&lt;td&gt;Mou&lt;/td&gt;&lt;/tr&gt;&lt;tr&gt;&lt;td&gt;M91&lt;/td&gt;&lt;td&gt;Mow&lt;/td&gt;&lt;/tr&gt;&lt;tr&gt;&lt;td&gt;M92&lt;/td&gt;&lt;td&gt;Mu&lt;/td&gt;&lt;/tr&gt;&lt;tr&gt;&lt;td&gt;M93&lt;/td&gt;&lt;td&gt;Mui&lt;/td&gt;&lt;/tr&gt;&lt;tr&gt;&lt;td&gt;M94&lt;/td&gt;&lt;td&gt;Mul&lt;/td&gt;&lt;/tr&gt;&lt;tr&gt;&lt;td&gt;M95&lt;/td&gt;&lt;td&gt;Mun&lt;/td&gt;&lt;/tr&gt;&lt;tr&gt;&lt;td&gt;M96&lt;/td&gt;&lt;td&gt;Mur&lt;/td&gt;&lt;/tr&gt;&lt;tr&gt;&lt;td&gt;M97&lt;/td&gt;&lt;td&gt;Mus&lt;/td&gt;&lt;/tr&gt;&lt;tr&gt;&lt;td&gt;M98&lt;/td&gt;&lt;td&gt;Mut&lt;/td&gt;&lt;/tr&gt;&lt;tr&gt;&lt;td&gt;M99&lt;/td&gt;&lt;td&gt;My&lt;/td&gt;&lt;/tr&gt;&lt;tr&gt;&lt;td&gt;N10&lt;/td&gt;&lt;td&gt;N&lt;/td&gt;&lt;/tr&gt;&lt;tr&gt;&lt;td&gt;N11&lt;/td&gt;&lt;td&gt;Na&lt;/td&gt;&lt;/tr&gt;&lt;tr&gt;&lt;td&gt;N12&lt;/td&gt;&lt;td&gt;Nac&lt;/td&gt;&lt;/tr&gt;&lt;tr&gt;&lt;td&gt;N13&lt;/td&gt;&lt;td&gt;Nad&lt;/td&gt;&lt;/tr&gt;&lt;tr&gt;&lt;td&gt;N14&lt;/td&gt;&lt;td&gt;Nae&lt;/td&gt;&lt;/tr&gt;&lt;tr&gt;&lt;td&gt;N15&lt;/td&gt;&lt;td&gt;Naf&lt;/td&gt;&lt;/tr&gt;&lt;tr&gt;&lt;td&gt;N16&lt;/td&gt;&lt;td&gt;Nag&lt;/td&gt;&lt;/tr&gt;&lt;tr&gt;&lt;td&gt;N17&lt;/td&gt;&lt;td&gt;Nai&lt;/td&gt;&lt;/tr&gt;&lt;tr&gt;&lt;td&gt;N18&lt;/td&gt;&lt;td&gt;Nak&lt;/td&gt;&lt;/tr&gt;&lt;tr&gt;&lt;td&gt;N19&lt;/td&gt;&lt;td&gt;Nal&lt;/td&gt;&lt;/tr&gt;&lt;tr&gt;&lt;td&gt;N20&lt;/td&gt;&lt;td&gt;Nam&lt;/td&gt;&lt;/tr&gt;&lt;tr&gt;&lt;td&gt;N21&lt;/td&gt;&lt;td&gt;Nan&lt;/td&gt;&lt;/tr&gt;&lt;tr&gt;&lt;td&gt;N22&lt;/td&gt;&lt;td&gt;Nap&lt;/td&gt;&lt;/tr&gt;&lt;tr&gt;&lt;td&gt;N23&lt;/td&gt;&lt;td&gt;Nar&lt;/td&gt;&lt;/tr&gt;&lt;tr&gt;&lt;td&gt;N24&lt;/td&gt;&lt;td&gt;Nas&lt;/td&gt;&lt;/tr&gt;&lt;tr&gt;&lt;td&gt;N25&lt;/td&gt;&lt;td&gt;Nass&lt;/td&gt;&lt;/tr&gt;&lt;tr&gt;&lt;td&gt;N26&lt;/td&gt;&lt;td&gt;Nat&lt;/td&gt;&lt;/tr&gt;&lt;tr&gt;&lt;td&gt;N27&lt;/td&gt;&lt;td&gt;Nati&lt;/td&gt;&lt;/tr&gt;&lt;tr&gt;&lt;td&gt;N28&lt;/td&gt;&lt;td&gt;Natu&lt;/td&gt;&lt;/tr&gt;&lt;tr&gt;&lt;td&gt;N29&lt;/td&gt;&lt;td&gt;Nau&lt;/td&gt;&lt;/tr&gt;&lt;tr&gt;&lt;td&gt;N30&lt;/td&gt;&lt;td&gt;Naum&lt;/td&gt;&lt;/tr&gt;&lt;tr&gt;&lt;td&gt;N31&lt;/td&gt;&lt;td&gt;Nav&lt;/td&gt;&lt;/tr&gt;&lt;tr&gt;&lt;td&gt;N32&lt;/td&gt;&lt;td&gt;Naz&lt;/td&gt;&lt;/tr&gt;&lt;tr&gt;&lt;td&gt;N33&lt;/td&gt;&lt;td&gt;Ne&lt;/td&gt;&lt;/tr&gt;&lt;tr&gt;&lt;td&gt;N34&lt;/td&gt;&lt;td&gt;Nee&lt;/td&gt;&lt;/tr&gt;&lt;tr&gt;&lt;td&gt;N35&lt;/td&gt;&lt;td&gt;Nei&lt;/td&gt;&lt;/tr&gt;&lt;tr&gt;&lt;td&gt;N36&lt;/td&gt;&lt;td&gt;Nek&lt;/td&gt;&lt;/tr&gt;&lt;tr&gt;&lt;td&gt;N37&lt;/td&gt;&lt;td&gt;Nel&lt;/td&gt;&lt;/tr&gt;&lt;tr&gt;&lt;td&gt;N38&lt;/td&gt;&lt;td&gt;Nels&lt;/td&gt;&lt;/tr&gt;&lt;tr&gt;&lt;td&gt;N39&lt;/td&gt;&lt;td&gt;Nem&lt;/td&gt;&lt;/tr&gt;&lt;tr&gt;&lt;td&gt;N40&lt;/td&gt;&lt;td&gt;Nen&lt;/td&gt;&lt;/tr&gt;&lt;tr&gt;&lt;td&gt;N41&lt;/td&gt;&lt;td&gt;Neo&lt;/td&gt;&lt;/tr&gt;&lt;tr&gt;&lt;td&gt;N42&lt;/td&gt;&lt;td&gt;Nep&lt;/td&gt;&lt;/tr&gt;&lt;tr&gt;&lt;td&gt;N43&lt;/td&gt;&lt;td&gt;Ner&lt;/td&gt;&lt;/tr&gt;&lt;tr&gt;&lt;td&gt;N44&lt;/td&gt;&lt;td&gt;Nerv&lt;/td&gt;&lt;/tr&gt;&lt;tr&gt;&lt;td&gt;N45&lt;/td&gt;&lt;td&gt;Nes&lt;/td&gt;&lt;/tr&gt;&lt;tr&gt;&lt;td&gt;N46&lt;/td&gt;&lt;td&gt;Net&lt;/td&gt;&lt;/tr&gt;&lt;tr&gt;&lt;td&gt;N47&lt;/td&gt;&lt;td&gt;Nett&lt;/td&gt;&lt;/tr&gt;&lt;tr&gt;&lt;td&gt;N48&lt;/td&gt;&lt;td&gt;Neu&lt;/td&gt;&lt;/tr&gt;&lt;tr&gt;&lt;td&gt;N49&lt;/td&gt;&lt;td&gt;Neum&lt;/td&gt;&lt;/tr&gt;&lt;tr&gt;&lt;td&gt;N50&lt;/td&gt;&lt;td&gt;Neur&lt;/td&gt;&lt;/tr&gt;&lt;tr&gt;&lt;td&gt;N51&lt;/td&gt;&lt;td&gt;Nev&lt;/td&gt;&lt;/tr&gt;&lt;tr&gt;&lt;td&gt;N52&lt;/td&gt;&lt;td&gt;New&lt;/td&gt;&lt;/tr&gt;&lt;tr&gt;&lt;td&gt;N53&lt;/td&gt;&lt;td&gt;Newm&lt;/td&gt;&lt;/tr&gt;&lt;tr&gt;&lt;td&gt;N54&lt;/td&gt;&lt;td&gt;News&lt;/td&gt;&lt;/tr&gt;&lt;tr&gt;&lt;td&gt;N55&lt;/td&gt;&lt;td&gt;Newt&lt;/td&gt;&lt;/tr&gt;&lt;tr&gt;&lt;td&gt;N56&lt;/td&gt;&lt;td&gt;Ney&lt;/td&gt;&lt;/tr&gt;&lt;tr&gt;&lt;td&gt;N57&lt;/td&gt;&lt;td&gt;Ni&lt;/td&gt;&lt;/tr&gt;&lt;tr&gt;&lt;td&gt;N58&lt;/td&gt;&lt;td&gt;Nic&lt;/td&gt;&lt;/tr&gt;&lt;tr&gt;&lt;td&gt;N59&lt;/td&gt;&lt;td&gt;Nico&lt;/td&gt;&lt;/tr&gt;&lt;tr&gt;&lt;td&gt;N60&lt;/td&gt;&lt;td&gt;Nie&lt;/td&gt;&lt;/tr&gt;&lt;tr&gt;&lt;td&gt;N61&lt;/td&gt;&lt;td&gt;Nieu&lt;/td&gt;&lt;/tr&gt;&lt;tr&gt;&lt;td&gt;N62&lt;/td&gt;&lt;td&gt;Nig&lt;/td&gt;&lt;/tr&gt;&lt;tr&gt;&lt;td&gt;N63&lt;/td&gt;&lt;td&gt;Nij&lt;/td&gt;&lt;/tr&gt;&lt;tr&gt;&lt;td&gt;N64&lt;/td&gt;&lt;td&gt;Nik&lt;/td&gt;&lt;/tr&gt;&lt;tr&gt;&lt;td&gt;N65&lt;/td&gt;&lt;td&gt;Nil&lt;/td&gt;&lt;/tr&gt;&lt;tr&gt;&lt;td&gt;N66&lt;/td&gt;&lt;td&gt;Nim&lt;/td&gt;&lt;/tr&gt;&lt;tr&gt;&lt;td&gt;N67&lt;/td&gt;&lt;td&gt;Nin&lt;/td&gt;&lt;/tr&gt;&lt;tr&gt;&lt;td&gt;N68&lt;/td&gt;&lt;td&gt;Nip&lt;/td&gt;&lt;/tr&gt;&lt;tr&gt;&lt;td&gt;N69&lt;/td&gt;&lt;td&gt;Nir&lt;/td&gt;&lt;/tr&gt;&lt;tr&gt;&lt;td&gt;N70&lt;/td&gt;&lt;td&gt;Nis&lt;/td&gt;&lt;/tr&gt;&lt;tr&gt;&lt;td&gt;N71&lt;/td&gt;&lt;td&gt;Nit&lt;/td&gt;&lt;/tr&gt;&lt;tr&gt;&lt;td&gt;N72&lt;/td&gt;&lt;td&gt;Niv&lt;/td&gt;&lt;/tr&gt;&lt;tr&gt;&lt;td&gt;N73&lt;/td&gt;&lt;td&gt;No&lt;/td&gt;&lt;/tr&gt;&lt;tr&gt;&lt;td&gt;N74&lt;/td&gt;&lt;td&gt;Nol&lt;/td&gt;&lt;/tr&gt;&lt;tr&gt;&lt;td&gt;N75&lt;/td&gt;&lt;td&gt;Nom&lt;/td&gt;&lt;/tr&gt;&lt;tr&gt;&lt;td&gt;N76&lt;/td&gt;&lt;td&gt;Non&lt;/td&gt;&lt;/tr&gt;&lt;tr&gt;&lt;td&gt;N77&lt;/td&gt;&lt;td&gt;Nor&lt;/td&gt;&lt;/tr&gt;&lt;tr&gt;&lt;td&gt;N78&lt;/td&gt;&lt;td&gt;Nord&lt;/td&gt;&lt;/tr&gt;&lt;tr&gt;&lt;td&gt;N79&lt;/td&gt;&lt;td&gt;Norm&lt;/td&gt;&lt;/tr&gt;&lt;tr&gt;&lt;td&gt;N80&lt;/td&gt;&lt;td&gt;Norr&lt;/td&gt;&lt;/tr&gt;&lt;tr&gt;&lt;td&gt;N81&lt;/td&gt;&lt;td&gt;Nors&lt;/td&gt;&lt;/tr&gt;&lt;tr&gt;&lt;td&gt;N82&lt;/td&gt;&lt;td&gt;Nort&lt;/td&gt;&lt;/tr&gt;&lt;tr&gt;&lt;td&gt;N83&lt;/td&gt;&lt;td&gt;Norv&lt;/td&gt;&lt;/tr&gt;&lt;tr&gt;&lt;td&gt;N84&lt;/td&gt;&lt;td&gt;Norw&lt;/td&gt;&lt;/tr&gt;&lt;tr&gt;&lt;td&gt;N85&lt;/td&gt;&lt;td&gt;Nos&lt;/td&gt;&lt;/tr&gt;&lt;tr&gt;&lt;td&gt;N86&lt;/td&gt;&lt;td&gt;Not&lt;/td&gt;&lt;/tr&gt;&lt;tr&gt;&lt;td&gt;N87&lt;/td&gt;&lt;td&gt;Nott&lt;/td&gt;&lt;/tr&gt;&lt;tr&gt;&lt;td&gt;N88&lt;/td&gt;&lt;td&gt;Nou&lt;/td&gt;&lt;/tr&gt;&lt;tr&gt;&lt;td&gt;N89&lt;/td&gt;&lt;td&gt;Nov&lt;/td&gt;&lt;/tr&gt;&lt;tr&gt;&lt;td&gt;N90&lt;/td&gt;&lt;td&gt;Now&lt;/td&gt;&lt;/tr&gt;&lt;tr&gt;&lt;td&gt;N91&lt;/td&gt;&lt;td&gt;Nu&lt;/td&gt;&lt;/tr&gt;&lt;tr&gt;&lt;td&gt;N92&lt;/td&gt;&lt;td&gt;Num&lt;/td&gt;&lt;/tr&gt;&lt;tr&gt;&lt;td&gt;N93&lt;/td&gt;&lt;td&gt;Nun&lt;/td&gt;&lt;/tr&gt;&lt;tr&gt;&lt;td&gt;N94&lt;/td&gt;&lt;td&gt;Nur&lt;/td&gt;&lt;/tr&gt;&lt;tr&gt;&lt;td&gt;N95&lt;/td&gt;&lt;td&gt;Nus&lt;/td&gt;&lt;/tr&gt;&lt;tr&gt;&lt;td&gt;N96&lt;/td&gt;&lt;td&gt;Nut&lt;/td&gt;&lt;/tr&gt;&lt;tr&gt;&lt;td&gt;N97&lt;/td&gt;&lt;td&gt;Ny&lt;/td&gt;&lt;/tr&gt;&lt;tr&gt;&lt;td&gt;N98&lt;/td&gt;&lt;td&gt;Nys&lt;/td&gt;&lt;/tr&gt;&lt;tr&gt;&lt;td&gt;N99&lt;/td&gt;&lt;td&gt;Nyt&lt;/td&gt;&lt;/tr&gt;&lt;tr&gt;&lt;td&gt;O-10&lt;/td&gt;&lt;td&gt;O&lt;/td&gt;&lt;/tr&gt;&lt;tr&gt;&lt;td&gt;O-11&lt;/td&gt;&lt;td&gt;Oa&lt;/td&gt;&lt;/tr&gt;&lt;tr&gt;&lt;td&gt;O-12&lt;/td&gt;&lt;td&gt;Ob&lt;/td&gt;&lt;/tr&gt;&lt;tr&gt;&lt;td&gt;O-13&lt;/td&gt;&lt;td&gt;Obi&lt;/td&gt;&lt;/tr&gt;&lt;tr&gt;&lt;td&gt;O-14&lt;/td&gt;&lt;td&gt;Obl&lt;/td&gt;&lt;/tr&gt;&lt;tr&gt;&lt;td&gt;O-15&lt;/td&gt;&lt;td&gt;Obo&lt;/td&gt;&lt;/tr&gt;&lt;tr&gt;&lt;td&gt;O-16&lt;/td&gt;&lt;td&gt;Obr&lt;/td&gt;&lt;/tr&gt;&lt;tr&gt;&lt;td&gt;O-17&lt;/td&gt;&lt;td&gt;Obs&lt;/td&gt;&lt;/tr&gt;&lt;tr&gt;&lt;td&gt;O-18&lt;/td&gt;&lt;td&gt;Oc&lt;/td&gt;&lt;/tr&gt;&lt;tr&gt;&lt;td&gt;O-19&lt;/td&gt;&lt;td&gt;Och&lt;/td&gt;&lt;/tr&gt;&lt;tr&gt;&lt;td&gt;O-20&lt;/td&gt;&lt;td&gt;Oct&lt;/td&gt;&lt;/tr&gt;&lt;tr&gt;&lt;td&gt;O-21&lt;/td&gt;&lt;td&gt;Ocu&lt;/td&gt;&lt;/tr&gt;&lt;tr&gt;&lt;td&gt;O-22&lt;/td&gt;&lt;td&gt;Od&lt;/td&gt;&lt;/tr&gt;&lt;tr&gt;&lt;td&gt;O-23&lt;/td&gt;&lt;td&gt;Odi&lt;/td&gt;&lt;/tr&gt;&lt;tr&gt;&lt;td&gt;O-24&lt;/td&gt;&lt;td&gt;Odo&lt;/td&gt;&lt;/tr&gt;&lt;tr&gt;&lt;td&gt;O-25&lt;/td&gt;&lt;td&gt;Odr&lt;/td&gt;&lt;/tr&gt;&lt;tr&gt;&lt;td&gt;O-26&lt;/td&gt;&lt;td&gt;Ods&lt;/td&gt;&lt;/tr&gt;&lt;tr&gt;&lt;td&gt;O-27&lt;/td&gt;&lt;td&gt;Odu&lt;/td&gt;&lt;/tr&gt;&lt;tr&gt;&lt;td&gt;O-28&lt;/td&gt;&lt;td&gt;Oe&lt;/td&gt;&lt;/tr&gt;&lt;tr&gt;&lt;td&gt;O-29&lt;/td&gt;&lt;td&gt;Oes&lt;/td&gt;&lt;/tr&gt;&lt;tr&gt;&lt;td&gt;O-30&lt;/td&gt;&lt;td&gt;Oet&lt;/td&gt;&lt;/tr&gt;&lt;tr&gt;&lt;td&gt;O-31&lt;/td&gt;&lt;td&gt;Oeu&lt;/td&gt;&lt;/tr&gt;&lt;tr&gt;&lt;td&gt;O-32&lt;/td&gt;&lt;td&gt;Of&lt;/td&gt;&lt;/tr&gt;&lt;tr&gt;&lt;td&gt;O-33&lt;/td&gt;&lt;td&gt;Off&lt;/td&gt;&lt;/tr&gt;&lt;tr&gt;&lt;td&gt;O-34&lt;/td&gt;&lt;td&gt;Ofi&lt;/td&gt;&lt;/tr&gt;&lt;tr&gt;&lt;td&gt;O-35&lt;/td&gt;&lt;td&gt;Og&lt;/td&gt;&lt;/tr&gt;&lt;tr&gt;&lt;td&gt;O-36&lt;/td&gt;&lt;td&gt;Ogr&lt;/td&gt;&lt;/tr&gt;&lt;tr&gt;&lt;td&gt;O-37&lt;/td&gt;&lt;td&gt;Oh&lt;/td&gt;&lt;/tr&gt;&lt;tr&gt;&lt;td&gt;O-38&lt;/td&gt;&lt;td&gt;Oi&lt;/td&gt;&lt;/tr&gt;&lt;tr&gt;&lt;td&gt;O-39&lt;/td&gt;&lt;td&gt;Ok&lt;/td&gt;&lt;/tr&gt;&lt;tr&gt;&lt;td&gt;O-40&lt;/td&gt;&lt;td&gt;Oks&lt;/td&gt;&lt;/tr&gt;&lt;tr&gt;&lt;td&gt;O-41&lt;/td&gt;&lt;td&gt;Ol&lt;/td&gt;&lt;/tr&gt;&lt;tr&gt;&lt;td&gt;O-42&lt;/td&gt;&lt;td&gt;Old&lt;/td&gt;&lt;/tr&gt;&lt;tr&gt;&lt;td&gt;O-43&lt;/td&gt;&lt;td&gt;Ole&lt;/td&gt;&lt;/tr&gt;&lt;tr&gt;&lt;td&gt;O-44&lt;/td&gt;&lt;td&gt;Olg&lt;/td&gt;&lt;/tr&gt;&lt;tr&gt;&lt;td&gt;O-45&lt;/td&gt;&lt;td&gt;Oli&lt;/td&gt;&lt;/tr&gt;&lt;tr&gt;&lt;td&gt;O-46&lt;/td&gt;&lt;td&gt;Olk&lt;/td&gt;&lt;/tr&gt;&lt;tr&gt;&lt;td&gt;O-47&lt;/td&gt;&lt;td&gt;Oll&lt;/td&gt;&lt;/tr&gt;&lt;tr&gt;&lt;td&gt;O-48&lt;/td&gt;&lt;td&gt;Olm&lt;/td&gt;&lt;/tr&gt;&lt;tr&gt;&lt;td&gt;O-49&lt;/td&gt;&lt;td&gt;Olo&lt;/td&gt;&lt;/tr&gt;&lt;tr&gt;&lt;td&gt;O-50&lt;/td&gt;&lt;td&gt;Ols&lt;/td&gt;&lt;/tr&gt;&lt;tr&gt;&lt;td&gt;O-51&lt;/td&gt;&lt;td&gt;Olu&lt;/td&gt;&lt;/tr&gt;&lt;tr&gt;&lt;td&gt;O-52&lt;/td&gt;&lt;td&gt;Om&lt;/td&gt;&lt;/tr&gt;&lt;tr&gt;&lt;td&gt;O-53&lt;/td&gt;&lt;td&gt;Omo&lt;/td&gt;&lt;/tr&gt;&lt;tr&gt;&lt;td&gt;O-54&lt;/td&gt;&lt;td&gt;Oms&lt;/td&gt;&lt;/tr&gt;&lt;tr&gt;&lt;td&gt;O-55&lt;/td&gt;&lt;td&gt;Omu&lt;/td&gt;&lt;/tr&gt;&lt;tr&gt;&lt;td&gt;O-56&lt;/td&gt;&lt;td&gt;On&lt;/td&gt;&lt;/tr&gt;&lt;tr&gt;&lt;td&gt;O-57&lt;/td&gt;&lt;td&gt;One&lt;/td&gt;&lt;/tr&gt;&lt;tr&gt;&lt;td&gt;O-58&lt;/td&gt;&lt;td&gt;Ong&lt;/td&gt;&lt;/tr&gt;&lt;tr&gt;&lt;td&gt;O-59&lt;/td&gt;&lt;td&gt;Oni&lt;/td&gt;&lt;/tr&gt;&lt;tr&gt;&lt;td&gt;O-60&lt;/td&gt;&lt;td&gt;Ons&lt;/td&gt;&lt;/tr&gt;&lt;tr&gt;&lt;td&gt;O-61&lt;/td&gt;&lt;td&gt;Ont&lt;/td&gt;&lt;/tr&gt;&lt;tr&gt;&lt;td&gt;O-62&lt;/td&gt;&lt;td&gt;Oo&lt;/td&gt;&lt;/tr&gt;&lt;tr&gt;&lt;td&gt;O-63&lt;/td&gt;&lt;td&gt;Op&lt;/td&gt;&lt;/tr&gt;&lt;tr&gt;&lt;td&gt;O-64&lt;/td&gt;&lt;td&gt;Opo&lt;/td&gt;&lt;/tr&gt;&lt;tr&gt;&lt;td&gt;O-65&lt;/td&gt;&lt;td&gt;Opp&lt;/td&gt;&lt;/tr&gt;&lt;tr&gt;&lt;td&gt;O-66&lt;/td&gt;&lt;td&gt;Opt&lt;/td&gt;&lt;/tr&gt;&lt;tr&gt;&lt;td&gt;O-67&lt;/td&gt;&lt;td&gt;Oq&lt;/td&gt;&lt;/tr&gt;&lt;tr&gt;&lt;td&gt;O-68&lt;/td&gt;&lt;td&gt;Or&lt;/td&gt;&lt;/tr&gt;&lt;tr&gt;&lt;td&gt;O-69&lt;/td&gt;&lt;td&gt;Ord&lt;/td&gt;&lt;/tr&gt;&lt;tr&gt;&lt;td&gt;O-70&lt;/td&gt;&lt;td&gt;Ore&lt;/td&gt;&lt;/tr&gt;&lt;tr&gt;&lt;td&gt;O-71&lt;/td&gt;&lt;td&gt;Orf&lt;/td&gt;&lt;/tr&gt;&lt;tr&gt;&lt;td&gt;O-72&lt;/td&gt;&lt;td&gt;Org&lt;/td&gt;&lt;/tr&gt;&lt;tr&gt;&lt;td&gt;O-73&lt;/td&gt;&lt;td&gt;Ori&lt;/td&gt;&lt;/tr&gt;&lt;tr&gt;&lt;td&gt;O-74&lt;/td&gt;&lt;td&gt;Ork&lt;/td&gt;&lt;/tr&gt;&lt;tr&gt;&lt;td&gt;O-75&lt;/td&gt;&lt;td&gt;Orl&lt;/td&gt;&lt;/tr&gt;&lt;tr&gt;&lt;td&gt;O-76&lt;/td&gt;&lt;td&gt;Orm&lt;/td&gt;&lt;/tr&gt;&lt;tr&gt;&lt;td&gt;O-77&lt;/td&gt;&lt;td&gt;Orn&lt;/td&gt;&lt;/tr&gt;&lt;tr&gt;&lt;td&gt;O-78&lt;/td&gt;&lt;td&gt;Oro&lt;/td&gt;&lt;/tr&gt;&lt;tr&gt;&lt;td&gt;O-79&lt;/td&gt;&lt;td&gt;Orr&lt;/td&gt;&lt;/tr&gt;&lt;tr&gt;&lt;td&gt;O-80&lt;/td&gt;&lt;td&gt;Ors&lt;/td&gt;&lt;/tr&gt;&lt;tr&gt;&lt;td&gt;O-81&lt;/td&gt;&lt;td&gt;Ort&lt;/td&gt;&lt;/tr&gt;&lt;tr&gt;&lt;td&gt;O-82&lt;/td&gt;&lt;td&gt;Orv&lt;/td&gt;&lt;/tr&gt;&lt;tr&gt;&lt;td&gt;O-83&lt;/td&gt;&lt;td&gt;Os&lt;/td&gt;&lt;/tr&gt;&lt;tr&gt;&lt;td&gt;O-84&lt;/td&gt;&lt;td&gt;Osh&lt;/td&gt;&lt;/tr&gt;&lt;tr&gt;&lt;td&gt;O-85&lt;/td&gt;&lt;td&gt;Osl&lt;/td&gt;&lt;/tr&gt;&lt;tr&gt;&lt;td&gt;O-86&lt;/td&gt;&lt;td&gt;Osm&lt;/td&gt;&lt;/tr&gt;&lt;tr&gt;&lt;td&gt;O-87&lt;/td&gt;&lt;td&gt;Oss&lt;/td&gt;&lt;/tr&gt;&lt;tr&gt;&lt;td&gt;O-88&lt;/td&gt;&lt;td&gt;Ost&lt;/td&gt;&lt;/tr&gt;&lt;tr&gt;&lt;td&gt;O-89&lt;/td&gt;&lt;td&gt;Osw&lt;/td&gt;&lt;/tr&gt;&lt;tr&gt;&lt;td&gt;O-90&lt;/td&gt;&lt;td&gt;Ot&lt;/td&gt;&lt;/tr&gt;&lt;tr&gt;&lt;td&gt;O-91&lt;/td&gt;&lt;td&gt;Ott&lt;/td&gt;&lt;/tr&gt;&lt;tr&gt;&lt;td&gt;O-92&lt;/td&gt;&lt;td&gt;Ou&lt;/td&gt;&lt;/tr&gt;&lt;tr&gt;&lt;td&gt;O-93&lt;/td&gt;&lt;td&gt;Our&lt;/td&gt;&lt;/tr&gt;&lt;tr&gt;&lt;td&gt;O-94&lt;/td&gt;&lt;td&gt;Ouv&lt;/td&gt;&lt;/tr&gt;&lt;tr&gt;&lt;td&gt;O-95&lt;/td&gt;&lt;td&gt;Ov&lt;/td&gt;&lt;/tr&gt;&lt;tr&gt;&lt;td&gt;O-96&lt;/td&gt;&lt;td&gt;Ow&lt;/td&gt;&lt;/tr&gt;&lt;tr&gt;&lt;td&gt;O-97&lt;/td&gt;&lt;td&gt;Ox&lt;/td&gt;&lt;/tr&gt;&lt;tr&gt;&lt;td&gt;O-98&lt;/td&gt;&lt;td&gt;Oy&lt;/td&gt;&lt;/tr&gt;&lt;tr&gt;&lt;td&gt;O-99&lt;/td&gt;&lt;td&gt;Oz&lt;/td&gt;&lt;/tr&gt;&lt;tr&gt;&lt;td&gt;P10&lt;/td&gt;&lt;td&gt;P&lt;/td&gt;&lt;/tr&gt;&lt;tr&gt;&lt;td&gt;P11&lt;/td&gt;&lt;td&gt;Pa&lt;/td&gt;&lt;/tr&gt;&lt;tr&gt;&lt;td&gt;P12&lt;/td&gt;&lt;td&gt;Pad&lt;/td&gt;&lt;/tr&gt;&lt;tr&gt;&lt;td&gt;P13&lt;/td&gt;&lt;td&gt;Pae&lt;/td&gt;&lt;/tr&gt;&lt;tr&gt;&lt;td&gt;P14&lt;/td&gt;&lt;td&gt;Pag&lt;/td&gt;&lt;/tr&gt;&lt;tr&gt;&lt;td&gt;P15&lt;/td&gt;&lt;td&gt;Pai&lt;/td&gt;&lt;/tr&gt;&lt;tr&gt;&lt;td&gt;P16&lt;/td&gt;&lt;td&gt;Pak&lt;/td&gt;&lt;/tr&gt;&lt;tr&gt;&lt;td&gt;P17&lt;/td&gt;&lt;td&gt;Pal&lt;/td&gt;&lt;/tr&gt;&lt;tr&gt;&lt;td&gt;P18&lt;/td&gt;&lt;td&gt;Palm&lt;/td&gt;&lt;/tr&gt;&lt;tr&gt;&lt;td&gt;P19&lt;/td&gt;&lt;td&gt;Palt&lt;/td&gt;&lt;/tr&gt;&lt;tr&gt;&lt;td&gt;P20&lt;/td&gt;&lt;td&gt;Pam&lt;/td&gt;&lt;/tr&gt;&lt;tr&gt;&lt;td&gt;P21&lt;/td&gt;&lt;td&gt;Pan&lt;/td&gt;&lt;/tr&gt;&lt;tr&gt;&lt;td&gt;P22&lt;/td&gt;&lt;td&gt;Pao&lt;/td&gt;&lt;/tr&gt;&lt;tr&gt;&lt;td&gt;P23&lt;/td&gt;&lt;td&gt;Pap&lt;/td&gt;&lt;/tr&gt;&lt;tr&gt;&lt;td&gt;P24&lt;/td&gt;&lt;td&gt;Paq&lt;/td&gt;&lt;/tr&gt;&lt;tr&gt;&lt;td&gt;P25&lt;/td&gt;&lt;td&gt;Par&lt;/td&gt;&lt;/tr&gt;&lt;tr&gt;&lt;td&gt;P26&lt;/td&gt;&lt;td&gt;Park&lt;/td&gt;&lt;/tr&gt;&lt;tr&gt;&lt;td&gt;P27&lt;/td&gt;&lt;td&gt;Parl&lt;/td&gt;&lt;/tr&gt;&lt;tr&gt;&lt;td&gt;P28&lt;/td&gt;&lt;td&gt;Pars&lt;/td&gt;&lt;/tr&gt;&lt;tr&gt;&lt;td&gt;P29&lt;/td&gt;&lt;td&gt;Part&lt;/td&gt;&lt;/tr&gt;&lt;tr&gt;&lt;td&gt;P30&lt;/td&gt;&lt;td&gt;Pas&lt;/td&gt;&lt;/tr&gt;&lt;tr&gt;&lt;td&gt;P31&lt;/td&gt;&lt;td&gt;Past&lt;/td&gt;&lt;/tr&gt;&lt;tr&gt;&lt;td&gt;P32&lt;/td&gt;&lt;td&gt;Pat&lt;/td&gt;&lt;/tr&gt;&lt;tr&gt;&lt;td&gt;P33&lt;/td&gt;&lt;td&gt;Pau&lt;/td&gt;&lt;/tr&gt;&lt;tr&gt;&lt;td&gt;P34&lt;/td&gt;&lt;td&gt;Pav&lt;/td&gt;&lt;/tr&gt;&lt;tr&gt;&lt;td&gt;P35&lt;/td&gt;&lt;td&gt;Pay&lt;/td&gt;&lt;/tr&gt;&lt;tr&gt;&lt;td&gt;P36&lt;/td&gt;&lt;td&gt;Pe&lt;/td&gt;&lt;/tr&gt;&lt;tr&gt;&lt;td&gt;P37&lt;/td&gt;&lt;td&gt;Pee&lt;/td&gt;&lt;/tr&gt;&lt;tr&gt;&lt;td&gt;P38&lt;/td&gt;&lt;td&gt;Pei&lt;/td&gt;&lt;/tr&gt;&lt;tr&gt;&lt;td&gt;P39&lt;/td&gt;&lt;td&gt;Pel&lt;/td&gt;&lt;/tr&gt;&lt;tr&gt;&lt;td&gt;P40&lt;/td&gt;&lt;td&gt;Pem&lt;/td&gt;&lt;/tr&gt;&lt;tr&gt;&lt;td&gt;P41&lt;/td&gt;&lt;td&gt;Pen&lt;/td&gt;&lt;/tr&gt;&lt;tr&gt;&lt;td&gt;P42&lt;/td&gt;&lt;td&gt;Pep&lt;/td&gt;&lt;/tr&gt;&lt;tr&gt;&lt;td&gt;P43&lt;/td&gt;&lt;td&gt;Per&lt;/td&gt;&lt;/tr&gt;&lt;tr&gt;&lt;td&gt;P44&lt;/td&gt;&lt;td&gt;Perk&lt;/td&gt;&lt;/tr&gt;&lt;tr&gt;&lt;td&gt;P45&lt;/td&gt;&lt;td&gt;Perl&lt;/td&gt;&lt;/tr&gt;&lt;tr&gt;&lt;td&gt;P46&lt;/td&gt;&lt;td&gt;Perr&lt;/td&gt;&lt;/tr&gt;&lt;tr&gt;&lt;td&gt;P47&lt;/td&gt;&lt;td&gt;Pers&lt;/td&gt;&lt;/tr&gt;&lt;tr&gt;&lt;td&gt;P48&lt;/td&gt;&lt;td&gt;Pert&lt;/td&gt;&lt;/tr&gt;&lt;tr&gt;&lt;td&gt;P49&lt;/td&gt;&lt;td&gt;Pes&lt;/td&gt;&lt;/tr&gt;&lt;tr&gt;&lt;td&gt;P50&lt;/td&gt;&lt;td&gt;Pet&lt;/td&gt;&lt;/tr&gt;&lt;tr&gt;&lt;td&gt;P51&lt;/td&gt;&lt;td&gt;Petr&lt;/td&gt;&lt;/tr&gt;&lt;tr&gt;&lt;td&gt;P52&lt;/td&gt;&lt;td&gt;Pett&lt;/td&gt;&lt;/tr&gt;&lt;tr&gt;&lt;td&gt;P53&lt;/td&gt;&lt;td&gt;Petz&lt;/td&gt;&lt;/tr&gt;&lt;tr&gt;&lt;td&gt;P54&lt;/td&gt;&lt;td&gt;Pev&lt;/td&gt;&lt;/tr&gt;&lt;tr&gt;&lt;td&gt;P55&lt;/td&gt;&lt;td&gt;Pf&lt;/td&gt;&lt;/tr&gt;&lt;tr&gt;&lt;td&gt;P56&lt;/td&gt;&lt;td&gt;Ph&lt;/td&gt;&lt;/tr&gt;&lt;tr&gt;&lt;td&gt;P57&lt;/td&gt;&lt;td&gt;Philo&lt;/td&gt;&lt;/tr&gt;&lt;tr&gt;&lt;td&gt;P58&lt;/td&gt;&lt;td&gt;Pho&lt;/td&gt;&lt;/tr&gt;&lt;tr&gt;&lt;td&gt;P59&lt;/td&gt;&lt;td&gt;Phy&lt;/td&gt;&lt;/tr&gt;&lt;tr&gt;&lt;td&gt;P60&lt;/td&gt;&lt;td&gt;Pi&lt;/td&gt;&lt;/tr&gt;&lt;tr&gt;&lt;td&gt;P61&lt;/td&gt;&lt;td&gt;Pie&lt;/td&gt;&lt;/tr&gt;&lt;tr&gt;&lt;td&gt;P62&lt;/td&gt;&lt;td&gt;Pig&lt;/td&gt;&lt;/tr&gt;&lt;tr&gt;&lt;td&gt;P63&lt;/td&gt;&lt;td&gt;Pik&lt;/td&gt;&lt;/tr&gt;&lt;tr&gt;&lt;td&gt;P64&lt;/td&gt;&lt;td&gt;Pil&lt;/td&gt;&lt;/tr&gt;&lt;tr&gt;&lt;td&gt;P65&lt;/td&gt;&lt;td&gt;Pin&lt;/td&gt;&lt;/tr&gt;&lt;tr&gt;&lt;td&gt;P66&lt;/td&gt;&lt;td&gt;Pio&lt;/td&gt;&lt;/tr&gt;&lt;tr&gt;&lt;td&gt;P67&lt;/td&gt;&lt;td&gt;Pip&lt;/td&gt;&lt;/tr&gt;&lt;tr&gt;&lt;td&gt;P68&lt;/td&gt;&lt;td&gt;Pir&lt;/td&gt;&lt;/tr&gt;&lt;tr&gt;&lt;td&gt;P69&lt;/td&gt;&lt;td&gt;Pis&lt;/td&gt;&lt;/tr&gt;&lt;tr&gt;&lt;td&gt;P70&lt;/td&gt;&lt;td&gt;Pit&lt;/td&gt;&lt;/tr&gt;&lt;tr&gt;&lt;td&gt;P71&lt;/td&gt;&lt;td&gt;Pl&lt;/td&gt;&lt;/tr&gt;&lt;tr&gt;&lt;td&gt;P72&lt;/td&gt;&lt;td&gt;Plat&lt;/td&gt;&lt;/tr&gt;&lt;tr&gt;&lt;td&gt;P73&lt;/td&gt;&lt;td&gt;Play&lt;/td&gt;&lt;/tr&gt;&lt;tr&gt;&lt;td&gt;P74&lt;/td&gt;&lt;td&gt;Ple&lt;/td&gt;&lt;/tr&gt;&lt;tr&gt;&lt;td&gt;P75&lt;/td&gt;&lt;td&gt;Pli&lt;/td&gt;&lt;/tr&gt;&lt;tr&gt;&lt;td&gt;P76&lt;/td&gt;&lt;td&gt;Plo&lt;/td&gt;&lt;/tr&gt;&lt;tr&gt;&lt;td&gt;P77&lt;/td&gt;&lt;td&gt;Plu&lt;/td&gt;&lt;/tr&gt;&lt;tr&gt;&lt;td&gt;P78&lt;/td&gt;&lt;td&gt;Po&lt;/td&gt;&lt;/tr&gt;&lt;tr&gt;&lt;td&gt;P79&lt;/td&gt;&lt;td&gt;Pok&lt;/td&gt;&lt;/tr&gt;&lt;tr&gt;&lt;td&gt;P80&lt;/td&gt;&lt;td&gt;Pol&lt;/td&gt;&lt;/tr&gt;&lt;tr&gt;&lt;td&gt;P81&lt;/td&gt;&lt;td&gt;Pom&lt;/td&gt;&lt;/tr&gt;&lt;tr&gt;&lt;td&gt;P82&lt;/td&gt;&lt;td&gt;Pon&lt;/td&gt;&lt;/tr&gt;&lt;tr&gt;&lt;td&gt;P83&lt;/td&gt;&lt;td&gt;Poo&lt;/td&gt;&lt;/tr&gt;&lt;tr&gt;&lt;td&gt;P84&lt;/td&gt;&lt;td&gt;Pop&lt;/td&gt;&lt;/tr&gt;&lt;tr&gt;&lt;td&gt;P85&lt;/td&gt;&lt;td&gt;Por&lt;/td&gt;&lt;/tr&gt;&lt;tr&gt;&lt;td&gt;P86&lt;/td&gt;&lt;td&gt;Pos&lt;/td&gt;&lt;/tr&gt;&lt;tr&gt;&lt;td&gt;P87&lt;/td&gt;&lt;td&gt;Pot&lt;/td&gt;&lt;/tr&gt;&lt;tr&gt;&lt;td&gt;P88&lt;/td&gt;&lt;td&gt;Pou&lt;/td&gt;&lt;/tr&gt;&lt;tr&gt;&lt;td&gt;P89&lt;/td&gt;&lt;td&gt;Pow&lt;/td&gt;&lt;/tr&gt;&lt;tr&gt;&lt;td&gt;P90&lt;/td&gt;&lt;td&gt;Pr&lt;/td&gt;&lt;/tr&gt;&lt;tr&gt;&lt;td&gt;P91&lt;/td&gt;&lt;td&gt;Pre&lt;/td&gt;&lt;/tr&gt;&lt;tr&gt;&lt;td&gt;P92&lt;/td&gt;&lt;td&gt;Pri&lt;/td&gt;&lt;/tr&gt;&lt;tr&gt;&lt;td&gt;P93&lt;/td&gt;&lt;td&gt;Pro&lt;/td&gt;&lt;/tr&gt;&lt;tr&gt;&lt;td&gt;P94&lt;/td&gt;&lt;td&gt;Pru&lt;/td&gt;&lt;/tr&gt;&lt;tr&gt;&lt;td&gt;P95&lt;/td&gt;&lt;td&gt;Prz&lt;/td&gt;&lt;/tr&gt;&lt;tr&gt;&lt;td&gt;P96&lt;/td&gt;&lt;td&gt;Ps&lt;/td&gt;&lt;/tr&gt;&lt;tr&gt;&lt;td&gt;P97&lt;/td&gt;&lt;td&gt;Pu&lt;/td&gt;&lt;/tr&gt;&lt;tr&gt;&lt;td&gt;P98&lt;/td&gt;&lt;td&gt;Put&lt;/td&gt;&lt;/tr&gt;&lt;tr&gt;&lt;td&gt;P99&lt;/td&gt;&lt;td&gt;Py&lt;/td&gt;&lt;/tr&gt;&lt;tr&gt;&lt;td&gt;Q10&lt;/td&gt;&lt;td&gt;Q&lt;/td&gt;&lt;/tr&gt;&lt;tr&gt;&lt;td&gt;Q11&lt;/td&gt;&lt;td&gt;Qi&lt;/td&gt;&lt;/tr&gt;&lt;tr&gt;&lt;td&gt;Q12&lt;/td&gt;&lt;td&gt;Qua&lt;/td&gt;&lt;/tr&gt;&lt;tr&gt;&lt;td&gt;Q13&lt;/td&gt;&lt;td&gt;Quad&lt;/td&gt;&lt;/tr&gt;&lt;tr&gt;&lt;td&gt;Q14&lt;/td&gt;&lt;td&gt;Quadr&lt;/td&gt;&lt;/tr&gt;&lt;tr&gt;&lt;td&gt;Q15&lt;/td&gt;&lt;td&gt;Quadru&lt;/td&gt;&lt;/tr&gt;&lt;tr&gt;&lt;td&gt;Q16&lt;/td&gt;&lt;td&gt;Quai&lt;/td&gt;&lt;/tr&gt;&lt;tr&gt;&lt;td&gt;Q17&lt;/td&gt;&lt;td&gt;Quak&lt;/td&gt;&lt;/tr&gt;&lt;tr&gt;&lt;td&gt;Q18&lt;/td&gt;&lt;td&gt;Qual&lt;/td&gt;&lt;/tr&gt;&lt;tr&gt;&lt;td&gt;Q19&lt;/td&gt;&lt;td&gt;Quali&lt;/td&gt;&lt;/tr&gt;&lt;tr&gt;&lt;td&gt;Q20&lt;/td&gt;&lt;td&gt;Qualt&lt;/td&gt;&lt;/tr&gt;&lt;tr&gt;&lt;td&gt;Q21&lt;/td&gt;&lt;td&gt;Quam&lt;/td&gt;&lt;/tr&gt;&lt;tr&gt;&lt;td&gt;Q22&lt;/td&gt;&lt;td&gt;Quan&lt;/td&gt;&lt;/tr&gt;&lt;tr&gt;&lt;td&gt;Q23&lt;/td&gt;&lt;td&gt;Quant&lt;/td&gt;&lt;/tr&gt;&lt;tr&gt;&lt;td&gt;Q24&lt;/td&gt;&lt;td&gt;Quar&lt;/td&gt;&lt;/tr&gt;&lt;tr&gt;&lt;td&gt;Q25&lt;/td&gt;&lt;td&gt;Quaro&lt;/td&gt;&lt;/tr&gt;&lt;tr&gt;&lt;td&gt;Q26&lt;/td&gt;&lt;td&gt;Quarr&lt;/td&gt;&lt;/tr&gt;&lt;tr&gt;&lt;td&gt;Q27&lt;/td&gt;&lt;td&gt;Quart&lt;/td&gt;&lt;/tr&gt;&lt;tr&gt;&lt;td&gt;Q28&lt;/td&gt;&lt;td&gt;Quarti&lt;/td&gt;&lt;/tr&gt;&lt;tr&gt;&lt;td&gt;Q29&lt;/td&gt;&lt;td&gt;Quarto&lt;/td&gt;&lt;/tr&gt;&lt;tr&gt;&lt;td&gt;Q30&lt;/td&gt;&lt;td&gt;Quartz&lt;/td&gt;&lt;/tr&gt;&lt;tr&gt;&lt;td&gt;Q31&lt;/td&gt;&lt;td&gt;Quas&lt;/td&gt;&lt;/tr&gt;&lt;tr&gt;&lt;td&gt;Q32&lt;/td&gt;&lt;td&gt;Quat&lt;/td&gt;&lt;/tr&gt;&lt;tr&gt;&lt;td&gt;Q33&lt;/td&gt;&lt;td&gt;Quatr&lt;/td&gt;&lt;/tr&gt;&lt;tr&gt;&lt;td&gt;Q34&lt;/td&gt;&lt;td&gt;Quatu&lt;/td&gt;&lt;/tr&gt;&lt;tr&gt;&lt;td&gt;Q35&lt;/td&gt;&lt;td&gt;Quax&lt;/td&gt;&lt;/tr&gt;&lt;tr&gt;&lt;td&gt;Q36&lt;/td&gt;&lt;td&gt;Quay&lt;/td&gt;&lt;/tr&gt;&lt;tr&gt;&lt;td&gt;Q37&lt;/td&gt;&lt;td&gt;Que&lt;/td&gt;&lt;/tr&gt;&lt;tr&gt;&lt;td&gt;Q38&lt;/td&gt;&lt;td&gt;Quec&lt;/td&gt;&lt;/tr&gt;&lt;tr&gt;&lt;td&gt;Q39&lt;/td&gt;&lt;td&gt;Quee&lt;/td&gt;&lt;/tr&gt;&lt;tr&gt;&lt;td&gt;Q40&lt;/td&gt;&lt;td&gt;Quel&lt;/td&gt;&lt;/tr&gt;&lt;tr&gt;&lt;td&gt;Q41&lt;/td&gt;&lt;td&gt;Quell&lt;/td&gt;&lt;/tr&gt;&lt;tr&gt;&lt;td&gt;Q42&lt;/td&gt;&lt;td&gt;Quelt&lt;/td&gt;&lt;/tr&gt;&lt;tr&gt;&lt;td&gt;Q43&lt;/td&gt;&lt;td&gt;Quem&lt;/td&gt;&lt;/tr&gt;&lt;tr&gt;&lt;td&gt;Q44&lt;/td&gt;&lt;td&gt;Quen&lt;/td&gt;&lt;/tr&gt;&lt;tr&gt;&lt;td&gt;Q45&lt;/td&gt;&lt;td&gt;Quer&lt;/td&gt;&lt;/tr&gt;&lt;tr&gt;&lt;td&gt;Q46&lt;/td&gt;&lt;td&gt;Queri&lt;/td&gt;&lt;/tr&gt;&lt;tr&gt;&lt;td&gt;Q47&lt;/td&gt;&lt;td&gt;Querl&lt;/td&gt;&lt;/tr&gt;&lt;tr&gt;&lt;td&gt;Q48&lt;/td&gt;&lt;td&gt;Ques&lt;/td&gt;&lt;/tr&gt;&lt;tr&gt;&lt;td&gt;Q49&lt;/td&gt;&lt;td&gt;Quest&lt;/td&gt;&lt;/tr&gt;&lt;tr&gt;&lt;td&gt;Q50&lt;/td&gt;&lt;td&gt;Questi&lt;/td&gt;&lt;/tr&gt;&lt;tr&gt;&lt;td&gt;Q51&lt;/td&gt;&lt;td&gt;Quet&lt;/td&gt;&lt;/tr&gt;&lt;tr&gt;&lt;td&gt;Q52&lt;/td&gt;&lt;td&gt;Queu&lt;/td&gt;&lt;/tr&gt;&lt;tr&gt;&lt;td&gt;Q53&lt;/td&gt;&lt;td&gt;Quev&lt;/td&gt;&lt;/tr&gt;&lt;tr&gt;&lt;td&gt;Q54&lt;/td&gt;&lt;td&gt;Qui&lt;/td&gt;&lt;/tr&gt;&lt;tr&gt;&lt;td&gt;Q55&lt;/td&gt;&lt;td&gt;Quic&lt;/td&gt;&lt;/tr&gt;&lt;tr&gt;&lt;td&gt;Q56&lt;/td&gt;&lt;td&gt;Quid&lt;/td&gt;&lt;/tr&gt;&lt;tr&gt;&lt;td&gt;Q57&lt;/td&gt;&lt;td&gt;Quie&lt;/td&gt;&lt;/tr&gt;&lt;tr&gt;&lt;td&gt;Q58&lt;/td&gt;&lt;td&gt;Quig&lt;/td&gt;&lt;/tr&gt;&lt;tr&gt;&lt;td&gt;Q59&lt;/td&gt;&lt;td&gt;Quil&lt;/td&gt;&lt;/tr&gt;&lt;tr&gt;&lt;td&gt;Q60&lt;/td&gt;&lt;td&gt;Quim&lt;/td&gt;&lt;/tr&gt;&lt;tr&gt;&lt;td&gt;Q61&lt;/td&gt;&lt;td&gt;Quin&lt;/td&gt;&lt;/tr&gt;&lt;tr&gt;&lt;td&gt;Q62&lt;/td&gt;&lt;td&gt;Quinn&lt;/td&gt;&lt;/tr&gt;&lt;tr&gt;&lt;td&gt;Q63&lt;/td&gt;&lt;td&gt;Quimq&lt;/td&gt;&lt;/tr&gt;&lt;tr&gt;&lt;td&gt;Q64&lt;/td&gt;&lt;td&gt;Quint&lt;/td&gt;&lt;/tr&gt;&lt;tr&gt;&lt;td&gt;Q65&lt;/td&gt;&lt;td&gt;Quinte&lt;/td&gt;&lt;/tr&gt;&lt;tr&gt;&lt;td&gt;Q66&lt;/td&gt;&lt;td&gt;Quinti&lt;/td&gt;&lt;/tr&gt;&lt;tr&gt;&lt;td&gt;Q67&lt;/td&gt;&lt;td&gt;Quinto&lt;/td&gt;&lt;/tr&gt;&lt;tr&gt;&lt;td&gt;Q68&lt;/td&gt;&lt;td&gt;Quintz&lt;/td&gt;&lt;/tr&gt;&lt;tr&gt;&lt;td&gt;Q69&lt;/td&gt;&lt;td&gt;Quinz&lt;/td&gt;&lt;/tr&gt;&lt;tr&gt;&lt;td&gt;Q70&lt;/td&gt;&lt;td&gt;Quio&lt;/td&gt;&lt;/tr&gt;&lt;tr&gt;&lt;td&gt;Q71&lt;/td&gt;&lt;td&gt;Quip&lt;/td&gt;&lt;/tr&gt;&lt;tr&gt;&lt;td&gt;Q72&lt;/td&gt;&lt;td&gt;Quiq&lt;/td&gt;&lt;/tr&gt;&lt;tr&gt;&lt;td&gt;Q73&lt;/td&gt;&lt;td&gt;Quir&lt;/td&gt;&lt;/tr&gt;&lt;tr&gt;&lt;td&gt;Q74&lt;/td&gt;&lt;td&gt;Quiri&lt;/td&gt;&lt;/tr&gt;&lt;tr&gt;&lt;td&gt;Q75&lt;/td&gt;&lt;td&gt;Quiro&lt;/td&gt;&lt;/tr&gt;&lt;tr&gt;&lt;td&gt;Q76&lt;/td&gt;&lt;td&gt;Quirq&lt;/td&gt;&lt;/tr&gt;&lt;tr&gt;&lt;td&gt;Q77&lt;/td&gt;&lt;td&gt;Quiru&lt;/td&gt;&lt;/tr&gt;&lt;tr&gt;&lt;td&gt;Q78&lt;/td&gt;&lt;td&gt;Quis&lt;/td&gt;&lt;/tr&gt;&lt;tr&gt;&lt;td&gt;Q79&lt;/td&gt;&lt;td&gt;Quisq&lt;/td&gt;&lt;/tr&gt;&lt;tr&gt;&lt;td&gt;Q80&lt;/td&gt;&lt;td&gt;Quist&lt;/td&gt;&lt;/tr&gt;&lt;tr&gt;&lt;td&gt;Q81&lt;/td&gt;&lt;td&gt;Quit&lt;/td&gt;&lt;/tr&gt;&lt;tr&gt;&lt;td&gt;Q82&lt;/td&gt;&lt;td&gt;Quite&lt;/td&gt;&lt;/tr&gt;&lt;tr&gt;&lt;td&gt;Q83&lt;/td&gt;&lt;td&gt;Quito&lt;/td&gt;&lt;/tr&gt;&lt;tr&gt;&lt;td&gt;Q84&lt;/td&gt;&lt;td&gt;Quitt&lt;/td&gt;&lt;/tr&gt;&lt;tr&gt;&lt;td&gt;Q85&lt;/td&gt;&lt;td&gt;Quitz&lt;/td&gt;&lt;/tr&gt;&lt;tr&gt;&lt;td&gt;Q86&lt;/td&gt;&lt;td&gt;Quiv&lt;/td&gt;&lt;/tr&gt;&lt;tr&gt;&lt;td&gt;Q87&lt;/td&gt;&lt;td&gt;Quiw&lt;/td&gt;&lt;/tr&gt;&lt;tr&gt;&lt;td&gt;Q88&lt;/td&gt;&lt;td&gt;Quiz&lt;/td&gt;&lt;/tr&gt;&lt;tr&gt;&lt;td&gt;Q89&lt;/td&gt;&lt;td&gt;Quoi&lt;/td&gt;&lt;/tr&gt;&lt;tr&gt;&lt;td&gt;Q90&lt;/td&gt;&lt;td&gt;Quol&lt;/td&gt;&lt;/tr&gt;&lt;tr&gt;&lt;td&gt;Q91&lt;/td&gt;&lt;td&gt;Quor&lt;/td&gt;&lt;/tr&gt;&lt;tr&gt;&lt;td&gt;Q92&lt;/td&gt;&lt;td&gt;Quoru&lt;/td&gt;&lt;/tr&gt;&lt;tr&gt;&lt;td&gt;Q93&lt;/td&gt;&lt;td&gt;Quos&lt;/td&gt;&lt;/tr&gt;&lt;tr&gt;&lt;td&gt;Q94&lt;/td&gt;&lt;td&gt;Quot&lt;/td&gt;&lt;/tr&gt;&lt;tr&gt;&lt;td&gt;Q95&lt;/td&gt;&lt;td&gt;Quotq&lt;/td&gt;&lt;/tr&gt;&lt;tr&gt;&lt;td&gt;Q96&lt;/td&gt;&lt;td&gt;Qus&lt;/td&gt;&lt;/tr&gt;&lt;tr&gt;&lt;td&gt;Q97&lt;/td&gt;&lt;td&gt;Quu&lt;/td&gt;&lt;/tr&gt;&lt;tr&gt;&lt;td&gt;Q98&lt;/td&gt;&lt;td&gt;Qv&lt;/td&gt;&lt;/tr&gt;&lt;tr&gt;&lt;td&gt;Q99&lt;/td&gt;&lt;td&gt;Qvi&lt;/td&gt;&lt;/tr&gt;&lt;tr&gt;&lt;td&gt;R10&lt;/td&gt;&lt;td&gt;R&lt;/td&gt;&lt;/tr&gt;&lt;tr&gt;&lt;td&gt;R11&lt;/td&gt;&lt;td&gt;Ra&lt;/td&gt;&lt;/tr&gt;&lt;tr&gt;&lt;td&gt;R12&lt;/td&gt;&lt;td&gt;Rac&lt;/td&gt;&lt;/tr&gt;&lt;tr&gt;&lt;td&gt;R13&lt;/td&gt;&lt;td&gt;Rad&lt;/td&gt;&lt;/tr&gt;&lt;tr&gt;&lt;td&gt;R14&lt;/td&gt;&lt;td&gt;Rae&lt;/td&gt;&lt;/tr&gt;&lt;tr&gt;&lt;td&gt;R15&lt;/td&gt;&lt;td&gt;Raf&lt;/td&gt;&lt;/tr&gt;&lt;tr&gt;&lt;td&gt;R16&lt;/td&gt;&lt;td&gt;Rah&lt;/td&gt;&lt;/tr&gt;&lt;tr&gt;&lt;td&gt;R17&lt;/td&gt;&lt;td&gt;Rai&lt;/td&gt;&lt;/tr&gt;&lt;tr&gt;&lt;td&gt;R18&lt;/td&gt;&lt;td&gt;Ral&lt;/td&gt;&lt;/tr&gt;&lt;tr&gt;&lt;td&gt;R19&lt;/td&gt;&lt;td&gt;Ram&lt;/td&gt;&lt;/tr&gt;&lt;tr&gt;&lt;td&gt;R20&lt;/td&gt;&lt;td&gt;Ran&lt;/td&gt;&lt;/tr&gt;&lt;tr&gt;&lt;td&gt;R21&lt;/td&gt;&lt;td&gt;Rao&lt;/td&gt;&lt;/tr&gt;&lt;tr&gt;&lt;td&gt;R22&lt;/td&gt;&lt;td&gt;Rap&lt;/td&gt;&lt;/tr&gt;&lt;tr&gt;&lt;td&gt;R23&lt;/td&gt;&lt;td&gt;Raq&lt;/td&gt;&lt;/tr&gt;&lt;tr&gt;&lt;td&gt;R24&lt;/td&gt;&lt;td&gt;Ras&lt;/td&gt;&lt;/tr&gt;&lt;tr&gt;&lt;td&gt;R25&lt;/td&gt;&lt;td&gt;Rat&lt;/td&gt;&lt;/tr&gt;&lt;tr&gt;&lt;td&gt;R26&lt;/td&gt;&lt;td&gt;Rau&lt;/td&gt;&lt;/tr&gt;&lt;tr&gt;&lt;td&gt;R27&lt;/td&gt;&lt;td&gt;Rav&lt;/td&gt;&lt;/tr&gt;&lt;tr&gt;&lt;td&gt;R28&lt;/td&gt;&lt;td&gt;Raw&lt;/td&gt;&lt;/tr&gt;&lt;tr&gt;&lt;td&gt;R29&lt;/td&gt;&lt;td&gt;Ray&lt;/td&gt;&lt;/tr&gt;&lt;tr&gt;&lt;td&gt;R30&lt;/td&gt;&lt;td&gt;Re&lt;/td&gt;&lt;/tr&gt;&lt;tr&gt;&lt;td&gt;R31&lt;/td&gt;&lt;td&gt;Rec&lt;/td&gt;&lt;/tr&gt;&lt;tr&gt;&lt;td&gt;R32&lt;/td&gt;&lt;td&gt;Red&lt;/td&gt;&lt;/tr&gt;&lt;tr&gt;&lt;td&gt;R33&lt;/td&gt;&lt;td&gt;Ree&lt;/td&gt;&lt;/tr&gt;&lt;tr&gt;&lt;td&gt;R34&lt;/td&gt;&lt;td&gt;Ref&lt;/td&gt;&lt;/tr&gt;&lt;tr&gt;&lt;td&gt;R35&lt;/td&gt;&lt;td&gt;Reg&lt;/td&gt;&lt;/tr&gt;&lt;tr&gt;&lt;td&gt;R36&lt;/td&gt;&lt;td&gt;Reh&lt;/td&gt;&lt;/tr&gt;&lt;tr&gt;&lt;td&gt;R37&lt;/td&gt;&lt;td&gt;Rei&lt;/td&gt;&lt;/tr&gt;&lt;tr&gt;&lt;td&gt;R38&lt;/td&gt;&lt;td&gt;Reim&lt;/td&gt;&lt;/tr&gt;&lt;tr&gt;&lt;td&gt;R39&lt;/td&gt;&lt;td&gt;Reis&lt;/td&gt;&lt;/tr&gt;&lt;tr&gt;&lt;td&gt;R40&lt;/td&gt;&lt;td&gt;Reit&lt;/td&gt;&lt;/tr&gt;&lt;tr&gt;&lt;td&gt;R41&lt;/td&gt;&lt;td&gt;Rel&lt;/td&gt;&lt;/tr&gt;&lt;tr&gt;&lt;td&gt;R42&lt;/td&gt;&lt;td&gt;Rem&lt;/td&gt;&lt;/tr&gt;&lt;tr&gt;&lt;td&gt;R43&lt;/td&gt;&lt;td&gt;Ren&lt;/td&gt;&lt;/tr&gt;&lt;tr&gt;&lt;td&gt;R44&lt;/td&gt;&lt;td&gt;Rep&lt;/td&gt;&lt;/tr&gt;&lt;tr&gt;&lt;td&gt;R45&lt;/td&gt;&lt;td&gt;Res&lt;/td&gt;&lt;/tr&gt;&lt;tr&gt;&lt;td&gt;R46&lt;/td&gt;&lt;td&gt;Ret&lt;/td&gt;&lt;/tr&gt;&lt;tr&gt;&lt;td&gt;R47&lt;/td&gt;&lt;td&gt;Reu&lt;/td&gt;&lt;/tr&gt;&lt;tr&gt;&lt;td&gt;R48&lt;/td&gt;&lt;td&gt;Rev&lt;/td&gt;&lt;/tr&gt;&lt;tr&gt;&lt;td&gt;R49&lt;/td&gt;&lt;td&gt;Rey&lt;/td&gt;&lt;/tr&gt;&lt;tr&gt;&lt;td&gt;R50&lt;/td&gt;&lt;td&gt;Rez&lt;/td&gt;&lt;/tr&gt;&lt;tr&gt;&lt;td&gt;R51&lt;/td&gt;&lt;td&gt;Rh&lt;/td&gt;&lt;/tr&gt;&lt;tr&gt;&lt;td&gt;R52&lt;/td&gt;&lt;td&gt;Ri&lt;/td&gt;&lt;/tr&gt;&lt;tr&gt;&lt;td&gt;R53&lt;/td&gt;&lt;td&gt;Rich&lt;/td&gt;&lt;/tr&gt;&lt;tr&gt;&lt;td&gt;R54&lt;/td&gt;&lt;td&gt;Rid&lt;/td&gt;&lt;/tr&gt;&lt;tr&gt;&lt;td&gt;R55&lt;/td&gt;&lt;td&gt;Rie&lt;/td&gt;&lt;/tr&gt;&lt;tr&gt;&lt;td&gt;R56&lt;/td&gt;&lt;td&gt;Rig&lt;/td&gt;&lt;/tr&gt;&lt;tr&gt;&lt;td&gt;R57&lt;/td&gt;&lt;td&gt;Ril&lt;/td&gt;&lt;/tr&gt;&lt;tr&gt;&lt;td&gt;R58&lt;/td&gt;&lt;td&gt;Rim&lt;/td&gt;&lt;/tr&gt;&lt;tr&gt;&lt;td&gt;R59&lt;/td&gt;&lt;td&gt;Rin&lt;/td&gt;&lt;/tr&gt;&lt;tr&gt;&lt;td&gt;R60&lt;/td&gt;&lt;td&gt;Rio&lt;/td&gt;&lt;/tr&gt;&lt;tr&gt;&lt;td&gt;R61&lt;/td&gt;&lt;td&gt;Rip&lt;/td&gt;&lt;/tr&gt;&lt;tr&gt;&lt;td&gt;R62&lt;/td&gt;&lt;td&gt;Ris&lt;/td&gt;&lt;/tr&gt;&lt;tr&gt;&lt;td&gt;R63&lt;/td&gt;&lt;td&gt;Rit&lt;/td&gt;&lt;/tr&gt;&lt;tr&gt;&lt;td&gt;R64&lt;/td&gt;&lt;td&gt;Riv&lt;/td&gt;&lt;/tr&gt;&lt;tr&gt;&lt;td&gt;R65&lt;/td&gt;&lt;td&gt;Riz&lt;/td&gt;&lt;/tr&gt;&lt;tr&gt;&lt;td&gt;R66&lt;/td&gt;&lt;td&gt;Ro&lt;/td&gt;&lt;/tr&gt;&lt;tr&gt;&lt;td&gt;R67&lt;/td&gt;&lt;td&gt;Robi&lt;/td&gt;&lt;/tr&gt;&lt;tr&gt;&lt;td&gt;R68&lt;/td&gt;&lt;td&gt;Roc&lt;/td&gt;&lt;/tr&gt;&lt;tr&gt;&lt;td&gt;R69&lt;/td&gt;&lt;td&gt;Rod&lt;/td&gt;&lt;/tr&gt;&lt;tr&gt;&lt;td&gt;R70&lt;/td&gt;&lt;td&gt;Roe&lt;/td&gt;&lt;/tr&gt;&lt;tr&gt;&lt;td&gt;R71&lt;/td&gt;&lt;td&gt;Rog&lt;/td&gt;&lt;/tr&gt;&lt;tr&gt;&lt;td&gt;R72&lt;/td&gt;&lt;td&gt;Roh&lt;/td&gt;&lt;/tr&gt;&lt;tr&gt;&lt;td&gt;R73&lt;/td&gt;&lt;td&gt;Roi&lt;/td&gt;&lt;/tr&gt;&lt;tr&gt;&lt;td&gt;R74&lt;/td&gt;&lt;td&gt;Rol&lt;/td&gt;&lt;/tr&gt;&lt;tr&gt;&lt;td&gt;R75&lt;/td&gt;&lt;td&gt;Rom&lt;/td&gt;&lt;/tr&gt;&lt;tr&gt;&lt;td&gt;R76&lt;/td&gt;&lt;td&gt;Ron&lt;/td&gt;&lt;/tr&gt;&lt;tr&gt;&lt;td&gt;R77&lt;/td&gt;&lt;td&gt;Roo&lt;/td&gt;&lt;/tr&gt;&lt;tr&gt;&lt;td&gt;R78&lt;/td&gt;&lt;td&gt;Rop&lt;/td&gt;&lt;/tr&gt;&lt;tr&gt;&lt;td&gt;R79&lt;/td&gt;&lt;td&gt;Ros&lt;/td&gt;&lt;/tr&gt;&lt;tr&gt;&lt;td&gt;R80&lt;/td&gt;&lt;td&gt;Ross&lt;/td&gt;&lt;/tr&gt;&lt;tr&gt;&lt;td&gt;R81&lt;/td&gt;&lt;td&gt;Rost&lt;/td&gt;&lt;/tr&gt;&lt;tr&gt;&lt;td&gt;R82&lt;/td&gt;&lt;td&gt;Rot&lt;/td&gt;&lt;/tr&gt;&lt;tr&gt;&lt;td&gt;R83&lt;/td&gt;&lt;td&gt;Rou&lt;/td&gt;&lt;/tr&gt;&lt;tr&gt;&lt;td&gt;R84&lt;/td&gt;&lt;td&gt;Rov&lt;/td&gt;&lt;/tr&gt;&lt;tr&gt;&lt;td&gt;R85&lt;/td&gt;&lt;td&gt;Row&lt;/td&gt;&lt;/tr&gt;&lt;tr&gt;&lt;td&gt;R86&lt;/td&gt;&lt;td&gt;Rox&lt;/td&gt;&lt;/tr&gt;&lt;tr&gt;&lt;td&gt;R87&lt;/td&gt;&lt;td&gt;Roy&lt;/td&gt;&lt;/tr&gt;&lt;tr&gt;&lt;td&gt;R88&lt;/td&gt;&lt;td&gt;Ru&lt;/td&gt;&lt;/tr&gt;&lt;tr&gt;&lt;td&gt;R89&lt;/td&gt;&lt;td&gt;Rue&lt;/td&gt;&lt;/tr&gt;&lt;tr&gt;&lt;td&gt;R90&lt;/td&gt;&lt;td&gt;Ruh&lt;/td&gt;&lt;/tr&gt;&lt;tr&gt;&lt;td&gt;R91&lt;/td&gt;&lt;td&gt;Rul&lt;/td&gt;&lt;/tr&gt;&lt;tr&gt;&lt;td&gt;R92&lt;/td&gt;&lt;td&gt;Rum&lt;/td&gt;&lt;/tr&gt;&lt;tr&gt;&lt;td&gt;R93&lt;/td&gt;&lt;td&gt;Run&lt;/td&gt;&lt;/tr&gt;&lt;tr&gt;&lt;td&gt;R94&lt;/td&gt;&lt;td&gt;Rup&lt;/td&gt;&lt;/tr&gt;&lt;tr&gt;&lt;td&gt;R95&lt;/td&gt;&lt;td&gt;Rus&lt;/td&gt;&lt;/tr&gt;&lt;tr&gt;&lt;td&gt;R96&lt;/td&gt;&lt;td&gt;Rut&lt;/td&gt;&lt;/tr&gt;&lt;tr&gt;&lt;td&gt;R97&lt;/td&gt;&lt;td&gt;Ruz&lt;/td&gt;&lt;/tr&gt;&lt;tr&gt;&lt;td&gt;R98&lt;/td&gt;&lt;td&gt;Ry&lt;/td&gt;&lt;/tr&gt;&lt;tr&gt;&lt;td&gt;R99&lt;/td&gt;&lt;td&gt;Rz&lt;/td&gt;&lt;/tr&gt;&lt;tr&gt;&lt;td&gt;S10&lt;/td&gt;&lt;td&gt;S&lt;/td&gt;&lt;/tr&gt;&lt;tr&gt;&lt;td&gt;S11&lt;/td&gt;&lt;td&gt;Sa&lt;/td&gt;&lt;/tr&gt;&lt;tr&gt;&lt;td&gt;S12&lt;/td&gt;&lt;td&gt;Sad&lt;/td&gt;&lt;/tr&gt;&lt;tr&gt;&lt;td&gt;S13&lt;/td&gt;&lt;td&gt;Sae&lt;/td&gt;&lt;/tr&gt;&lt;tr&gt;&lt;td&gt;S14&lt;/td&gt;&lt;td&gt;Saf&lt;/td&gt;&lt;/tr&gt;&lt;tr&gt;&lt;td&gt;S15&lt;/td&gt;&lt;td&gt;Sag&lt;/td&gt;&lt;/tr&gt;&lt;tr&gt;&lt;td&gt;S16&lt;/td&gt;&lt;td&gt;Sai&lt;/td&gt;&lt;/tr&gt;&lt;tr&gt;&lt;td&gt;S17&lt;/td&gt;&lt;td&gt;Sal&lt;/td&gt;&lt;/tr&gt;&lt;tr&gt;&lt;td&gt;S18&lt;/td&gt;&lt;td&gt;Salv&lt;/td&gt;&lt;/tr&gt;&lt;tr&gt;&lt;td&gt;S19&lt;/td&gt;&lt;td&gt;Sam&lt;/td&gt;&lt;/tr&gt;&lt;tr&gt;&lt;td&gt;S20&lt;/td&gt;&lt;td&gt;San&lt;/td&gt;&lt;/tr&gt;&lt;tr&gt;&lt;td&gt;S21&lt;/td&gt;&lt;td&gt;Sap&lt;/td&gt;&lt;/tr&gt;&lt;tr&gt;&lt;td&gt;S22&lt;/td&gt;&lt;td&gt;Sar&lt;/td&gt;&lt;/tr&gt;&lt;tr&gt;&lt;td&gt;S23&lt;/td&gt;&lt;td&gt;Sas&lt;/td&gt;&lt;/tr&gt;&lt;tr&gt;&lt;td&gt;S24&lt;/td&gt;&lt;td&gt;Sat&lt;/td&gt;&lt;/tr&gt;&lt;tr&gt;&lt;td&gt;S25&lt;/td&gt;&lt;td&gt;Sau&lt;/td&gt;&lt;/tr&gt;&lt;tr&gt;&lt;td&gt;S26&lt;/td&gt;&lt;td&gt;Sav&lt;/td&gt;&lt;/tr&gt;&lt;tr&gt;&lt;td&gt;S27&lt;/td&gt;&lt;td&gt;Saw&lt;/td&gt;&lt;/tr&gt;&lt;tr&gt;&lt;td&gt;S28&lt;/td&gt;&lt;td&gt;Say&lt;/td&gt;&lt;/tr&gt;&lt;tr&gt;&lt;td&gt;S29&lt;/td&gt;&lt;td&gt;Sb&lt;/td&gt;&lt;/tr&gt;&lt;tr&gt;&lt;td&gt;S30&lt;/td&gt;&lt;td&gt;Sc&lt;/td&gt;&lt;/tr&gt;&lt;tr&gt;&lt;td&gt;S31&lt;/td&gt;&lt;td&gt;Sch&lt;/td&gt;&lt;/tr&gt;&lt;tr&gt;&lt;td&gt;S32&lt;/td&gt;&lt;td&gt;Schi&lt;/td&gt;&lt;/tr&gt;&lt;tr&gt;&lt;td&gt;S33&lt;/td&gt;&lt;td&gt;Schl&lt;/td&gt;&lt;/tr&gt;&lt;tr&gt;&lt;td&gt;S34&lt;/td&gt;&lt;td&gt;Schm&lt;/td&gt;&lt;/tr&gt;&lt;tr&gt;&lt;td&gt;S35&lt;/td&gt;&lt;td&gt;Schn&lt;/td&gt;&lt;/tr&gt;&lt;tr&gt;&lt;td&gt;S36&lt;/td&gt;&lt;td&gt;Scho&lt;/td&gt;&lt;/tr&gt;&lt;tr&gt;&lt;td&gt;S37&lt;/td&gt;&lt;td&gt;Schr&lt;/td&gt;&lt;/tr&gt;&lt;tr&gt;&lt;td&gt;S38&lt;/td&gt;&lt;td&gt;Schu&lt;/td&gt;&lt;/tr&gt;&lt;tr&gt;&lt;td&gt;S39&lt;/td&gt;&lt;td&gt;Schw&lt;/td&gt;&lt;/tr&gt;&lt;tr&gt;&lt;td&gt;S40&lt;/td&gt;&lt;td&gt;Sci&lt;/td&gt;&lt;/tr&gt;&lt;tr&gt;&lt;td&gt;S41&lt;/td&gt;&lt;td&gt;Sco&lt;/td&gt;&lt;/tr&gt;&lt;tr&gt;&lt;td&gt;S42&lt;/td&gt;&lt;td&gt;Scu&lt;/td&gt;&lt;/tr&gt;&lt;tr&gt;&lt;td&gt;S43&lt;/td&gt;&lt;td&gt;Se&lt;/td&gt;&lt;/tr&gt;&lt;tr&gt;&lt;td&gt;S44&lt;/td&gt;&lt;td&gt;Sei&lt;/td&gt;&lt;/tr&gt;&lt;tr&gt;&lt;td&gt;S45&lt;/td&gt;&lt;td&gt;Sel&lt;/td&gt;&lt;/tr&gt;&lt;tr&gt;&lt;td&gt;S46&lt;/td&gt;&lt;td&gt;Sem&lt;/td&gt;&lt;/tr&gt;&lt;tr&gt;&lt;td&gt;S47&lt;/td&gt;&lt;td&gt;Sen&lt;/td&gt;&lt;/tr&gt;&lt;tr&gt;&lt;td&gt;S48&lt;/td&gt;&lt;td&gt;Sep&lt;/td&gt;&lt;/tr&gt;&lt;tr&gt;&lt;td&gt;S49&lt;/td&gt;&lt;td&gt;Ser&lt;/td&gt;&lt;/tr&gt;&lt;tr&gt;&lt;td&gt;S50&lt;/td&gt;&lt;td&gt;Set&lt;/td&gt;&lt;/tr&gt;&lt;tr&gt;&lt;td&gt;S51&lt;/td&gt;&lt;td&gt;Sev&lt;/td&gt;&lt;/tr&gt;&lt;tr&gt;&lt;td&gt;S52&lt;/td&gt;&lt;td&gt;Sey&lt;/td&gt;&lt;/tr&gt;&lt;tr&gt;&lt;td&gt;S53&lt;/td&gt;&lt;td&gt;Sh&lt;/td&gt;&lt;/tr&gt;&lt;tr&gt;&lt;td&gt;S54&lt;/td&gt;&lt;td&gt;Shi&lt;/td&gt;&lt;/tr&gt;&lt;tr&gt;&lt;td&gt;S55&lt;/td&gt;&lt;td&gt;Sho&lt;/td&gt;&lt;/tr&gt;&lt;tr&gt;&lt;td&gt;S56&lt;/td&gt;&lt;td&gt;Shr&lt;/td&gt;&lt;/tr&gt;&lt;tr&gt;&lt;td&gt;S57&lt;/td&gt;&lt;td&gt;Si&lt;/td&gt;&lt;/tr&gt;&lt;tr&gt;&lt;td&gt;S58&lt;/td&gt;&lt;td&gt;Sie&lt;/td&gt;&lt;/tr&gt;&lt;tr&gt;&lt;td&gt;S59&lt;/td&gt;&lt;td&gt;Sig&lt;/td&gt;&lt;/tr&gt;&lt;tr&gt;&lt;td&gt;S60&lt;/td&gt;&lt;td&gt;Sil&lt;/td&gt;&lt;/tr&gt;&lt;tr&gt;&lt;td&gt;S61&lt;/td&gt;&lt;td&gt;Sim&lt;/td&gt;&lt;/tr&gt;&lt;tr&gt;&lt;td&gt;S62&lt;/td&gt;&lt;td&gt;Sin&lt;/td&gt;&lt;/tr&gt;&lt;tr&gt;&lt;td&gt;S63&lt;/td&gt;&lt;td&gt;Sio&lt;/td&gt;&lt;/tr&gt;&lt;tr&gt;&lt;td&gt;S64&lt;/td&gt;&lt;td&gt;Sir&lt;/td&gt;&lt;/tr&gt;&lt;tr&gt;&lt;td&gt;S65&lt;/td&gt;&lt;td&gt;Sit&lt;/td&gt;&lt;/tr&gt;&lt;tr&gt;&lt;td&gt;S66&lt;/td&gt;&lt;td&gt;Sk&lt;/td&gt;&lt;/tr&gt;&lt;tr&gt;&lt;td&gt;S67&lt;/td&gt;&lt;td&gt;Sl&lt;/td&gt;&lt;/tr&gt;&lt;tr&gt;&lt;td&gt;S68&lt;/td&gt;&lt;td&gt;Sm&lt;/td&gt;&lt;/tr&gt;&lt;tr&gt;&lt;td&gt;S69&lt;/td&gt;&lt;td&gt;Sn&lt;/td&gt;&lt;/tr&gt;&lt;tr&gt;&lt;td&gt;S70&lt;/td&gt;&lt;td&gt;So&lt;/td&gt;&lt;/tr&gt;&lt;tr&gt;&lt;td&gt;S71&lt;/td&gt;&lt;td&gt;Som&lt;/td&gt;&lt;/tr&gt;&lt;tr&gt;&lt;td&gt;S72&lt;/td&gt;&lt;td&gt;Son&lt;/td&gt;&lt;/tr&gt;&lt;tr&gt;&lt;td&gt;S73&lt;/td&gt;&lt;td&gt;Sor&lt;/td&gt;&lt;/tr&gt;&lt;tr&gt;&lt;td&gt;S74&lt;/td&gt;&lt;td&gt;Sot&lt;/td&gt;&lt;/tr&gt;&lt;tr&gt;&lt;td&gt;S75&lt;/td&gt;&lt;td&gt;Sou&lt;/td&gt;&lt;/tr&gt;&lt;tr&gt;&lt;td&gt;S76&lt;/td&gt;&lt;td&gt;Sov&lt;/td&gt;&lt;/tr&gt;&lt;tr&gt;&lt;td&gt;S77&lt;/td&gt;&lt;td&gt;Soz&lt;/td&gt;&lt;/tr&gt;&lt;tr&gt;&lt;td&gt;S78&lt;/td&gt;&lt;td&gt;Sp&lt;/td&gt;&lt;/tr&gt;&lt;tr&gt;&lt;td&gt;S79&lt;/td&gt;&lt;td&gt;Spr&lt;/td&gt;&lt;/tr&gt;&lt;tr&gt;&lt;td&gt;S80&lt;/td&gt;&lt;td&gt;Sq&lt;/td&gt;&lt;/tr&gt;&lt;tr&gt;&lt;td&gt;S81&lt;/td&gt;&lt;td&gt;ST&lt;/td&gt;&lt;/tr&gt;&lt;tr&gt;&lt;td&gt;S82&lt;/td&gt;&lt;td&gt;Ste&lt;/td&gt;&lt;/tr&gt;&lt;tr&gt;&lt;td&gt;S83&lt;/td&gt;&lt;td&gt;Step&lt;/td&gt;&lt;/tr&gt;&lt;tr&gt;&lt;td&gt;S84&lt;/td&gt;&lt;td&gt;Stev&lt;/td&gt;&lt;/tr&gt;&lt;tr&gt;&lt;td&gt;S85&lt;/td&gt;&lt;td&gt;Sti&lt;/td&gt;&lt;/tr&gt;&lt;tr&gt;&lt;td&gt;S86&lt;/td&gt;&lt;td&gt;Sto&lt;/td&gt;&lt;/tr&gt;&lt;tr&gt;&lt;td&gt;S87&lt;/td&gt;&lt;td&gt;Stor&lt;/td&gt;&lt;/tr&gt;&lt;tr&gt;&lt;td&gt;S88&lt;/td&gt;&lt;td&gt;Str&lt;/td&gt;&lt;/tr&gt;&lt;tr&gt;&lt;td&gt;S89&lt;/td&gt;&lt;td&gt;Stro&lt;/td&gt;&lt;/tr&gt;&lt;tr&gt;&lt;td&gt;S90&lt;/td&gt;&lt;td&gt;Stu&lt;/td&gt;&lt;/tr&gt;&lt;tr&gt;&lt;td&gt;S91&lt;/td&gt;&lt;td&gt;Su&lt;/td&gt;&lt;/tr&gt;&lt;tr&gt;&lt;td&gt;S92&lt;/td&gt;&lt;td&gt;Sun&lt;/td&gt;&lt;/tr&gt;&lt;tr&gt;&lt;td&gt;S93&lt;/td&gt;&lt;td&gt;Sup&lt;/td&gt;&lt;/tr&gt;&lt;tr&gt;&lt;td&gt;S94&lt;/td&gt;&lt;td&gt;Sur&lt;/td&gt;&lt;/tr&gt;&lt;tr&gt;&lt;td&gt;S95&lt;/td&gt;&lt;td&gt;Sut&lt;/td&gt;&lt;/tr&gt;&lt;tr&gt;&lt;td&gt;S96&lt;/td&gt;&lt;td&gt;Sv&lt;/td&gt;&lt;/tr&gt;&lt;tr&gt;&lt;td&gt;S97&lt;/td&gt;&lt;td&gt;Sw&lt;/td&gt;&lt;/tr&gt;&lt;tr&gt;&lt;td&gt;S98&lt;/td&gt;&lt;td&gt;Sy&lt;/td&gt;&lt;/tr&gt;&lt;tr&gt;&lt;td&gt;S99&lt;/td&gt;&lt;td&gt;Sz&lt;/td&gt;&lt;/tr&gt;&lt;tr&gt;&lt;td&gt;T10&lt;/td&gt;&lt;td&gt;T&lt;/td&gt;&lt;/tr&gt;&lt;tr&gt;&lt;td&gt;T11&lt;/td&gt;&lt;td&gt;Ta&lt;/td&gt;&lt;/tr&gt;&lt;tr&gt;&lt;td&gt;T12&lt;/td&gt;&lt;td&gt;Tad&lt;/td&gt;&lt;/tr&gt;&lt;tr&gt;&lt;td&gt;T13&lt;/td&gt;&lt;td&gt;Taf&lt;/td&gt;&lt;/tr&gt;&lt;tr&gt;&lt;td&gt;T14&lt;/td&gt;&lt;td&gt;Tag&lt;/td&gt;&lt;/tr&gt;&lt;tr&gt;&lt;td&gt;T15&lt;/td&gt;&lt;td&gt;Tai&lt;/td&gt;&lt;/tr&gt;&lt;tr&gt;&lt;td&gt;T16&lt;/td&gt;&lt;td&gt;Tak&lt;/td&gt;&lt;/tr&gt;&lt;tr&gt;&lt;td&gt;T17&lt;/td&gt;&lt;td&gt;Tal&lt;/td&gt;&lt;/tr&gt;&lt;tr&gt;&lt;td&gt;T18&lt;/td&gt;&lt;td&gt;Tam&lt;/td&gt;&lt;/tr&gt;&lt;tr&gt;&lt;td&gt;T19&lt;/td&gt;&lt;td&gt;Tan&lt;/td&gt;&lt;/tr&gt;&lt;tr&gt;&lt;td&gt;T20&lt;/td&gt;&lt;td&gt;Tap&lt;/td&gt;&lt;/tr&gt;&lt;tr&gt;&lt;td&gt;T21&lt;/td&gt;&lt;td&gt;Tar&lt;/td&gt;&lt;/tr&gt;&lt;tr&gt;&lt;td&gt;T22&lt;/td&gt;&lt;td&gt;Tas&lt;/td&gt;&lt;/tr&gt;&lt;tr&gt;&lt;td&gt;T23&lt;/td&gt;&lt;td&gt;Tat&lt;/td&gt;&lt;/tr&gt;&lt;tr&gt;&lt;td&gt;T24&lt;/td&gt;&lt;td&gt;Tau&lt;/td&gt;&lt;/tr&gt;&lt;tr&gt;&lt;td&gt;T25&lt;/td&gt;&lt;td&gt;Tav&lt;/td&gt;&lt;/tr&gt;&lt;tr&gt;&lt;td&gt;T26&lt;/td&gt;&lt;td&gt;Tax&lt;/td&gt;&lt;/tr&gt;&lt;tr&gt;&lt;td&gt;T27&lt;/td&gt;&lt;td&gt;Tay&lt;/td&gt;&lt;/tr&gt;&lt;tr&gt;&lt;td&gt;T28&lt;/td&gt;&lt;td&gt;Tb&lt;/td&gt;&lt;/tr&gt;&lt;tr&gt;&lt;td&gt;T29&lt;/td&gt;&lt;td&gt;Te&lt;/td&gt;&lt;/tr&gt;&lt;tr&gt;&lt;td&gt;T30&lt;/td&gt;&lt;td&gt;Tec&lt;/td&gt;&lt;/tr&gt;&lt;tr&gt;&lt;td&gt;T31&lt;/td&gt;&lt;td&gt;Teg&lt;/td&gt;&lt;/tr&gt;&lt;tr&gt;&lt;td&gt;T32&lt;/td&gt;&lt;td&gt;Tei&lt;/td&gt;&lt;/tr&gt;&lt;tr&gt;&lt;td&gt;T33&lt;/td&gt;&lt;td&gt;Tel&lt;/td&gt;&lt;/tr&gt;&lt;tr&gt;&lt;td&gt;T34&lt;/td&gt;&lt;td&gt;Tem&lt;/td&gt;&lt;/tr&gt;&lt;tr&gt;&lt;td&gt;T35&lt;/td&gt;&lt;td&gt;Ten&lt;/td&gt;&lt;/tr&gt;&lt;tr&gt;&lt;td&gt;T36&lt;/td&gt;&lt;td&gt;Teo&lt;/td&gt;&lt;/tr&gt;&lt;tr&gt;&lt;td&gt;T37&lt;/td&gt;&lt;td&gt;Ter&lt;/td&gt;&lt;/tr&gt;&lt;tr&gt;&lt;td&gt;T38&lt;/td&gt;&lt;td&gt;Tes&lt;/td&gt;&lt;/tr&gt;&lt;tr&gt;&lt;td&gt;T39&lt;/td&gt;&lt;td&gt;Tet&lt;/td&gt;&lt;/tr&gt;&lt;tr&gt;&lt;td&gt;T40&lt;/td&gt;&lt;td&gt;Teu&lt;/td&gt;&lt;/tr&gt;&lt;tr&gt;&lt;td&gt;T41&lt;/td&gt;&lt;td&gt;Tew&lt;/td&gt;&lt;/tr&gt;&lt;tr&gt;&lt;td&gt;T42&lt;/td&gt;&lt;td&gt;Tex&lt;/td&gt;&lt;/tr&gt;&lt;tr&gt;&lt;td&gt;T43&lt;/td&gt;&lt;td&gt;Th&lt;/td&gt;&lt;/tr&gt;&lt;tr&gt;&lt;td&gt;T44&lt;/td&gt;&lt;td&gt;The&lt;/td&gt;&lt;/tr&gt;&lt;tr&gt;&lt;td&gt;T45&lt;/td&gt;&lt;td&gt;Thi&lt;/td&gt;&lt;/tr&gt;&lt;tr&gt;&lt;td&gt;T46&lt;/td&gt;&lt;td&gt;Tho&lt;/td&gt;&lt;/tr&gt;&lt;tr&gt;&lt;td&gt;T47&lt;/td&gt;&lt;td&gt;Thoms&lt;/td&gt;&lt;/tr&gt;&lt;tr&gt;&lt;td&gt;T48&lt;/td&gt;&lt;td&gt;Thor&lt;/td&gt;&lt;/tr&gt;&lt;tr&gt;&lt;td&gt;T49&lt;/td&gt;&lt;td&gt;Thr&lt;/td&gt;&lt;/tr&gt;&lt;tr&gt;&lt;td&gt;T50&lt;/td&gt;&lt;td&gt;Thu&lt;/td&gt;&lt;/tr&gt;&lt;tr&gt;&lt;td&gt;T51&lt;/td&gt;&lt;td&gt;Thy&lt;/td&gt;&lt;/tr&gt;&lt;tr&gt;&lt;td&gt;T52&lt;/td&gt;&lt;td&gt;Ti&lt;/td&gt;&lt;/tr&gt;&lt;tr&gt;&lt;td&gt;T53&lt;/td&gt;&lt;td&gt;Tid&lt;/td&gt;&lt;/tr&gt;&lt;tr&gt;&lt;td&gt;T54&lt;/td&gt;&lt;td&gt;Tie&lt;/td&gt;&lt;/tr&gt;&lt;tr&gt;&lt;td&gt;T55&lt;/td&gt;&lt;td&gt;Tig&lt;/td&gt;&lt;/tr&gt;&lt;tr&gt;&lt;td&gt;T56&lt;/td&gt;&lt;td&gt;Tik&lt;/td&gt;&lt;/tr&gt;&lt;tr&gt;&lt;td&gt;T57&lt;/td&gt;&lt;td&gt;Til&lt;/td&gt;&lt;/tr&gt;&lt;tr&gt;&lt;td&gt;T58&lt;/td&gt;&lt;td&gt;Tim&lt;/td&gt;&lt;/tr&gt;&lt;tr&gt;&lt;td&gt;T59&lt;/td&gt;&lt;td&gt;Tin&lt;/td&gt;&lt;/tr&gt;&lt;tr&gt;&lt;td&gt;T60&lt;/td&gt;&lt;td&gt;Tio&lt;/td&gt;&lt;/tr&gt;&lt;tr&gt;&lt;td&gt;T61&lt;/td&gt;&lt;td&gt;Tip&lt;/td&gt;&lt;/tr&gt;&lt;tr&gt;&lt;td&gt;T62&lt;/td&gt;&lt;td&gt;Tir&lt;/td&gt;&lt;/tr&gt;&lt;tr&gt;&lt;td&gt;T63&lt;/td&gt;&lt;td&gt;Tis&lt;/td&gt;&lt;/tr&gt;&lt;tr&gt;&lt;td&gt;T64&lt;/td&gt;&lt;td&gt;Tit&lt;/td&gt;&lt;/tr&gt;&lt;tr&gt;&lt;td&gt;T65&lt;/td&gt;&lt;td&gt;Tiv&lt;/td&gt;&lt;/tr&gt;&lt;tr&gt;&lt;td&gt;T66&lt;/td&gt;&lt;td&gt;Tk&lt;/td&gt;&lt;/tr&gt;&lt;tr&gt;&lt;td&gt;T67&lt;/td&gt;&lt;td&gt;To&lt;/td&gt;&lt;/tr&gt;&lt;tr&gt;&lt;td&gt;T68&lt;/td&gt;&lt;td&gt;Tog&lt;/td&gt;&lt;/tr&gt;&lt;tr&gt;&lt;td&gt;T69&lt;/td&gt;&lt;td&gt;Toi&lt;/td&gt;&lt;/tr&gt;&lt;tr&gt;&lt;td&gt;T70&lt;/td&gt;&lt;td&gt;Tok&lt;/td&gt;&lt;/tr&gt;&lt;tr&gt;&lt;td&gt;T71&lt;/td&gt;&lt;td&gt;Tol&lt;/td&gt;&lt;/tr&gt;&lt;tr&gt;&lt;td&gt;T72&lt;/td&gt;&lt;td&gt;Tom&lt;/td&gt;&lt;/tr&gt;&lt;tr&gt;&lt;td&gt;T73&lt;/td&gt;&lt;td&gt;Ton&lt;/td&gt;&lt;/tr&gt;&lt;tr&gt;&lt;td&gt;T74&lt;/td&gt;&lt;td&gt;Too&lt;/td&gt;&lt;/tr&gt;&lt;tr&gt;&lt;td&gt;T75&lt;/td&gt;&lt;td&gt;Top&lt;/td&gt;&lt;/tr&gt;&lt;tr&gt;&lt;td&gt;T76&lt;/td&gt;&lt;td&gt;Tor&lt;/td&gt;&lt;/tr&gt;&lt;tr&gt;&lt;td&gt;T77&lt;/td&gt;&lt;td&gt;Tos&lt;/td&gt;&lt;/tr&gt;&lt;tr&gt;&lt;td&gt;T78&lt;/td&gt;&lt;td&gt;Tot&lt;/td&gt;&lt;/tr&gt;&lt;tr&gt;&lt;td&gt;T79&lt;/td&gt;&lt;td&gt;Tou&lt;/td&gt;&lt;/tr&gt;&lt;tr&gt;&lt;td&gt;T80&lt;/td&gt;&lt;td&gt;Tow&lt;/td&gt;&lt;/tr&gt;&lt;tr&gt;&lt;td&gt;T81&lt;/td&gt;&lt;td&gt;Toy&lt;/td&gt;&lt;/tr&gt;&lt;tr&gt;&lt;td&gt;T82&lt;/td&gt;&lt;td&gt;Tr&lt;/td&gt;&lt;/tr&gt;&lt;tr&gt;&lt;td&gt;T83&lt;/td&gt;&lt;td&gt;Trau&lt;/td&gt;&lt;/tr&gt;&lt;tr&gt;&lt;td&gt;T84&lt;/td&gt;&lt;td&gt;Tre&lt;/td&gt;&lt;/tr&gt;&lt;tr&gt;&lt;td&gt;T85&lt;/td&gt;&lt;td&gt;Trev&lt;/td&gt;&lt;/tr&gt;&lt;tr&gt;&lt;td&gt;T86&lt;/td&gt;&lt;td&gt;Tri&lt;/td&gt;&lt;/tr&gt;&lt;tr&gt;&lt;td&gt;T87&lt;/td&gt;&lt;td&gt;tro&lt;/td&gt;&lt;/tr&gt;&lt;tr&gt;&lt;td&gt;T88&lt;/td&gt;&lt;td&gt;Tru&lt;/td&gt;&lt;/tr&gt;&lt;tr&gt;&lt;td&gt;T89&lt;/td&gt;&lt;td&gt;Ts&lt;/td&gt;&lt;/tr&gt;&lt;tr&gt;&lt;td&gt;T90&lt;/td&gt;&lt;td&gt;Tu&lt;/td&gt;&lt;/tr&gt;&lt;tr&gt;&lt;td&gt;T91&lt;/td&gt;&lt;td&gt;Tul&lt;/td&gt;&lt;/tr&gt;&lt;tr&gt;&lt;td&gt;T92&lt;/td&gt;&lt;td&gt;Tum&lt;/td&gt;&lt;/tr&gt;&lt;tr&gt;&lt;td&gt;T93&lt;/td&gt;&lt;td&gt;Tun&lt;/td&gt;&lt;/tr&gt;&lt;tr&gt;&lt;td&gt;T94&lt;/td&gt;&lt;td&gt;Tup&lt;/td&gt;&lt;/tr&gt;&lt;tr&gt;&lt;td&gt;T95&lt;/td&gt;&lt;td&gt;Tur&lt;/td&gt;&lt;/tr&gt;&lt;tr&gt;&lt;td&gt;T96&lt;/td&gt;&lt;td&gt;Tus&lt;/td&gt;&lt;/tr&gt;&lt;tr&gt;&lt;td&gt;T97&lt;/td&gt;&lt;td&gt;Tut&lt;/td&gt;&lt;/tr&gt;&lt;tr&gt;&lt;td&gt;T98&lt;/td&gt;&lt;td&gt;Tw&lt;/td&gt;&lt;/tr&gt;&lt;tr&gt;&lt;td&gt;T99&lt;/td&gt;&lt;td&gt;Ty&lt;/td&gt;&lt;/tr&gt;&lt;tr&gt;&lt;td&gt;U10&lt;/td&gt;&lt;td&gt;U&lt;/td&gt;&lt;/tr&gt;&lt;tr&gt;&lt;td&gt;U11&lt;/td&gt;&lt;td&gt;Ua&lt;/td&gt;&lt;/tr&gt;&lt;tr&gt;&lt;td&gt;U12&lt;/td&gt;&lt;td&gt;Ub&lt;/td&gt;&lt;/tr&gt;&lt;tr&gt;&lt;td&gt;U13&lt;/td&gt;&lt;td&gt;Ubi&lt;/td&gt;&lt;/tr&gt;&lt;tr&gt;&lt;td&gt;U14&lt;/td&gt;&lt;td&gt;Ubr&lt;/td&gt;&lt;/tr&gt;&lt;tr&gt;&lt;td&gt;U15&lt;/td&gt;&lt;td&gt;Uc&lt;/td&gt;&lt;/tr&gt;&lt;tr&gt;&lt;td&gt;U16&lt;/td&gt;&lt;td&gt;Uch&lt;/td&gt;&lt;/tr&gt;&lt;tr&gt;&lt;td&gt;U17&lt;/td&gt;&lt;td&gt;Ud&lt;/td&gt;&lt;/tr&gt;&lt;tr&gt;&lt;td&gt;U18&lt;/td&gt;&lt;td&gt;Udi&lt;/td&gt;&lt;/tr&gt;&lt;tr&gt;&lt;td&gt;U19&lt;/td&gt;&lt;td&gt;Udo&lt;/td&gt;&lt;/tr&gt;&lt;tr&gt;&lt;td&gt;U20&lt;/td&gt;&lt;td&gt;Udr&lt;/td&gt;&lt;/tr&gt;&lt;tr&gt;&lt;td&gt;U21&lt;/td&gt;&lt;td&gt;Ue&lt;/td&gt;&lt;/tr&gt;&lt;tr&gt;&lt;td&gt;U22&lt;/td&gt;&lt;td&gt;Uf&lt;/td&gt;&lt;/tr&gt;&lt;tr&gt;&lt;td&gt;U23&lt;/td&gt;&lt;td&gt;Uff&lt;/td&gt;&lt;/tr&gt;&lt;tr&gt;&lt;td&gt;U24&lt;/td&gt;&lt;td&gt;Ug&lt;/td&gt;&lt;/tr&gt;&lt;tr&gt;&lt;td&gt;U25&lt;/td&gt;&lt;td&gt;Ugr&lt;/td&gt;&lt;/tr&gt;&lt;tr&gt;&lt;td&gt;U26&lt;/td&gt;&lt;td&gt;Uh&lt;/td&gt;&lt;/tr&gt;&lt;tr&gt;&lt;td&gt;U27&lt;/td&gt;&lt;td&gt;Uhl&lt;/td&gt;&lt;/tr&gt;&lt;tr&gt;&lt;td&gt;U28&lt;/td&gt;&lt;td&gt;Uhr&lt;/td&gt;&lt;/tr&gt;&lt;tr&gt;&lt;td&gt;U29&lt;/td&gt;&lt;td&gt;Ui&lt;/td&gt;&lt;/tr&gt;&lt;tr&gt;&lt;td&gt;U30&lt;/td&gt;&lt;td&gt;Uk&lt;/td&gt;&lt;/tr&gt;&lt;tr&gt;&lt;td&gt;U31&lt;/td&gt;&lt;td&gt;Ukr&lt;/td&gt;&lt;/tr&gt;&lt;tr&gt;&lt;td&gt;U32&lt;/td&gt;&lt;td&gt;Uks&lt;/td&gt;&lt;/tr&gt;&lt;tr&gt;&lt;td&gt;U33&lt;/td&gt;&lt;td&gt;Ul&lt;/td&gt;&lt;/tr&gt;&lt;tr&gt;&lt;td&gt;U34&lt;/td&gt;&lt;td&gt;Ule&lt;/td&gt;&lt;/tr&gt;&lt;tr&gt;&lt;td&gt;U35&lt;/td&gt;&lt;td&gt;Ulf&lt;/td&gt;&lt;/tr&gt;&lt;tr&gt;&lt;td&gt;U36&lt;/td&gt;&lt;td&gt;Uli&lt;/td&gt;&lt;/tr&gt;&lt;tr&gt;&lt;td&gt;U37&lt;/td&gt;&lt;td&gt;Ulk&lt;/td&gt;&lt;/tr&gt;&lt;tr&gt;&lt;td&gt;U38&lt;/td&gt;&lt;td&gt;Ull&lt;/td&gt;&lt;/tr&gt;&lt;tr&gt;&lt;td&gt;U39&lt;/td&gt;&lt;td&gt;Ulm&lt;/td&gt;&lt;/tr&gt;&lt;tr&gt;&lt;td&gt;U40&lt;/td&gt;&lt;td&gt;Ulp&lt;/td&gt;&lt;/tr&gt;&lt;tr&gt;&lt;td&gt;U41&lt;/td&gt;&lt;td&gt;Ulr&lt;/td&gt;&lt;/tr&gt;&lt;tr&gt;&lt;td&gt;U42&lt;/td&gt;&lt;td&gt;Uls&lt;/td&gt;&lt;/tr&gt;&lt;tr&gt;&lt;td&gt;U43&lt;/td&gt;&lt;td&gt;Ult&lt;/td&gt;&lt;/tr&gt;&lt;tr&gt;&lt;td&gt;U44&lt;/td&gt;&lt;td&gt;Um&lt;/td&gt;&lt;/tr&gt;&lt;tr&gt;&lt;td&gt;U45&lt;/td&gt;&lt;td&gt;Umb&lt;/td&gt;&lt;/tr&gt;&lt;tr&gt;&lt;td&gt;U46&lt;/td&gt;&lt;td&gt;Umf&lt;/td&gt;&lt;/tr&gt;&lt;tr&gt;&lt;td&gt;U47&lt;/td&gt;&lt;td&gt;Umg&lt;/td&gt;&lt;/tr&gt;&lt;tr&gt;&lt;td&gt;U48&lt;/td&gt;&lt;td&gt;Uml&lt;/td&gt;&lt;/tr&gt;&lt;tr&gt;&lt;td&gt;U49&lt;/td&gt;&lt;td&gt;Ums&lt;/td&gt;&lt;/tr&gt;&lt;tr&gt;&lt;td&gt;U50&lt;/td&gt;&lt;td&gt;Un&lt;/td&gt;&lt;/tr&gt;&lt;tr&gt;&lt;td&gt;U51&lt;/td&gt;&lt;td&gt;Und&lt;/td&gt;&lt;/tr&gt;&lt;tr&gt;&lt;td&gt;U52&lt;/td&gt;&lt;td&gt;Une&lt;/td&gt;&lt;/tr&gt;&lt;tr&gt;&lt;td&gt;U53&lt;/td&gt;&lt;td&gt;Unf&lt;/td&gt;&lt;/tr&gt;&lt;tr&gt;&lt;td&gt;U54&lt;/td&gt;&lt;td&gt;Ung&lt;/td&gt;&lt;/tr&gt;&lt;tr&gt;&lt;td&gt;U55&lt;/td&gt;&lt;td&gt;Uni&lt;/td&gt;&lt;/tr&gt;&lt;tr&gt;&lt;td&gt;U56&lt;/td&gt;&lt;td&gt;Unit&lt;/td&gt;&lt;/tr&gt;&lt;tr&gt;&lt;td&gt;U57&lt;/td&gt;&lt;td&gt;Univ&lt;/td&gt;&lt;/tr&gt;&lt;tr&gt;&lt;td&gt;U58&lt;/td&gt;&lt;td&gt;Unk&lt;/td&gt;&lt;/tr&gt;&lt;tr&gt;&lt;td&gt;U59&lt;/td&gt;&lt;td&gt;Unn&lt;/td&gt;&lt;/tr&gt;&lt;tr&gt;&lt;td&gt;U60&lt;/td&gt;&lt;td&gt;Uno&lt;/td&gt;&lt;/tr&gt;&lt;tr&gt;&lt;td&gt;U61&lt;/td&gt;&lt;td&gt;Uns&lt;/td&gt;&lt;/tr&gt;&lt;tr&gt;&lt;td&gt;U62&lt;/td&gt;&lt;td&gt;Unt&lt;/td&gt;&lt;/tr&gt;&lt;tr&gt;&lt;td&gt;U63&lt;/td&gt;&lt;td&gt;Unv&lt;/td&gt;&lt;/tr&gt;&lt;tr&gt;&lt;td&gt;U64&lt;/td&gt;&lt;td&gt;Unw&lt;/td&gt;&lt;/tr&gt;&lt;tr&gt;&lt;td&gt;U65&lt;/td&gt;&lt;td&gt;Unz&lt;/td&gt;&lt;/tr&gt;&lt;tr&gt;&lt;td&gt;U66&lt;/td&gt;&lt;td&gt;Uo&lt;/td&gt;&lt;/tr&gt;&lt;tr&gt;&lt;td&gt;U67&lt;/td&gt;&lt;td&gt;Up&lt;/td&gt;&lt;/tr&gt;&lt;tr&gt;&lt;td&gt;U68&lt;/td&gt;&lt;td&gt;Upi&lt;/td&gt;&lt;/tr&gt;&lt;tr&gt;&lt;td&gt;U69&lt;/td&gt;&lt;td&gt;Upo&lt;/td&gt;&lt;/tr&gt;&lt;tr&gt;&lt;td&gt;U70&lt;/td&gt;&lt;td&gt;Upp&lt;/td&gt;&lt;/tr&gt;&lt;tr&gt;&lt;td&gt;U71&lt;/td&gt;&lt;td&gt;Ups&lt;/td&gt;&lt;/tr&gt;&lt;tr&gt;&lt;td&gt;U72&lt;/td&gt;&lt;td&gt;Upt&lt;/td&gt;&lt;/tr&gt;&lt;tr&gt;&lt;td&gt;U73&lt;/td&gt;&lt;td&gt;Ur&lt;/td&gt;&lt;/tr&gt;&lt;tr&gt;&lt;td&gt;U74&lt;/td&gt;&lt;td&gt;Urc&lt;/td&gt;&lt;/tr&gt;&lt;tr&gt;&lt;td&gt;U75&lt;/td&gt;&lt;td&gt;Ure&lt;/td&gt;&lt;/tr&gt;&lt;tr&gt;&lt;td&gt;U76&lt;/td&gt;&lt;td&gt;Uri&lt;/td&gt;&lt;/tr&gt;&lt;tr&gt;&lt;td&gt;U77&lt;/td&gt;&lt;td&gt;Urk&lt;/td&gt;&lt;/tr&gt;&lt;tr&gt;&lt;td&gt;U78&lt;/td&gt;&lt;td&gt;Url&lt;/td&gt;&lt;/tr&gt;&lt;tr&gt;&lt;td&gt;U79&lt;/td&gt;&lt;td&gt;Urm&lt;/td&gt;&lt;/tr&gt;&lt;tr&gt;&lt;td&gt;U80&lt;/td&gt;&lt;td&gt;Urn&lt;/td&gt;&lt;/tr&gt;&lt;tr&gt;&lt;td&gt;U81&lt;/td&gt;&lt;td&gt;Uro&lt;/td&gt;&lt;/tr&gt;&lt;tr&gt;&lt;td&gt;U82&lt;/td&gt;&lt;td&gt;Urq&lt;/td&gt;&lt;/tr&gt;&lt;tr&gt;&lt;td&gt;U83&lt;/td&gt;&lt;td&gt;Urr&lt;/td&gt;&lt;/tr&gt;&lt;tr&gt;&lt;td&gt;U84&lt;/td&gt;&lt;td&gt;Urs&lt;/td&gt;&lt;/tr&gt;&lt;tr&gt;&lt;td&gt;U85&lt;/td&gt;&lt;td&gt;Uru&lt;/td&gt;&lt;/tr&gt;&lt;tr&gt;&lt;td&gt;U86&lt;/td&gt;&lt;td&gt;Urv&lt;/td&gt;&lt;/tr&gt;&lt;tr&gt;&lt;td&gt;U87&lt;/td&gt;&lt;td&gt;Urz&lt;/td&gt;&lt;/tr&gt;&lt;tr&gt;&lt;td&gt;U88&lt;/td&gt;&lt;td&gt;Us&lt;/td&gt;&lt;/tr&gt;&lt;tr&gt;&lt;td&gt;U89&lt;/td&gt;&lt;td&gt;Usl&lt;/td&gt;&lt;/tr&gt;&lt;tr&gt;&lt;td&gt;U90&lt;/td&gt;&lt;td&gt;Uss&lt;/td&gt;&lt;/tr&gt;&lt;tr&gt;&lt;td&gt;U91&lt;/td&gt;&lt;td&gt;Ust&lt;/td&gt;&lt;/tr&gt;&lt;tr&gt;&lt;td&gt;U92&lt;/td&gt;&lt;td&gt;Ut&lt;/td&gt;&lt;/tr&gt;&lt;tr&gt;&lt;td&gt;U93&lt;/td&gt;&lt;td&gt;Utl&lt;/td&gt;&lt;/tr&gt;&lt;tr&gt;&lt;td&gt;U94&lt;/td&gt;&lt;td&gt;Utr&lt;/td&gt;&lt;/tr&gt;&lt;tr&gt;&lt;td&gt;U95&lt;/td&gt;&lt;td&gt;Utt&lt;/td&gt;&lt;/tr&gt;&lt;tr&gt;&lt;td&gt;U96&lt;/td&gt;&lt;td&gt;Uv&lt;/td&gt;&lt;/tr&gt;&lt;tr&gt;&lt;td&gt;U97&lt;/td&gt;&lt;td&gt;Uw&lt;/td&gt;&lt;/tr&gt;&lt;tr&gt;&lt;td&gt;U98&lt;/td&gt;&lt;td&gt;Ux&lt;/td&gt;&lt;/tr&gt;&lt;tr&gt;&lt;td&gt;U99&lt;/td&gt;&lt;td&gt;Uz&lt;/td&gt;&lt;/tr&gt;&lt;tr&gt;&lt;td&gt;V10&lt;/td&gt;&lt;td&gt;V&lt;/td&gt;&lt;/tr&gt;&lt;tr&gt;&lt;td&gt;V11&lt;/td&gt;&lt;td&gt;Va&lt;/td&gt;&lt;/tr&gt;&lt;tr&gt;&lt;td&gt;V12&lt;/td&gt;&lt;td&gt;Vag&lt;/td&gt;&lt;/tr&gt;&lt;tr&gt;&lt;td&gt;V13&lt;/td&gt;&lt;td&gt;Vah&lt;/td&gt;&lt;/tr&gt;&lt;tr&gt;&lt;td&gt;V14&lt;/td&gt;&lt;td&gt;Vai&lt;/td&gt;&lt;/tr&gt;&lt;tr&gt;&lt;td&gt;V15&lt;/td&gt;&lt;td&gt;Vak&lt;/td&gt;&lt;/tr&gt;&lt;tr&gt;&lt;td&gt;V16&lt;/td&gt;&lt;td&gt;Val&lt;/td&gt;&lt;/tr&gt;&lt;tr&gt;&lt;td&gt;V17&lt;/td&gt;&lt;td&gt;Vald&lt;/td&gt;&lt;/tr&gt;&lt;tr&gt;&lt;td&gt;V18&lt;/td&gt;&lt;td&gt;Vale&lt;/td&gt;&lt;/tr&gt;&lt;tr&gt;&lt;td&gt;V19&lt;/td&gt;&lt;td&gt;Vali&lt;/td&gt;&lt;/tr&gt;&lt;tr&gt;&lt;td&gt;V20&lt;/td&gt;&lt;td&gt;Valk&lt;/td&gt;&lt;/tr&gt;&lt;tr&gt;&lt;td&gt;V21&lt;/td&gt;&lt;td&gt;Vall&lt;/td&gt;&lt;/tr&gt;&lt;tr&gt;&lt;td&gt;V22&lt;/td&gt;&lt;td&gt;Valo&lt;/td&gt;&lt;/tr&gt;&lt;tr&gt;&lt;td&gt;V23&lt;/td&gt;&lt;td&gt;Vals&lt;/td&gt;&lt;/tr&gt;&lt;tr&gt;&lt;td&gt;V24&lt;/td&gt;&lt;td&gt;Valt&lt;/td&gt;&lt;/tr&gt;&lt;tr&gt;&lt;td&gt;V25&lt;/td&gt;&lt;td&gt;Vam&lt;/td&gt;&lt;/tr&gt;&lt;tr&gt;&lt;td&gt;V26&lt;/td&gt;&lt;td&gt;Van&lt;/td&gt;&lt;/tr&gt;&lt;tr&gt;&lt;td&gt;V27&lt;/td&gt;&lt;td&gt;Vano&lt;/td&gt;&lt;/tr&gt;&lt;tr&gt;&lt;td&gt;V28&lt;/td&gt;&lt;td&gt;Vans&lt;/td&gt;&lt;/tr&gt;&lt;tr&gt;&lt;td&gt;V29&lt;/td&gt;&lt;td&gt;Var&lt;/td&gt;&lt;/tr&gt;&lt;tr&gt;&lt;td&gt;V30&lt;/td&gt;&lt;td&gt;Vas&lt;/td&gt;&lt;/tr&gt;&lt;tr&gt;&lt;td&gt;V31&lt;/td&gt;&lt;td&gt;Vat&lt;/td&gt;&lt;/tr&gt;&lt;tr&gt;&lt;td&gt;V32&lt;/td&gt;&lt;td&gt;Vau&lt;/td&gt;&lt;/tr&gt;&lt;tr&gt;&lt;td&gt;V33&lt;/td&gt;&lt;td&gt;Vav&lt;/td&gt;&lt;/tr&gt;&lt;tr&gt;&lt;td&gt;V34&lt;/td&gt;&lt;td&gt;Ve&lt;/td&gt;&lt;/tr&gt;&lt;tr&gt;&lt;td&gt;V35&lt;/td&gt;&lt;td&gt;Vei&lt;/td&gt;&lt;/tr&gt;&lt;tr&gt;&lt;td&gt;V36&lt;/td&gt;&lt;td&gt;Vel&lt;/td&gt;&lt;/tr&gt;&lt;tr&gt;&lt;td&gt;V37&lt;/td&gt;&lt;td&gt;Vem&lt;/td&gt;&lt;/tr&gt;&lt;tr&gt;&lt;td&gt;V38&lt;/td&gt;&lt;td&gt;Ven&lt;/td&gt;&lt;/tr&gt;&lt;tr&gt;&lt;td&gt;V39&lt;/td&gt;&lt;td&gt;Vent&lt;/td&gt;&lt;/tr&gt;&lt;tr&gt;&lt;td&gt;V40&lt;/td&gt;&lt;td&gt;Venu&lt;/td&gt;&lt;/tr&gt;&lt;tr&gt;&lt;td&gt;V41&lt;/td&gt;&lt;td&gt;Ver&lt;/td&gt;&lt;/tr&gt;&lt;tr&gt;&lt;td&gt;V42&lt;/td&gt;&lt;td&gt;Verh&lt;/td&gt;&lt;/tr&gt;&lt;tr&gt;&lt;td&gt;V43&lt;/td&gt;&lt;td&gt;Verk&lt;/td&gt;&lt;/tr&gt;&lt;tr&gt;&lt;td&gt;V44&lt;/td&gt;&lt;td&gt;Verl&lt;/td&gt;&lt;/tr&gt;&lt;tr&gt;&lt;td&gt;V45&lt;/td&gt;&lt;td&gt;Verm&lt;/td&gt;&lt;/tr&gt;&lt;tr&gt;&lt;td&gt;V46&lt;/td&gt;&lt;td&gt;Vern&lt;/td&gt;&lt;/tr&gt;&lt;tr&gt;&lt;td&gt;V47&lt;/td&gt;&lt;td&gt;Vero&lt;/td&gt;&lt;/tr&gt;&lt;tr&gt;&lt;td&gt;V48&lt;/td&gt;&lt;td&gt;Verp&lt;/td&gt;&lt;/tr&gt;&lt;tr&gt;&lt;td&gt;V49&lt;/td&gt;&lt;td&gt;Verr&lt;/td&gt;&lt;/tr&gt;&lt;tr&gt;&lt;td&gt;V50&lt;/td&gt;&lt;td&gt;Vers&lt;/td&gt;&lt;/tr&gt;&lt;tr&gt;&lt;td&gt;V51&lt;/td&gt;&lt;td&gt;Vert&lt;/td&gt;&lt;/tr&gt;&lt;tr&gt;&lt;td&gt;V52&lt;/td&gt;&lt;td&gt;Verz&lt;/td&gt;&lt;/tr&gt;&lt;tr&gt;&lt;td&gt;V53&lt;/td&gt;&lt;td&gt;Ves&lt;/td&gt;&lt;/tr&gt;&lt;tr&gt;&lt;td&gt;V54&lt;/td&gt;&lt;td&gt;Vet&lt;/td&gt;&lt;/tr&gt;&lt;tr&gt;&lt;td&gt;V55&lt;/td&gt;&lt;td&gt;Veu&lt;/td&gt;&lt;/tr&gt;&lt;tr&gt;&lt;td&gt;V56&lt;/td&gt;&lt;td&gt;Vev&lt;/td&gt;&lt;/tr&gt;&lt;tr&gt;&lt;td&gt;V57&lt;/td&gt;&lt;td&gt;Vey&lt;/td&gt;&lt;/tr&gt;&lt;tr&gt;&lt;td&gt;V58&lt;/td&gt;&lt;td&gt;Vi&lt;/td&gt;&lt;/tr&gt;&lt;tr&gt;&lt;td&gt;V59&lt;/td&gt;&lt;td&gt;Vic&lt;/td&gt;&lt;/tr&gt;&lt;tr&gt;&lt;td&gt;V60&lt;/td&gt;&lt;td&gt;Vid&lt;/td&gt;&lt;/tr&gt;&lt;tr&gt;&lt;td&gt;V61&lt;/td&gt;&lt;td&gt;Vie&lt;/td&gt;&lt;/tr&gt;&lt;tr&gt;&lt;td&gt;V62&lt;/td&gt;&lt;td&gt;Vig&lt;/td&gt;&lt;/tr&gt;&lt;tr&gt;&lt;td&gt;V63&lt;/td&gt;&lt;td&gt;Vij&lt;/td&gt;&lt;/tr&gt;&lt;tr&gt;&lt;td&gt;V64&lt;/td&gt;&lt;td&gt;Vik&lt;/td&gt;&lt;/tr&gt;&lt;tr&gt;&lt;td&gt;V65&lt;/td&gt;&lt;td&gt;Vil&lt;/td&gt;&lt;/tr&gt;&lt;tr&gt;&lt;td&gt;V66&lt;/td&gt;&lt;td&gt;Vilm&lt;/td&gt;&lt;/tr&gt;&lt;tr&gt;&lt;td&gt;V67&lt;/td&gt;&lt;td&gt;Vils&lt;/td&gt;&lt;/tr&gt;&lt;tr&gt;&lt;td&gt;V68&lt;/td&gt;&lt;td&gt;Vim&lt;/td&gt;&lt;/tr&gt;&lt;tr&gt;&lt;td&gt;V69&lt;/td&gt;&lt;td&gt;Vin&lt;/td&gt;&lt;/tr&gt;&lt;tr&gt;&lt;td&gt;V70&lt;/td&gt;&lt;td&gt;Vino&lt;/td&gt;&lt;/tr&gt;&lt;tr&gt;&lt;td&gt;V71&lt;/td&gt;&lt;td&gt;Vint&lt;/td&gt;&lt;/tr&gt;&lt;tr&gt;&lt;td&gt;V72&lt;/td&gt;&lt;td&gt;Vio&lt;/td&gt;&lt;/tr&gt;&lt;tr&gt;&lt;td&gt;V73&lt;/td&gt;&lt;td&gt;Vip&lt;/td&gt;&lt;/tr&gt;&lt;tr&gt;&lt;td&gt;V74&lt;/td&gt;&lt;td&gt;Vir&lt;/td&gt;&lt;/tr&gt;&lt;tr&gt;&lt;td&gt;V75&lt;/td&gt;&lt;td&gt;Vis&lt;/td&gt;&lt;/tr&gt;&lt;tr&gt;&lt;td&gt;V76&lt;/td&gt;&lt;td&gt;Vit&lt;/td&gt;&lt;/tr&gt;&lt;tr&gt;&lt;td&gt;V77&lt;/td&gt;&lt;td&gt;Vitz&lt;/td&gt;&lt;/tr&gt;&lt;tr&gt;&lt;td&gt;V78&lt;/td&gt;&lt;td&gt;Viu&lt;/td&gt;&lt;/tr&gt;&lt;tr&gt;&lt;td&gt;V79&lt;/td&gt;&lt;td&gt;Viv&lt;/td&gt;&lt;/tr&gt;&lt;tr&gt;&lt;td&gt;V80&lt;/td&gt;&lt;td&gt;Vix&lt;/td&gt;&lt;/tr&gt;&lt;tr&gt;&lt;td&gt;V81&lt;/td&gt;&lt;td&gt;Viz&lt;/td&gt;&lt;/tr&gt;&lt;tr&gt;&lt;td&gt;V82&lt;/td&gt;&lt;td&gt;Vl&lt;/td&gt;&lt;/tr&gt;&lt;tr&gt;&lt;td&gt;V83&lt;/td&gt;&lt;td&gt;Vo&lt;/td&gt;&lt;/tr&gt;&lt;tr&gt;&lt;td&gt;V84&lt;/td&gt;&lt;td&gt;Vof&lt;/td&gt;&lt;/tr&gt;&lt;tr&gt;&lt;td&gt;V85&lt;/td&gt;&lt;td&gt;Vol&lt;/td&gt;&lt;/tr&gt;&lt;tr&gt;&lt;td&gt;V86&lt;/td&gt;&lt;td&gt;Volk&lt;/td&gt;&lt;/tr&gt;&lt;tr&gt;&lt;td&gt;V87&lt;/td&gt;&lt;td&gt;Voll&lt;/td&gt;&lt;/tr&gt;&lt;tr&gt;&lt;td&gt;V88&lt;/td&gt;&lt;td&gt;Volt&lt;/td&gt;&lt;/tr&gt;&lt;tr&gt;&lt;td&gt;V89&lt;/td&gt;&lt;td&gt;Vom&lt;/td&gt;&lt;/tr&gt;&lt;tr&gt;&lt;td&gt;V90&lt;/td&gt;&lt;td&gt;Von&lt;/td&gt;&lt;/tr&gt;&lt;tr&gt;&lt;td&gt;V91&lt;/td&gt;&lt;td&gt;Vop&lt;/td&gt;&lt;/tr&gt;&lt;tr&gt;&lt;td&gt;V92&lt;/td&gt;&lt;td&gt;Vor&lt;/td&gt;&lt;/tr&gt;&lt;tr&gt;&lt;td&gt;V93&lt;/td&gt;&lt;td&gt;Vos&lt;/td&gt;&lt;/tr&gt;&lt;tr&gt;&lt;td&gt;V94&lt;/td&gt;&lt;td&gt;Vou&lt;/td&gt;&lt;/tr&gt;&lt;tr&gt;&lt;td&gt;V95&lt;/td&gt;&lt;td&gt;Voz&lt;/td&gt;&lt;/tr&gt;&lt;tr&gt;&lt;td&gt;V96&lt;/td&gt;&lt;td&gt;Vr&lt;/td&gt;&lt;/tr&gt;&lt;tr&gt;&lt;td&gt;V97&lt;/td&gt;&lt;td&gt;Vs&lt;/td&gt;&lt;/tr&gt;&lt;tr&gt;&lt;td&gt;V98&lt;/td&gt;&lt;td&gt;Vu&lt;/td&gt;&lt;/tr&gt;&lt;tr&gt;&lt;td&gt;V99&lt;/td&gt;&lt;td&gt;Vy&lt;/td&gt;&lt;/tr&gt;&lt;tr&gt;&lt;td&gt;W10&lt;/td&gt;&lt;td&gt;W&lt;/td&gt;&lt;/tr&gt;&lt;tr&gt;&lt;td&gt;W11&lt;/td&gt;&lt;td&gt;Wa&lt;/td&gt;&lt;/tr&gt;&lt;tr&gt;&lt;td&gt;W12&lt;/td&gt;&lt;td&gt;Wae&lt;/td&gt;&lt;/tr&gt;&lt;tr&gt;&lt;td&gt;W13&lt;/td&gt;&lt;td&gt;Waf&lt;/td&gt;&lt;/tr&gt;&lt;tr&gt;&lt;td&gt;W14&lt;/td&gt;&lt;td&gt;Wag&lt;/td&gt;&lt;/tr&gt;&lt;tr&gt;&lt;td&gt;W15&lt;/td&gt;&lt;td&gt;Wah&lt;/td&gt;&lt;/tr&gt;&lt;tr&gt;&lt;td&gt;W16&lt;/td&gt;&lt;td&gt;Wai&lt;/td&gt;&lt;/tr&gt;&lt;tr&gt;&lt;td&gt;W17&lt;/td&gt;&lt;td&gt;Wak&lt;/td&gt;&lt;/tr&gt;&lt;tr&gt;&lt;td&gt;W18&lt;/td&gt;&lt;td&gt;Wal&lt;/td&gt;&lt;/tr&gt;&lt;tr&gt;&lt;td&gt;W19&lt;/td&gt;&lt;td&gt;Walk&lt;/td&gt;&lt;/tr&gt;&lt;tr&gt;&lt;td&gt;W20&lt;/td&gt;&lt;td&gt;Wall&lt;/td&gt;&lt;/tr&gt;&lt;tr&gt;&lt;td&gt;W21&lt;/td&gt;&lt;td&gt;Walt&lt;/td&gt;&lt;/tr&gt;&lt;tr&gt;&lt;td&gt;W22&lt;/td&gt;&lt;td&gt;Walz&lt;/td&gt;&lt;/tr&gt;&lt;tr&gt;&lt;td&gt;W23&lt;/td&gt;&lt;td&gt;Wam&lt;/td&gt;&lt;/tr&gt;&lt;tr&gt;&lt;td&gt;W24&lt;/td&gt;&lt;td&gt;Wan&lt;/td&gt;&lt;/tr&gt;&lt;tr&gt;&lt;td&gt;W25&lt;/td&gt;&lt;td&gt;Wap&lt;/td&gt;&lt;/tr&gt;&lt;tr&gt;&lt;td&gt;W26&lt;/td&gt;&lt;td&gt;War&lt;/td&gt;&lt;/tr&gt;&lt;tr&gt;&lt;td&gt;W27&lt;/td&gt;&lt;td&gt;Warr&lt;/td&gt;&lt;/tr&gt;&lt;tr&gt;&lt;td&gt;W28&lt;/td&gt;&lt;td&gt;Wars&lt;/td&gt;&lt;/tr&gt;&lt;tr&gt;&lt;td&gt;W29&lt;/td&gt;&lt;td&gt;Was&lt;/td&gt;&lt;/tr&gt;&lt;tr&gt;&lt;td&gt;W30&lt;/td&gt;&lt;td&gt;Wass&lt;/td&gt;&lt;/tr&gt;&lt;tr&gt;&lt;td&gt;W31&lt;/td&gt;&lt;td&gt;Wat&lt;/td&gt;&lt;/tr&gt;&lt;tr&gt;&lt;td&gt;W32&lt;/td&gt;&lt;td&gt;Wats&lt;/td&gt;&lt;/tr&gt;&lt;tr&gt;&lt;td&gt;W33&lt;/td&gt;&lt;td&gt;Watt&lt;/td&gt;&lt;/tr&gt;&lt;tr&gt;&lt;td&gt;W34&lt;/td&gt;&lt;td&gt;Wau&lt;/td&gt;&lt;/tr&gt;&lt;tr&gt;&lt;td&gt;W35&lt;/td&gt;&lt;td&gt;Wav&lt;/td&gt;&lt;/tr&gt;&lt;tr&gt;&lt;td&gt;W36&lt;/td&gt;&lt;td&gt;Way&lt;/td&gt;&lt;/tr&gt;&lt;tr&gt;&lt;td&gt;W37&lt;/td&gt;&lt;td&gt;We&lt;/td&gt;&lt;/tr&gt;&lt;tr&gt;&lt;td&gt;W38&lt;/td&gt;&lt;td&gt;Wec&lt;/td&gt;&lt;/tr&gt;&lt;tr&gt;&lt;td&gt;W39&lt;/td&gt;&lt;td&gt;Wee&lt;/td&gt;&lt;/tr&gt;&lt;tr&gt;&lt;td&gt;W40&lt;/td&gt;&lt;td&gt;Weg&lt;/td&gt;&lt;/tr&gt;&lt;tr&gt;&lt;td&gt;W41&lt;/td&gt;&lt;td&gt;Weh&lt;/td&gt;&lt;/tr&gt;&lt;tr&gt;&lt;td&gt;W42&lt;/td&gt;&lt;td&gt;Wei&lt;/td&gt;&lt;/tr&gt;&lt;tr&gt;&lt;td&gt;W43&lt;/td&gt;&lt;td&gt;Weig&lt;/td&gt;&lt;/tr&gt;&lt;tr&gt;&lt;td&gt;W44&lt;/td&gt;&lt;td&gt;Weil&lt;/td&gt;&lt;/tr&gt;&lt;tr&gt;&lt;td&gt;W45&lt;/td&gt;&lt;td&gt;Weim&lt;/td&gt;&lt;/tr&gt;&lt;tr&gt;&lt;td&gt;W46&lt;/td&gt;&lt;td&gt;Wein&lt;/td&gt;&lt;/tr&gt;&lt;tr&gt;&lt;td&gt;W47&lt;/td&gt;&lt;td&gt;Weis&lt;/td&gt;&lt;/tr&gt;&lt;tr&gt;&lt;td&gt;W48&lt;/td&gt;&lt;td&gt;Weit&lt;/td&gt;&lt;/tr&gt;&lt;tr&gt;&lt;td&gt;W49&lt;/td&gt;&lt;td&gt;Wel&lt;/td&gt;&lt;/tr&gt;&lt;tr&gt;&lt;td&gt;W50&lt;/td&gt;&lt;td&gt;Well&lt;/td&gt;&lt;/tr&gt;&lt;tr&gt;&lt;td&gt;W51&lt;/td&gt;&lt;td&gt;Wels&lt;/td&gt;&lt;/tr&gt;&lt;tr&gt;&lt;td&gt;W52&lt;/td&gt;&lt;td&gt;Welt&lt;/td&gt;&lt;/tr&gt;&lt;tr&gt;&lt;td&gt;W53&lt;/td&gt;&lt;td&gt;Wem&lt;/td&gt;&lt;/tr&gt;&lt;tr&gt;&lt;td&gt;W54&lt;/td&gt;&lt;td&gt;Wen&lt;/td&gt;&lt;/tr&gt;&lt;tr&gt;&lt;td&gt;W55&lt;/td&gt;&lt;td&gt;wer&lt;/td&gt;&lt;/tr&gt;&lt;tr&gt;&lt;td&gt;W56&lt;/td&gt;&lt;td&gt;Wern&lt;/td&gt;&lt;/tr&gt;&lt;tr&gt;&lt;td&gt;W57&lt;/td&gt;&lt;td&gt;Wert&lt;/td&gt;&lt;/tr&gt;&lt;tr&gt;&lt;td&gt;W58&lt;/td&gt;&lt;td&gt;Wes&lt;/td&gt;&lt;/tr&gt;&lt;tr&gt;&lt;td&gt;W59&lt;/td&gt;&lt;td&gt;West&lt;/td&gt;&lt;/tr&gt;&lt;tr&gt;&lt;td&gt;W60&lt;/td&gt;&lt;td&gt;Wet&lt;/td&gt;&lt;/tr&gt;&lt;tr&gt;&lt;td&gt;W61&lt;/td&gt;&lt;td&gt;Wev&lt;/td&gt;&lt;/tr&gt;&lt;tr&gt;&lt;td&gt;W62&lt;/td&gt;&lt;td&gt;Wh&lt;/td&gt;&lt;/tr&gt;&lt;tr&gt;&lt;td&gt;W63&lt;/td&gt;&lt;td&gt;Whi&lt;/td&gt;&lt;/tr&gt;&lt;tr&gt;&lt;td&gt;W64&lt;/td&gt;&lt;td&gt;Who&lt;/td&gt;&lt;/tr&gt;&lt;tr&gt;&lt;td&gt;W65&lt;/td&gt;&lt;td&gt;Wi&lt;/td&gt;&lt;/tr&gt;&lt;tr&gt;&lt;td&gt;W66&lt;/td&gt;&lt;td&gt;Wie&lt;/td&gt;&lt;/tr&gt;&lt;tr&gt;&lt;td&gt;W67&lt;/td&gt;&lt;td&gt;Wies&lt;/td&gt;&lt;/tr&gt;&lt;tr&gt;&lt;td&gt;W68&lt;/td&gt;&lt;td&gt;Wil&lt;/td&gt;&lt;/tr&gt;&lt;tr&gt;&lt;td&gt;W69&lt;/td&gt;&lt;td&gt;Will&lt;/td&gt;&lt;/tr&gt;&lt;tr&gt;&lt;td&gt;W70&lt;/td&gt;&lt;td&gt;Wils&lt;/td&gt;&lt;/tr&gt;&lt;tr&gt;&lt;td&gt;W71&lt;/td&gt;&lt;td&gt;Wim&lt;/td&gt;&lt;/tr&gt;&lt;tr&gt;&lt;td&gt;W72&lt;/td&gt;&lt;td&gt;Win&lt;/td&gt;&lt;/tr&gt;&lt;tr&gt;&lt;td&gt;W73&lt;/td&gt;&lt;td&gt;Wins&lt;/td&gt;&lt;/tr&gt;&lt;tr&gt;&lt;td&gt;W74&lt;/td&gt;&lt;td&gt;Wint&lt;/td&gt;&lt;/tr&gt;&lt;tr&gt;&lt;td&gt;W75&lt;/td&gt;&lt;td&gt;Wip&lt;/td&gt;&lt;/tr&gt;&lt;tr&gt;&lt;td&gt;W76&lt;/td&gt;&lt;td&gt;Wir&lt;/td&gt;&lt;/tr&gt;&lt;tr&gt;&lt;td&gt;W77&lt;/td&gt;&lt;td&gt;Wis&lt;/td&gt;&lt;/tr&gt;&lt;tr&gt;&lt;td&gt;W78&lt;/td&gt;&lt;td&gt;Wit&lt;/td&gt;&lt;/tr&gt;&lt;tr&gt;&lt;td&gt;W79&lt;/td&gt;&lt;td&gt;Wl&lt;/td&gt;&lt;/tr&gt;&lt;tr&gt;&lt;td&gt;W80&lt;/td&gt;&lt;td&gt;Wo&lt;/td&gt;&lt;/tr&gt;&lt;tr&gt;&lt;td&gt;W81&lt;/td&gt;&lt;td&gt;Wol&lt;/td&gt;&lt;/tr&gt;&lt;tr&gt;&lt;td&gt;W82&lt;/td&gt;&lt;td&gt;Won&lt;/td&gt;&lt;/tr&gt;&lt;tr&gt;&lt;td&gt;W83&lt;/td&gt;&lt;td&gt;Woo&lt;/td&gt;&lt;/tr&gt;&lt;tr&gt;&lt;td&gt;W84&lt;/td&gt;&lt;td&gt;Wos&lt;/td&gt;&lt;/tr&gt;&lt;tr&gt;&lt;td&gt;W85&lt;/td&gt;&lt;td&gt;Wot&lt;/td&gt;&lt;/tr&gt;&lt;tr&gt;&lt;td&gt;W86&lt;/td&gt;&lt;td&gt;Wou&lt;/td&gt;&lt;/tr&gt;&lt;tr&gt;&lt;td&gt;W87&lt;/td&gt;&lt;td&gt;Wr&lt;/td&gt;&lt;/tr&gt;&lt;tr&gt;&lt;td&gt;W88&lt;/td&gt;&lt;td&gt;Wri&lt;/td&gt;&lt;/tr&gt;&lt;tr&gt;&lt;td&gt;W89&lt;/td&gt;&lt;td&gt;Wro&lt;/td&gt;&lt;/tr&gt;&lt;tr&gt;&lt;td&gt;W90&lt;/td&gt;&lt;td&gt;Wrz&lt;/td&gt;&lt;/tr&gt;&lt;tr&gt;&lt;td&gt;W91&lt;/td&gt;&lt;td&gt;Ws&lt;/td&gt;&lt;/tr&gt;&lt;tr&gt;&lt;td&gt;W92&lt;/td&gt;&lt;td&gt;Wu&lt;/td&gt;&lt;/tr&gt;&lt;tr&gt;&lt;td&gt;W93&lt;/td&gt;&lt;td&gt;Wur&lt;/td&gt;&lt;/tr&gt;&lt;tr&gt;&lt;td&gt;W94&lt;/td&gt;&lt;td&gt;Wus&lt;/td&gt;&lt;/tr&gt;&lt;tr&gt;&lt;td&gt;W95&lt;/td&gt;&lt;td&gt;Wut&lt;/td&gt;&lt;/tr&gt;&lt;tr&gt;&lt;td&gt;W96&lt;/td&gt;&lt;td&gt;Wy&lt;/td&gt;&lt;/tr&gt;&lt;tr&gt;&lt;td&gt;W97&lt;/td&gt;&lt;td&gt;Wyl&lt;/td&gt;&lt;/tr&gt;&lt;tr&gt;&lt;td&gt;W98&lt;/td&gt;&lt;td&gt;Wys&lt;/td&gt;&lt;/tr&gt;&lt;tr&gt;&lt;td&gt;W99&lt;/td&gt;&lt;td&gt;Wz&lt;/td&gt;&lt;/tr&gt;&lt;tr&gt;&lt;td&gt;X10&lt;/td&gt;&lt;td&gt;X&lt;/td&gt;&lt;/tr&gt;&lt;tr&gt;&lt;td&gt;X11&lt;/td&gt;&lt;td&gt;Xa&lt;/td&gt;&lt;/tr&gt;&lt;tr&gt;&lt;td&gt;X12&lt;/td&gt;&lt;td&gt;Xae&lt;/td&gt;&lt;/tr&gt;&lt;tr&gt;&lt;td&gt;X13&lt;/td&gt;&lt;td&gt;Xai&lt;/td&gt;&lt;/tr&gt;&lt;tr&gt;&lt;td&gt;X14&lt;/td&gt;&lt;td&gt;Xal&lt;/td&gt;&lt;/tr&gt;&lt;tr&gt;&lt;td&gt;X15&lt;/td&gt;&lt;td&gt;Xalt&lt;/td&gt;&lt;/tr&gt;&lt;tr&gt;&lt;td&gt;X16&lt;/td&gt;&lt;td&gt;Xam&lt;/td&gt;&lt;/tr&gt;&lt;tr&gt;&lt;td&gt;X17&lt;/td&gt;&lt;td&gt;Xan&lt;/td&gt;&lt;/tr&gt;&lt;tr&gt;&lt;td&gt;X18&lt;/td&gt;&lt;td&gt;Xano&lt;/td&gt;&lt;/tr&gt;&lt;tr&gt;&lt;td&gt;X19&lt;/td&gt;&lt;td&gt;Xant&lt;/td&gt;&lt;/tr&gt;&lt;tr&gt;&lt;td&gt;X20&lt;/td&gt;&lt;td&gt;Xanth&lt;/td&gt;&lt;/tr&gt;&lt;tr&gt;&lt;td&gt;X21&lt;/td&gt;&lt;td&gt;Xao&lt;/td&gt;&lt;/tr&gt;&lt;tr&gt;&lt;td&gt;X22&lt;/td&gt;&lt;td&gt;Xap&lt;/td&gt;&lt;/tr&gt;&lt;tr&gt;&lt;td&gt;X23&lt;/td&gt;&lt;td&gt;Xar&lt;/td&gt;&lt;/tr&gt;&lt;tr&gt;&lt;td&gt;X24&lt;/td&gt;&lt;td&gt;Xas&lt;/td&gt;&lt;/tr&gt;&lt;tr&gt;&lt;td&gt;X25&lt;/td&gt;&lt;td&gt;Xat&lt;/td&gt;&lt;/tr&gt;&lt;tr&gt;&lt;td&gt;X26&lt;/td&gt;&lt;td&gt;Xau&lt;/td&gt;&lt;/tr&gt;&lt;tr&gt;&lt;td&gt;X27&lt;/td&gt;&lt;td&gt;Xav&lt;/td&gt;&lt;/tr&gt;&lt;tr&gt;&lt;td&gt;X28&lt;/td&gt;&lt;td&gt;Xavi&lt;/td&gt;&lt;/tr&gt;&lt;tr&gt;&lt;td&gt;X29&lt;/td&gt;&lt;td&gt;Xavu&lt;/td&gt;&lt;/tr&gt;&lt;tr&gt;&lt;td&gt;X30&lt;/td&gt;&lt;td&gt;Xaw&lt;/td&gt;&lt;/tr&gt;&lt;tr&gt;&lt;td&gt;X31&lt;/td&gt;&lt;td&gt;Xax&lt;/td&gt;&lt;/tr&gt;&lt;tr&gt;&lt;td&gt;X32&lt;/td&gt;&lt;td&gt;Xay&lt;/td&gt;&lt;/tr&gt;&lt;tr&gt;&lt;td&gt;X33&lt;/td&gt;&lt;td&gt;Xaz&lt;/td&gt;&lt;/tr&gt;&lt;tr&gt;&lt;td&gt;X34&lt;/td&gt;&lt;td&gt;Xe&lt;/td&gt;&lt;/tr&gt;&lt;tr&gt;&lt;td&gt;X35&lt;/td&gt;&lt;td&gt;Xei&lt;/td&gt;&lt;/tr&gt;&lt;tr&gt;&lt;td&gt;X36&lt;/td&gt;&lt;td&gt;Xel&lt;/td&gt;&lt;/tr&gt;&lt;tr&gt;&lt;td&gt;X37&lt;/td&gt;&lt;td&gt;Xem&lt;/td&gt;&lt;/tr&gt;&lt;tr&gt;&lt;td&gt;X38&lt;/td&gt;&lt;td&gt;Xen&lt;/td&gt;&lt;/tr&gt;&lt;tr&gt;&lt;td&gt;X39&lt;/td&gt;&lt;td&gt;Xeni&lt;/td&gt;&lt;/tr&gt;&lt;tr&gt;&lt;td&gt;X40&lt;/td&gt;&lt;td&gt;Xeno&lt;/td&gt;&lt;/tr&gt;&lt;tr&gt;&lt;td&gt;X41&lt;/td&gt;&lt;td&gt;Xenom&lt;/td&gt;&lt;/tr&gt;&lt;tr&gt;&lt;td&gt;X42&lt;/td&gt;&lt;td&gt;Xenon&lt;/td&gt;&lt;/tr&gt;&lt;tr&gt;&lt;td&gt;X43&lt;/td&gt;&lt;td&gt;Xenop&lt;/td&gt;&lt;/tr&gt;&lt;tr&gt;&lt;td&gt;X44&lt;/td&gt;&lt;td&gt;Xenoph&lt;/td&gt;&lt;/tr&gt;&lt;tr&gt;&lt;td&gt;X45&lt;/td&gt;&lt;td&gt;Xent&lt;/td&gt;&lt;/tr&gt;&lt;tr&gt;&lt;td&gt;X46&lt;/td&gt;&lt;td&gt;Xer&lt;/td&gt;&lt;/tr&gt;&lt;tr&gt;&lt;td&gt;X47&lt;/td&gt;&lt;td&gt;Xere&lt;/td&gt;&lt;/tr&gt;&lt;tr&gt;&lt;td&gt;X48&lt;/td&gt;&lt;td&gt;Xeri&lt;/td&gt;&lt;/tr&gt;&lt;tr&gt;&lt;td&gt;X49&lt;/td&gt;&lt;td&gt;Xerl&lt;/td&gt;&lt;/tr&gt;&lt;tr&gt;&lt;td&gt;X50&lt;/td&gt;&lt;td&gt;Xerm&lt;/td&gt;&lt;/tr&gt;&lt;tr&gt;&lt;td&gt;X51&lt;/td&gt;&lt;td&gt;Xern&lt;/td&gt;&lt;/tr&gt;&lt;tr&gt;&lt;td&gt;X52&lt;/td&gt;&lt;td&gt;Xero&lt;/td&gt;&lt;/tr&gt;&lt;tr&gt;&lt;td&gt;X53&lt;/td&gt;&lt;td&gt;Xerp&lt;/td&gt;&lt;/tr&gt;&lt;tr&gt;&lt;td&gt;X54&lt;/td&gt;&lt;td&gt;Xerr&lt;/td&gt;&lt;/tr&gt;&lt;tr&gt;&lt;td&gt;X55&lt;/td&gt;&lt;td&gt;Xert&lt;/td&gt;&lt;/tr&gt;&lt;tr&gt;&lt;td&gt;X56&lt;/td&gt;&lt;td&gt;Xeru&lt;/td&gt;&lt;/tr&gt;&lt;tr&gt;&lt;td&gt;X57&lt;/td&gt;&lt;td&gt;Xerx&lt;/td&gt;&lt;/tr&gt;&lt;tr&gt;&lt;td&gt;X58&lt;/td&gt;&lt;td&gt;Xi&lt;/td&gt;&lt;/tr&gt;&lt;tr&gt;&lt;td&gt;X59&lt;/td&gt;&lt;td&gt;Xif&lt;/td&gt;&lt;/tr&gt;&lt;tr&gt;&lt;td&gt;X60&lt;/td&gt;&lt;td&gt;Xil&lt;/td&gt;&lt;/tr&gt;&lt;tr&gt;&lt;td&gt;X61&lt;/td&gt;&lt;td&gt;Xim&lt;/td&gt;&lt;/tr&gt;&lt;tr&gt;&lt;td&gt;X62&lt;/td&gt;&lt;td&gt;Xin&lt;/td&gt;&lt;/tr&gt;&lt;tr&gt;&lt;td&gt;X63&lt;/td&gt;&lt;td&gt;Xio&lt;/td&gt;&lt;/tr&gt;&lt;tr&gt;&lt;td&gt;X64&lt;/td&gt;&lt;td&gt;Xip&lt;/td&gt;&lt;/tr&gt;&lt;tr&gt;&lt;td&gt;X65&lt;/td&gt;&lt;td&gt;Xir&lt;/td&gt;&lt;/tr&gt;&lt;tr&gt;&lt;td&gt;X66&lt;/td&gt;&lt;td&gt;Xis&lt;/td&gt;&lt;/tr&gt;&lt;tr&gt;&lt;td&gt;X67&lt;/td&gt;&lt;td&gt;Xit&lt;/td&gt;&lt;/tr&gt;&lt;tr&gt;&lt;td&gt;X68&lt;/td&gt;&lt;td&gt;Xiu&lt;/td&gt;&lt;/tr&gt;&lt;tr&gt;&lt;td&gt;X69&lt;/td&gt;&lt;td&gt;Xiv&lt;/td&gt;&lt;/tr&gt;&lt;tr&gt;&lt;td&gt;X70&lt;/td&gt;&lt;td&gt;Xo&lt;/td&gt;&lt;/tr&gt;&lt;tr&gt;&lt;td&gt;X71&lt;/td&gt;&lt;td&gt;Xod&lt;/td&gt;&lt;/tr&gt;&lt;tr&gt;&lt;td&gt;X72&lt;/td&gt;&lt;td&gt;Xoe&lt;/td&gt;&lt;/tr&gt;&lt;tr&gt;&lt;td&gt;X73&lt;/td&gt;&lt;td&gt;Xoi&lt;/td&gt;&lt;/tr&gt;&lt;tr&gt;&lt;td&gt;X74&lt;/td&gt;&lt;td&gt;Xol&lt;/td&gt;&lt;/tr&gt;&lt;tr&gt;&lt;td&gt;X75&lt;/td&gt;&lt;td&gt;Xom&lt;/td&gt;&lt;/tr&gt;&lt;tr&gt;&lt;td&gt;X76&lt;/td&gt;&lt;td&gt;Xon&lt;/td&gt;&lt;/tr&gt;&lt;tr&gt;&lt;td&gt;X77&lt;/td&gt;&lt;td&gt;Xop&lt;/td&gt;&lt;/tr&gt;&lt;tr&gt;&lt;td&gt;X78&lt;/td&gt;&lt;td&gt;Xor&lt;/td&gt;&lt;/tr&gt;&lt;tr&gt;&lt;td&gt;X79&lt;/td&gt;&lt;td&gt;Xos&lt;/td&gt;&lt;/tr&gt;&lt;tr&gt;&lt;td&gt;X80&lt;/td&gt;&lt;td&gt;Xot&lt;/td&gt;&lt;/tr&gt;&lt;tr&gt;&lt;td&gt;X81&lt;/td&gt;&lt;td&gt;Xov&lt;/td&gt;&lt;/tr&gt;&lt;tr&gt;&lt;td&gt;X82&lt;/td&gt;&lt;td&gt;Xou&lt;/td&gt;&lt;/tr&gt;&lt;tr&gt;&lt;td&gt;X83&lt;/td&gt;&lt;td&gt;Xu&lt;/td&gt;&lt;/tr&gt;&lt;tr&gt;&lt;td&gt;X84&lt;/td&gt;&lt;td&gt;Xul&lt;/td&gt;&lt;/tr&gt;&lt;tr&gt;&lt;td&gt;X85&lt;/td&gt;&lt;td&gt;Xum&lt;/td&gt;&lt;/tr&gt;&lt;tr&gt;&lt;td&gt;X86&lt;/td&gt;&lt;td&gt;Xun&lt;/td&gt;&lt;/tr&gt;&lt;tr&gt;&lt;td&gt;X87&lt;/td&gt;&lt;td&gt;Xup&lt;/td&gt;&lt;/tr&gt;&lt;tr&gt;&lt;td&gt;X88&lt;/td&gt;&lt;td&gt;Xur&lt;/td&gt;&lt;/tr&gt;&lt;tr&gt;&lt;td&gt;X89&lt;/td&gt;&lt;td&gt;Xus&lt;/td&gt;&lt;/tr&gt;&lt;tr&gt;&lt;td&gt;X90&lt;/td&gt;&lt;td&gt;Xut&lt;/td&gt;&lt;/tr&gt;&lt;tr&gt;&lt;td&gt;X91&lt;/td&gt;&lt;td&gt;Xuv&lt;/td&gt;&lt;/tr&gt;&lt;tr&gt;&lt;td&gt;X92&lt;/td&gt;&lt;td&gt;Xy&lt;/td&gt;&lt;/tr&gt;&lt;tr&gt;&lt;td&gt;X93&lt;/td&gt;&lt;td&gt;Xyl&lt;/td&gt;&lt;/tr&gt;&lt;tr&gt;&lt;td&gt;X94&lt;/td&gt;&lt;td&gt;Xym&lt;/td&gt;&lt;/tr&gt;&lt;tr&gt;&lt;td&gt;X95&lt;/td&gt;&lt;td&gt;Xyn&lt;/td&gt;&lt;/tr&gt;&lt;tr&gt;&lt;td&gt;X96&lt;/td&gt;&lt;td&gt;Xyp&lt;/td&gt;&lt;/tr&gt;&lt;tr&gt;&lt;td&gt;X97&lt;/td&gt;&lt;td&gt;Xyr&lt;/td&gt;&lt;/tr&gt;&lt;tr&gt;&lt;td&gt;X98&lt;/td&gt;&lt;td&gt;Xys&lt;/td&gt;&lt;/tr&gt;&lt;tr&gt;&lt;td&gt;X99&lt;/td&gt;&lt;td&gt;Xyt&lt;/td&gt;&lt;/tr&gt;&lt;tr&gt;&lt;td&gt;Y10&lt;/td&gt;&lt;td&gt;Y&lt;/td&gt;&lt;/tr&gt;&lt;tr&gt;&lt;td&gt;Y11&lt;/td&gt;&lt;td&gt;Ya&lt;/td&gt;&lt;/tr&gt;&lt;tr&gt;&lt;td&gt;Y12&lt;/td&gt;&lt;td&gt;Yac&lt;/td&gt;&lt;/tr&gt;&lt;tr&gt;&lt;td&gt;Y13&lt;/td&gt;&lt;td&gt;Yah&lt;/td&gt;&lt;/tr&gt;&lt;tr&gt;&lt;td&gt;Y14&lt;/td&gt;&lt;td&gt;Yak&lt;/td&gt;&lt;/tr&gt;&lt;tr&gt;&lt;td&gt;Y15&lt;/td&gt;&lt;td&gt;Yal&lt;/td&gt;&lt;/tr&gt;&lt;tr&gt;&lt;td&gt;Y16&lt;/td&gt;&lt;td&gt;Yale&lt;/td&gt;&lt;/tr&gt;&lt;tr&gt;&lt;td&gt;Y17&lt;/td&gt;&lt;td&gt;Yam&lt;/td&gt;&lt;/tr&gt;&lt;tr&gt;&lt;td&gt;Y18&lt;/td&gt;&lt;td&gt;Yan&lt;/td&gt;&lt;/tr&gt;&lt;tr&gt;&lt;td&gt;Y19&lt;/td&gt;&lt;td&gt;Yani&lt;/td&gt;&lt;/tr&gt;&lt;tr&gt;&lt;td&gt;Y20&lt;/td&gt;&lt;td&gt;Yank&lt;/td&gt;&lt;/tr&gt;&lt;tr&gt;&lt;td&gt;Y21&lt;/td&gt;&lt;td&gt;Yann&lt;/td&gt;&lt;/tr&gt;&lt;tr&gt;&lt;td&gt;Y22&lt;/td&gt;&lt;td&gt;Yano&lt;/td&gt;&lt;/tr&gt;&lt;tr&gt;&lt;td&gt;Y23&lt;/td&gt;&lt;td&gt;Yant&lt;/td&gt;&lt;/tr&gt;&lt;tr&gt;&lt;td&gt;Y24&lt;/td&gt;&lt;td&gt;Yao&lt;/td&gt;&lt;/tr&gt;&lt;tr&gt;&lt;td&gt;Y25&lt;/td&gt;&lt;td&gt;Yap&lt;/td&gt;&lt;/tr&gt;&lt;tr&gt;&lt;td&gt;Y26&lt;/td&gt;&lt;td&gt;Yar&lt;/td&gt;&lt;/tr&gt;&lt;tr&gt;&lt;td&gt;Y27&lt;/td&gt;&lt;td&gt;Yard&lt;/td&gt;&lt;/tr&gt;&lt;tr&gt;&lt;td&gt;Y28&lt;/td&gt;&lt;td&gt;Yarm&lt;/td&gt;&lt;/tr&gt;&lt;tr&gt;&lt;td&gt;Y29&lt;/td&gt;&lt;td&gt;Yaro&lt;/td&gt;&lt;/tr&gt;&lt;tr&gt;&lt;td&gt;Y30&lt;/td&gt;&lt;td&gt;Yarr&lt;/td&gt;&lt;/tr&gt;&lt;tr&gt;&lt;td&gt;Y31&lt;/td&gt;&lt;td&gt;Yas&lt;/td&gt;&lt;/tr&gt;&lt;tr&gt;&lt;td&gt;Y32&lt;/td&gt;&lt;td&gt;Yat&lt;/td&gt;&lt;/tr&gt;&lt;tr&gt;&lt;td&gt;Y33&lt;/td&gt;&lt;td&gt;Yatm&lt;/td&gt;&lt;/tr&gt;&lt;tr&gt;&lt;td&gt;Y34&lt;/td&gt;&lt;td&gt;Yb&lt;/td&gt;&lt;/tr&gt;&lt;tr&gt;&lt;td&gt;Y35&lt;/td&gt;&lt;td&gt;Yc&lt;/td&gt;&lt;/tr&gt;&lt;tr&gt;&lt;td&gt;Y36&lt;/td&gt;&lt;td&gt;Yea&lt;/td&gt;&lt;/tr&gt;&lt;tr&gt;&lt;td&gt;Y37&lt;/td&gt;&lt;td&gt;Year&lt;/td&gt;&lt;/tr&gt;&lt;tr&gt;&lt;td&gt;Y38&lt;/td&gt;&lt;td&gt;Yeat&lt;/td&gt;&lt;/tr&gt;&lt;tr&gt;&lt;td&gt;Y39&lt;/td&gt;&lt;td&gt;Yeg&lt;/td&gt;&lt;/tr&gt;&lt;tr&gt;&lt;td&gt;Y40&lt;/td&gt;&lt;td&gt;Yel&lt;/td&gt;&lt;/tr&gt;&lt;tr&gt;&lt;td&gt;Y41&lt;/td&gt;&lt;td&gt;Yem&lt;/td&gt;&lt;/tr&gt;&lt;tr&gt;&lt;td&gt;Y42&lt;/td&gt;&lt;td&gt;Yen&lt;/td&gt;&lt;/tr&gt;&lt;tr&gt;&lt;td&gt;Y43&lt;/td&gt;&lt;td&gt;Yeo&lt;/td&gt;&lt;/tr&gt;&lt;tr&gt;&lt;td&gt;Y44&lt;/td&gt;&lt;td&gt;Yep&lt;/td&gt;&lt;/tr&gt;&lt;tr&gt;&lt;td&gt;Y45&lt;/td&gt;&lt;td&gt;Yer&lt;/td&gt;&lt;/tr&gt;&lt;tr&gt;&lt;td&gt;Y46&lt;/td&gt;&lt;td&gt;Yes&lt;/td&gt;&lt;/tr&gt;&lt;tr&gt;&lt;td&gt;Y47&lt;/td&gt;&lt;td&gt;Yet&lt;/td&gt;&lt;/tr&gt;&lt;tr&gt;&lt;td&gt;Y48&lt;/td&gt;&lt;td&gt;Yew&lt;/td&gt;&lt;/tr&gt;&lt;tr&gt;&lt;td&gt;Y49&lt;/td&gt;&lt;td&gt;Yh&lt;/td&gt;&lt;/tr&gt;&lt;tr&gt;&lt;td&gt;Y50&lt;/td&gt;&lt;td&gt;Yi&lt;/td&gt;&lt;/tr&gt;&lt;tr&gt;&lt;td&gt;Y51&lt;/td&gt;&lt;td&gt;Yk&lt;/td&gt;&lt;/tr&gt;&lt;tr&gt;&lt;td&gt;Y52&lt;/td&gt;&lt;td&gt;Yl&lt;/td&gt;&lt;/tr&gt;&lt;tr&gt;&lt;td&gt;Y53&lt;/td&gt;&lt;td&gt;Ym&lt;/td&gt;&lt;/tr&gt;&lt;tr&gt;&lt;td&gt;Y54&lt;/td&gt;&lt;td&gt;Yn&lt;/td&gt;&lt;/tr&gt;&lt;tr&gt;&lt;td&gt;Y55&lt;/td&gt;&lt;td&gt;Yo&lt;/td&gt;&lt;/tr&gt;&lt;tr&gt;&lt;td&gt;Y56&lt;/td&gt;&lt;td&gt;Yok&lt;/td&gt;&lt;/tr&gt;&lt;tr&gt;&lt;td&gt;Y57&lt;/td&gt;&lt;td&gt;Yol&lt;/td&gt;&lt;/tr&gt;&lt;tr&gt;&lt;td&gt;Y58&lt;/td&gt;&lt;td&gt;Yom&lt;/td&gt;&lt;/tr&gt;&lt;tr&gt;&lt;td&gt;Y59&lt;/td&gt;&lt;td&gt;Yon&lt;/td&gt;&lt;/tr&gt;&lt;tr&gt;&lt;td&gt;Y60&lt;/td&gt;&lt;td&gt;Yong&lt;/td&gt;&lt;/tr&gt;&lt;tr&gt;&lt;td&gt;Y61&lt;/td&gt;&lt;td&gt;Yonn&lt;/td&gt;&lt;/tr&gt;&lt;tr&gt;&lt;td&gt;Y62&lt;/td&gt;&lt;td&gt;Yop&lt;/td&gt;&lt;/tr&gt;&lt;tr&gt;&lt;td&gt;Y63&lt;/td&gt;&lt;td&gt;Yor&lt;/td&gt;&lt;/tr&gt;&lt;tr&gt;&lt;td&gt;Y64&lt;/td&gt;&lt;td&gt;York&lt;/td&gt;&lt;/tr&gt;&lt;tr&gt;&lt;td&gt;Y65&lt;/td&gt;&lt;td&gt;Yorks&lt;/td&gt;&lt;/tr&gt;&lt;tr&gt;&lt;td&gt;Y66&lt;/td&gt;&lt;td&gt;Yos&lt;/td&gt;&lt;/tr&gt;&lt;tr&gt;&lt;td&gt;Y67&lt;/td&gt;&lt;td&gt;Yost&lt;/td&gt;&lt;/tr&gt;&lt;tr&gt;&lt;td&gt;Y68&lt;/td&gt;&lt;td&gt;Yot&lt;/td&gt;&lt;/tr&gt;&lt;tr&gt;&lt;td&gt;Y69&lt;/td&gt;&lt;td&gt;You&lt;/td&gt;&lt;/tr&gt;&lt;tr&gt;&lt;td&gt;Y70&lt;/td&gt;&lt;td&gt;Young&lt;/td&gt;&lt;/tr&gt;&lt;tr&gt;&lt;td&gt;Y71&lt;/td&gt;&lt;td&gt;Youngm&lt;/td&gt;&lt;/tr&gt;&lt;tr&gt;&lt;td&gt;Y72&lt;/td&gt;&lt;td&gt;Youngs&lt;/td&gt;&lt;/tr&gt;&lt;tr&gt;&lt;td&gt;Y73&lt;/td&gt;&lt;td&gt;Your&lt;/td&gt;&lt;/tr&gt;&lt;tr&gt;&lt;td&gt;Y74&lt;/td&gt;&lt;td&gt;Yous&lt;/td&gt;&lt;/tr&gt;&lt;tr&gt;&lt;td&gt;Y75&lt;/td&gt;&lt;td&gt;Yout&lt;/td&gt;&lt;/tr&gt;&lt;tr&gt;&lt;td&gt;Y76&lt;/td&gt;&lt;td&gt;Youv&lt;/td&gt;&lt;/tr&gt;&lt;tr&gt;&lt;td&gt;Y77&lt;/td&gt;&lt;td&gt;Youx&lt;/td&gt;&lt;/tr&gt;&lt;tr&gt;&lt;td&gt;Y78&lt;/td&gt;&lt;td&gt;Yov&lt;/td&gt;&lt;/tr&gt;&lt;tr&gt;&lt;td&gt;Y79&lt;/td&gt;&lt;td&gt;Yox&lt;/td&gt;&lt;/tr&gt;&lt;tr&gt;&lt;td&gt;Y80&lt;/td&gt;&lt;td&gt;Yoz&lt;/td&gt;&lt;/tr&gt;&lt;tr&gt;&lt;td&gt;Y81&lt;/td&gt;&lt;td&gt;Yp&lt;/td&gt;&lt;/tr&gt;&lt;tr&gt;&lt;td&gt;Y82&lt;/td&gt;&lt;td&gt;Ypr&lt;/td&gt;&lt;/tr&gt;&lt;tr&gt;&lt;td&gt;Y83&lt;/td&gt;&lt;td&gt;Yps&lt;/td&gt;&lt;/tr&gt;&lt;tr&gt;&lt;td&gt;Y84&lt;/td&gt;&lt;td&gt;Yr&lt;/td&gt;&lt;/tr&gt;&lt;tr&gt;&lt;td&gt;Y85&lt;/td&gt;&lt;td&gt;Yri&lt;/td&gt;&lt;/tr&gt;&lt;tr&gt;&lt;td&gt;Y86&lt;/td&gt;&lt;td&gt;Yrk&lt;/td&gt;&lt;/tr&gt;&lt;tr&gt;&lt;td&gt;Y87&lt;/td&gt;&lt;td&gt;Ys&lt;/td&gt;&lt;/tr&gt;&lt;tr&gt;&lt;td&gt;Y88&lt;/td&gt;&lt;td&gt;Yss&lt;/td&gt;&lt;/tr&gt;&lt;tr&gt;&lt;td&gt;Y89&lt;/td&gt;&lt;td&gt;Yst&lt;/td&gt;&lt;/tr&gt;&lt;tr&gt;&lt;td&gt;Y90&lt;/td&gt;&lt;td&gt;Yt&lt;/td&gt;&lt;/tr&gt;&lt;tr&gt;&lt;td&gt;Y91&lt;/td&gt;&lt;td&gt;Yu&lt;/td&gt;&lt;/tr&gt;&lt;tr&gt;&lt;td&gt;Y92&lt;/td&gt;&lt;td&gt;Yul&lt;/td&gt;&lt;/tr&gt;&lt;tr&gt;&lt;td&gt;Y93&lt;/td&gt;&lt;td&gt;Yum&lt;/td&gt;&lt;/tr&gt;&lt;tr&gt;&lt;td&gt;Y94&lt;/td&gt;&lt;td&gt;Yun&lt;/td&gt;&lt;/tr&gt;&lt;tr&gt;&lt;td&gt;Y95&lt;/td&gt;&lt;td&gt;Yur&lt;/td&gt;&lt;/tr&gt;&lt;tr&gt;&lt;td&gt;Y96&lt;/td&gt;&lt;td&gt;Yus&lt;/td&gt;&lt;/tr&gt;&lt;tr&gt;&lt;td&gt;Y97&lt;/td&gt;&lt;td&gt;Yv&lt;/td&gt;&lt;/tr&gt;&lt;tr&gt;&lt;td&gt;Y98&lt;/td&gt;&lt;td&gt;Yvo&lt;/td&gt;&lt;/tr&gt;&lt;tr&gt;&lt;td&gt;Y99&lt;/td&gt;&lt;td&gt;Yvr&lt;/td&gt;&lt;/tr&gt;&lt;tr&gt;&lt;td&gt;Z10&lt;/td&gt;&lt;td&gt;Z&lt;/td&gt;&lt;/tr&gt;&lt;tr&gt;&lt;td&gt;Z11&lt;/td&gt;&lt;td&gt;Za&lt;/td&gt;&lt;/tr&gt;&lt;tr&gt;&lt;td&gt;Z12&lt;/td&gt;&lt;td&gt;Zac&lt;/td&gt;&lt;/tr&gt;&lt;tr&gt;&lt;td&gt;Z13&lt;/td&gt;&lt;td&gt;Zach&lt;/td&gt;&lt;/tr&gt;&lt;tr&gt;&lt;td&gt;Z14&lt;/td&gt;&lt;td&gt;Zacu&lt;/td&gt;&lt;/tr&gt;&lt;tr&gt;&lt;td&gt;Z15&lt;/td&gt;&lt;td&gt;Zae&lt;/td&gt;&lt;/tr&gt;&lt;tr&gt;&lt;td&gt;Z16&lt;/td&gt;&lt;td&gt;Zag&lt;/td&gt;&lt;/tr&gt;&lt;tr&gt;&lt;td&gt;Z17&lt;/td&gt;&lt;td&gt;Zah&lt;/td&gt;&lt;/tr&gt;&lt;tr&gt;&lt;td&gt;Z18&lt;/td&gt;&lt;td&gt;Zai&lt;/td&gt;&lt;/tr&gt;&lt;tr&gt;&lt;td&gt;Z19&lt;/td&gt;&lt;td&gt;Zak&lt;/td&gt;&lt;/tr&gt;&lt;tr&gt;&lt;td&gt;Z20&lt;/td&gt;&lt;td&gt;Zal&lt;/td&gt;&lt;/tr&gt;&lt;tr&gt;&lt;td&gt;Z21&lt;/td&gt;&lt;td&gt;Zam&lt;/td&gt;&lt;/tr&gt;&lt;tr&gt;&lt;td&gt;Z22&lt;/td&gt;&lt;td&gt;Zamp&lt;/td&gt;&lt;/tr&gt;&lt;tr&gt;&lt;td&gt;Z23&lt;/td&gt;&lt;td&gt;Zan&lt;/td&gt;&lt;/tr&gt;&lt;tr&gt;&lt;td&gt;Z24&lt;/td&gt;&lt;td&gt;Zang&lt;/td&gt;&lt;/tr&gt;&lt;tr&gt;&lt;td&gt;Z25&lt;/td&gt;&lt;td&gt;Zani&lt;/td&gt;&lt;/tr&gt;&lt;tr&gt;&lt;td&gt;Z26&lt;/td&gt;&lt;td&gt;Zank&lt;/td&gt;&lt;/tr&gt;&lt;tr&gt;&lt;td&gt;Z27&lt;/td&gt;&lt;td&gt;Zann&lt;/td&gt;&lt;/tr&gt;&lt;tr&gt;&lt;td&gt;Z28&lt;/td&gt;&lt;td&gt;Zano&lt;/td&gt;&lt;/tr&gt;&lt;tr&gt;&lt;td&gt;Z29&lt;/td&gt;&lt;td&gt;Zanz&lt;/td&gt;&lt;/tr&gt;&lt;tr&gt;&lt;td&gt;Z30&lt;/td&gt;&lt;td&gt;Zap&lt;/td&gt;&lt;/tr&gt;&lt;tr&gt;&lt;td&gt;Z31&lt;/td&gt;&lt;td&gt;Zapp&lt;/td&gt;&lt;/tr&gt;&lt;tr&gt;&lt;td&gt;Z32&lt;/td&gt;&lt;td&gt;Zar&lt;/td&gt;&lt;/tr&gt;&lt;tr&gt;&lt;td&gt;Z33&lt;/td&gt;&lt;td&gt;Zaro&lt;/td&gt;&lt;/tr&gt;&lt;tr&gt;&lt;td&gt;Z34&lt;/td&gt;&lt;td&gt;Zarr&lt;/td&gt;&lt;/tr&gt;&lt;tr&gt;&lt;td&gt;Z35&lt;/td&gt;&lt;td&gt;Zart&lt;/td&gt;&lt;/tr&gt;&lt;tr&gt;&lt;td&gt;Z36&lt;/td&gt;&lt;td&gt;Zas&lt;/td&gt;&lt;/tr&gt;&lt;tr&gt;&lt;td&gt;Z37&lt;/td&gt;&lt;td&gt;Zat&lt;/td&gt;&lt;/tr&gt;&lt;tr&gt;&lt;td&gt;Z38&lt;/td&gt;&lt;td&gt;Zau&lt;/td&gt;&lt;/tr&gt;&lt;tr&gt;&lt;td&gt;Z39&lt;/td&gt;&lt;td&gt;Zav&lt;/td&gt;&lt;/tr&gt;&lt;tr&gt;&lt;td&gt;Z40&lt;/td&gt;&lt;td&gt;Zb&lt;/td&gt;&lt;/tr&gt;&lt;tr&gt;&lt;td&gt;Z41&lt;/td&gt;&lt;td&gt;Zd&lt;/td&gt;&lt;/tr&gt;&lt;tr&gt;&lt;td&gt;Z42&lt;/td&gt;&lt;td&gt;Ze&lt;/td&gt;&lt;/tr&gt;&lt;tr&gt;&lt;td&gt;Z43&lt;/td&gt;&lt;td&gt;Zec&lt;/td&gt;&lt;/tr&gt;&lt;tr&gt;&lt;td&gt;Z44&lt;/td&gt;&lt;td&gt;Zed&lt;/td&gt;&lt;/tr&gt;&lt;tr&gt;&lt;td&gt;Z45&lt;/td&gt;&lt;td&gt;Zeg&lt;/td&gt;&lt;/tr&gt;&lt;tr&gt;&lt;td&gt;Z46&lt;/td&gt;&lt;td&gt;Zeh&lt;/td&gt;&lt;/tr&gt;&lt;tr&gt;&lt;td&gt;Z47&lt;/td&gt;&lt;td&gt;Zei&lt;/td&gt;&lt;/tr&gt;&lt;tr&gt;&lt;td&gt;Z48&lt;/td&gt;&lt;td&gt;Zeil&lt;/td&gt;&lt;/tr&gt;&lt;tr&gt;&lt;td&gt;Z49&lt;/td&gt;&lt;td&gt;Zeis&lt;/td&gt;&lt;/tr&gt;&lt;tr&gt;&lt;td&gt;Z50&lt;/td&gt;&lt;td&gt;Zeit&lt;/td&gt;&lt;/tr&gt;&lt;tr&gt;&lt;td&gt;Z51&lt;/td&gt;&lt;td&gt;Zel&lt;/td&gt;&lt;/tr&gt;&lt;tr&gt;&lt;td&gt;Z52&lt;/td&gt;&lt;td&gt;Zelt&lt;/td&gt;&lt;/tr&gt;&lt;tr&gt;&lt;td&gt;Z53&lt;/td&gt;&lt;td&gt;Zem&lt;/td&gt;&lt;/tr&gt;&lt;tr&gt;&lt;td&gt;Z54&lt;/td&gt;&lt;td&gt;Zen&lt;/td&gt;&lt;/tr&gt;&lt;tr&gt;&lt;td&gt;Z55&lt;/td&gt;&lt;td&gt;Zeo&lt;/td&gt;&lt;/tr&gt;&lt;tr&gt;&lt;td&gt;Z56&lt;/td&gt;&lt;td&gt;Zep&lt;/td&gt;&lt;/tr&gt;&lt;tr&gt;&lt;td&gt;Z57&lt;/td&gt;&lt;td&gt;Zer&lt;/td&gt;&lt;/tr&gt;&lt;tr&gt;&lt;td&gt;Z58&lt;/td&gt;&lt;td&gt;Zes&lt;/td&gt;&lt;/tr&gt;&lt;tr&gt;&lt;td&gt;Z59&lt;/td&gt;&lt;td&gt;Zet&lt;/td&gt;&lt;/tr&gt;&lt;tr&gt;&lt;td&gt;Z60&lt;/td&gt;&lt;td&gt;Zeu&lt;/td&gt;&lt;/tr&gt;&lt;tr&gt;&lt;td&gt;Z61&lt;/td&gt;&lt;td&gt;Zev&lt;/td&gt;&lt;/tr&gt;&lt;tr&gt;&lt;td&gt;Z62&lt;/td&gt;&lt;td&gt;Zey&lt;/td&gt;&lt;/tr&gt;&lt;tr&gt;&lt;td&gt;Z63&lt;/td&gt;&lt;td&gt;Zi&lt;/td&gt;&lt;/tr&gt;&lt;tr&gt;&lt;td&gt;Z64&lt;/td&gt;&lt;td&gt;Zie&lt;/td&gt;&lt;/tr&gt;&lt;tr&gt;&lt;td&gt;Z65&lt;/td&gt;&lt;td&gt;Zif&lt;/td&gt;&lt;/tr&gt;&lt;tr&gt;&lt;td&gt;Z66&lt;/td&gt;&lt;td&gt;Zik&lt;/td&gt;&lt;/tr&gt;&lt;tr&gt;&lt;td&gt;Z67&lt;/td&gt;&lt;td&gt;Zil&lt;/td&gt;&lt;/tr&gt;&lt;tr&gt;&lt;td&gt;Z68&lt;/td&gt;&lt;td&gt;Zim&lt;/td&gt;&lt;/tr&gt;&lt;tr&gt;&lt;td&gt;Z69&lt;/td&gt;&lt;td&gt;Zin&lt;/td&gt;&lt;/tr&gt;&lt;tr&gt;&lt;td&gt;Z70&lt;/td&gt;&lt;td&gt;Zinn&lt;/td&gt;&lt;/tr&gt;&lt;tr&gt;&lt;td&gt;Z71&lt;/td&gt;&lt;td&gt;Zio&lt;/td&gt;&lt;/tr&gt;&lt;tr&gt;&lt;td&gt;Z72&lt;/td&gt;&lt;td&gt;Zip&lt;/td&gt;&lt;/tr&gt;&lt;tr&gt;&lt;td&gt;Z73&lt;/td&gt;&lt;td&gt;Zir&lt;/td&gt;&lt;/tr&gt;&lt;tr&gt;&lt;td&gt;Z74&lt;/td&gt;&lt;td&gt;Zis&lt;/td&gt;&lt;/tr&gt;&lt;tr&gt;&lt;td&gt;Z75&lt;/td&gt;&lt;td&gt;Zit&lt;/td&gt;&lt;/tr&gt;&lt;tr&gt;&lt;td&gt;Z76&lt;/td&gt;&lt;td&gt;Ziv&lt;/td&gt;&lt;/tr&gt;&lt;tr&gt;&lt;td&gt;Z77&lt;/td&gt;&lt;td&gt;Ziz&lt;/td&gt;&lt;/tr&gt;&lt;tr&gt;&lt;td&gt;Z78&lt;/td&gt;&lt;td&gt;Zl&lt;/td&gt;&lt;/tr&gt;&lt;tr&gt;&lt;td&gt;Z79&lt;/td&gt;&lt;td&gt;Zm&lt;/td&gt;&lt;/tr&gt;&lt;tr&gt;&lt;td&gt;Z80&lt;/td&gt;&lt;td&gt;Zn&lt;/td&gt;&lt;/tr&gt;&lt;tr&gt;&lt;td&gt;Z81&lt;/td&gt;&lt;td&gt;Zo&lt;/td&gt;&lt;/tr&gt;&lt;tr&gt;&lt;td&gt;Z82&lt;/td&gt;&lt;td&gt;Zol&lt;/td&gt;&lt;/tr&gt;&lt;tr&gt;&lt;td&gt;Z83&lt;/td&gt;&lt;td&gt;Zon&lt;/td&gt;&lt;/tr&gt;&lt;tr&gt;&lt;td&gt;Z84&lt;/td&gt;&lt;td&gt;Zoo&lt;/td&gt;&lt;/tr&gt;&lt;tr&gt;&lt;td&gt;Z85&lt;/td&gt;&lt;td&gt;Zop&lt;/td&gt;&lt;/tr&gt;&lt;tr&gt;&lt;td&gt;Z86&lt;/td&gt;&lt;td&gt;Zor&lt;/td&gt;&lt;/tr&gt;&lt;tr&gt;&lt;td&gt;Z87&lt;/td&gt;&lt;td&gt;Zou&lt;/td&gt;&lt;/tr&gt;&lt;tr&gt;&lt;td&gt;Z88&lt;/td&gt;&lt;td&gt;Zs&lt;/td&gt;&lt;/tr&gt;&lt;tr&gt;&lt;td&gt;Z89&lt;/td&gt;&lt;td&gt;Zt&lt;/td&gt;&lt;/tr&gt;&lt;tr&gt;&lt;td&gt;Z90&lt;/td&gt;&lt;td&gt;Zu&lt;/td&gt;&lt;/tr&gt;&lt;tr&gt;&lt;td&gt;Z91&lt;/td&gt;&lt;td&gt;Zug&lt;/td&gt;&lt;/tr&gt;&lt;tr&gt;&lt;td&gt;Z92&lt;/td&gt;&lt;td&gt;Zum&lt;/td&gt;&lt;/tr&gt;&lt;tr&gt;&lt;td&gt;Z93&lt;/td&gt;&lt;td&gt;Zun&lt;/td&gt;&lt;/tr&gt;&lt;tr&gt;&lt;td&gt;Z94&lt;/td&gt;&lt;td&gt;Zur&lt;/td&gt;&lt;/tr&gt;&lt;tr&gt;&lt;td&gt;Z95&lt;/td&gt;&lt;td&gt;Zuw&lt;/td&gt;&lt;/tr&gt;&lt;tr&gt;&lt;td&gt;Z96&lt;/td&gt;&lt;td&gt;Zv&lt;/td&gt;&lt;/tr&gt;&lt;tr&gt;&lt;td&gt;Z97&lt;/td&gt;&lt;td&gt;Zw&lt;/td&gt;&lt;/tr&gt;&lt;tr&gt;&lt;td&gt;Z98&lt;/td&gt;&lt;td&gt;Zwe&lt;/td&gt;&lt;/tr&gt;&lt;tr&gt;&lt;td&gt;Z99&lt;/td&gt;&lt;td&gt;Zy&lt;/td&gt;&lt;/tr&gt;&lt;tr&gt;&lt;td&gt;А 11&lt;/td&gt;&lt;td&gt;А&lt;/td&gt;&lt;/tr&gt;&lt;tr&gt;&lt;td&gt;А 12&lt;/td&gt;&lt;td&gt;Аа&lt;/td&gt;&lt;/tr&gt;&lt;tr&gt;&lt;td&gt;А 13&lt;/td&gt;&lt;td&gt;Аб&lt;/td&gt;&lt;/tr&gt;&lt;tr&gt;&lt;td&gt;А 14&lt;/td&gt;&lt;td&gt;Абе&lt;/td&gt;&lt;/tr&gt;&lt;tr&gt;&lt;td&gt;А 15&lt;/td&gt;&lt;td&gt;Аби&lt;/td&gt;&lt;/tr&gt;&lt;tr&gt;&lt;td&gt;А 16&lt;/td&gt;&lt;td&gt;Абр&lt;/td&gt;&lt;/tr&gt;&lt;tr&gt;&lt;td&gt;А 17&lt;/td&gt;&lt;td&gt;Абс&lt;/td&gt;&lt;/tr&gt;&lt;tr&gt;&lt;td&gt;А 18&lt;/td&gt;&lt;td&gt;Ав&lt;/td&gt;&lt;/tr&gt;&lt;tr&gt;&lt;td&gt;А 19&lt;/td&gt;&lt;td&gt;Аве&lt;/td&gt;&lt;/tr&gt;&lt;tr&gt;&lt;td&gt;А 20&lt;/td&gt;&lt;td&gt;Ави&lt;/td&gt;&lt;/tr&gt;&lt;tr&gt;&lt;td&gt;А 21&lt;/td&gt;&lt;td&gt;Авр&lt;/td&gt;&lt;/tr&gt;&lt;tr&gt;&lt;td&gt;А 22&lt;/td&gt;&lt;td&gt;Авс&lt;/td&gt;&lt;/tr&gt;&lt;tr&gt;&lt;td&gt;А 23&lt;/td&gt;&lt;td&gt;Аг&lt;/td&gt;&lt;/tr&gt;&lt;tr&gt;&lt;td&gt;А 24&lt;/td&gt;&lt;td&gt;Аги&lt;/td&gt;&lt;/tr&gt;&lt;tr&gt;&lt;td&gt;А 25&lt;/td&gt;&lt;td&gt;Агр&lt;/td&gt;&lt;/tr&gt;&lt;tr&gt;&lt;td&gt;А 26&lt;/td&gt;&lt;td&gt;Агро&lt;/td&gt;&lt;/tr&gt;&lt;tr&gt;&lt;td&gt;А 27&lt;/td&gt;&lt;td&gt;Агу&lt;/td&gt;&lt;/tr&gt;&lt;tr&gt;&lt;td&gt;А 28&lt;/td&gt;&lt;td&gt;Ад&lt;/td&gt;&lt;/tr&gt;&lt;tr&gt;&lt;td&gt;А 29&lt;/td&gt;&lt;td&gt;Аде&lt;/td&gt;&lt;/tr&gt;&lt;tr&gt;&lt;td&gt;А 30&lt;/td&gt;&lt;td&gt;Ади&lt;/td&gt;&lt;/tr&gt;&lt;tr&gt;&lt;td&gt;А 31&lt;/td&gt;&lt;td&gt;Адл&lt;/td&gt;&lt;/tr&gt;&lt;tr&gt;&lt;td&gt;А 32&lt;/td&gt;&lt;td&gt;Адр&lt;/td&gt;&lt;/tr&gt;&lt;tr&gt;&lt;td&gt;А 33&lt;/td&gt;&lt;td&gt;Ае&lt;/td&gt;&lt;/tr&gt;&lt;tr&gt;&lt;td&gt;А 34&lt;/td&gt;&lt;td&gt;Аж&lt;/td&gt;&lt;/tr&gt;&lt;tr&gt;&lt;td&gt;А 35&lt;/td&gt;&lt;td&gt;Аз&lt;/td&gt;&lt;/tr&gt;&lt;tr&gt;&lt;td&gt;А 36&lt;/td&gt;&lt;td&gt;Аи&lt;/td&gt;&lt;/tr&gt;&lt;tr&gt;&lt;td&gt;А 37&lt;/td&gt;&lt;td&gt;Аих&lt;/td&gt;&lt;/tr&gt;&lt;tr&gt;&lt;td&gt;А 38&lt;/td&gt;&lt;td&gt;Ак&lt;/td&gt;&lt;/tr&gt;&lt;tr&gt;&lt;td&gt;А 39&lt;/td&gt;&lt;td&gt;Аки&lt;/td&gt;&lt;/tr&gt;&lt;tr&gt;&lt;td&gt;А 40&lt;/td&gt;&lt;td&gt;Акм&lt;/td&gt;&lt;/tr&gt;&lt;tr&gt;&lt;td&gt;А 41&lt;/td&gt;&lt;td&gt;Акс&lt;/td&gt;&lt;/tr&gt;&lt;tr&gt;&lt;td&gt;А 42&lt;/td&gt;&lt;td&gt;Аксе&lt;/td&gt;&lt;/tr&gt;&lt;tr&gt;&lt;td&gt;А 43&lt;/td&gt;&lt;td&gt;Акт&lt;/td&gt;&lt;/tr&gt;&lt;tr&gt;&lt;td&gt;А 44&lt;/td&gt;&lt;td&gt;Аку&lt;/td&gt;&lt;/tr&gt;&lt;tr&gt;&lt;td&gt;А 45&lt;/td&gt;&lt;td&gt;Ал&lt;/td&gt;&lt;/tr&gt;&lt;tr&gt;&lt;td&gt;А 46&lt;/td&gt;&lt;td&gt;Алекс&lt;/td&gt;&lt;/tr&gt;&lt;tr&gt;&lt;td&gt;А 47&lt;/td&gt;&lt;td&gt;Алексе&lt;/td&gt;&lt;/tr&gt;&lt;tr&gt;&lt;td&gt;А 48&lt;/td&gt;&lt;td&gt;Алекси&lt;/td&gt;&lt;/tr&gt;&lt;tr&gt;&lt;td&gt;А 49&lt;/td&gt;&lt;td&gt;Алех&lt;/td&gt;&lt;/tr&gt;&lt;tr&gt;&lt;td&gt;А 50&lt;/td&gt;&lt;td&gt;Али&lt;/td&gt;&lt;/tr&gt;&lt;tr&gt;&lt;td&gt;А 51&lt;/td&gt;&lt;td&gt;Алм&lt;/td&gt;&lt;/tr&gt;&lt;tr&gt;&lt;td&gt;А 52&lt;/td&gt;&lt;td&gt;Алт&lt;/td&gt;&lt;/tr&gt;&lt;tr&gt;&lt;td&gt;А 53&lt;/td&gt;&lt;td&gt;Алф&lt;/td&gt;&lt;/tr&gt;&lt;tr&gt;&lt;td&gt;А 54&lt;/td&gt;&lt;td&gt;Алх&lt;/td&gt;&lt;/tr&gt;&lt;tr&gt;&lt;td&gt;А 55&lt;/td&gt;&lt;td&gt;Алч&lt;/td&gt;&lt;/tr&gt;&lt;tr&gt;&lt;td&gt;А 56&lt;/td&gt;&lt;td&gt;Аль&lt;/td&gt;&lt;/tr&gt;&lt;tr&gt;&lt;td&gt;А 57&lt;/td&gt;&lt;td&gt;Альм&lt;/td&gt;&lt;/tr&gt;&lt;tr&gt;&lt;td&gt;А 58&lt;/td&gt;&lt;td&gt;Альт&lt;/td&gt;&lt;/tr&gt;&lt;tr&gt;&lt;td&gt;А 59&lt;/td&gt;&lt;td&gt;Альф&lt;/td&gt;&lt;/tr&gt;&lt;tr&gt;&lt;td&gt;А 60&lt;/td&gt;&lt;td&gt;Аля&lt;/td&gt;&lt;/tr&gt;&lt;tr&gt;&lt;td&gt;А 61&lt;/td&gt;&lt;td&gt;Ам&lt;/td&gt;&lt;/tr&gt;&lt;tr&gt;&lt;td&gt;А 62&lt;/td&gt;&lt;td&gt;Ами&lt;/td&gt;&lt;/tr&gt;&lt;tr&gt;&lt;td&gt;А 63&lt;/td&gt;&lt;td&gt;Амф&lt;/td&gt;&lt;/tr&gt;&lt;tr&gt;&lt;td&gt;А 64&lt;/td&gt;&lt;td&gt;Ан&lt;/td&gt;&lt;/tr&gt;&lt;tr&gt;&lt;td&gt;А 65&lt;/td&gt;&lt;td&gt;Анд&lt;/td&gt;&lt;/tr&gt;&lt;tr&gt;&lt;td&gt;А 66&lt;/td&gt;&lt;td&gt;Андро&lt;/td&gt;&lt;/tr&gt;&lt;tr&gt;&lt;td&gt;А 67&lt;/td&gt;&lt;td&gt;Ани&lt;/td&gt;&lt;/tr&gt;&lt;tr&gt;&lt;td&gt;А 68&lt;/td&gt;&lt;td&gt;Анн&lt;/td&gt;&lt;/tr&gt;&lt;tr&gt;&lt;td&gt;А 69&lt;/td&gt;&lt;td&gt;Ано&lt;/td&gt;&lt;/tr&gt;&lt;tr&gt;&lt;td&gt;А 70&lt;/td&gt;&lt;td&gt;Анр&lt;/td&gt;&lt;/tr&gt;&lt;tr&gt;&lt;td&gt;А 71&lt;/td&gt;&lt;td&gt;Анс&lt;/td&gt;&lt;/tr&gt;&lt;tr&gt;&lt;td&gt;А 72&lt;/td&gt;&lt;td&gt;Ант&lt;/td&gt;&lt;/tr&gt;&lt;tr&gt;&lt;td&gt;А 73&lt;/td&gt;&lt;td&gt;Ану&lt;/td&gt;&lt;/tr&gt;&lt;tr&gt;&lt;td&gt;А 74&lt;/td&gt;&lt;td&gt;Анц&lt;/td&gt;&lt;/tr&gt;&lt;tr&gt;&lt;td&gt;А 75&lt;/td&gt;&lt;td&gt;Ао&lt;/td&gt;&lt;/tr&gt;&lt;tr&gt;&lt;td&gt;А 76&lt;/td&gt;&lt;td&gt;Ап&lt;/td&gt;&lt;/tr&gt;&lt;tr&gt;&lt;td&gt;А 77&lt;/td&gt;&lt;td&gt;Апр&lt;/td&gt;&lt;/tr&gt;&lt;tr&gt;&lt;td&gt;А 78&lt;/td&gt;&lt;td&gt;Апу&lt;/td&gt;&lt;/tr&gt;&lt;tr&gt;&lt;td&gt;А 79&lt;/td&gt;&lt;td&gt;Ар&lt;/td&gt;&lt;/tr&gt;&lt;tr&gt;&lt;td&gt;А 80&lt;/td&gt;&lt;td&gt;Аре&lt;/td&gt;&lt;/tr&gt;&lt;tr&gt;&lt;td&gt;А 81&lt;/td&gt;&lt;td&gt;Ари&lt;/td&gt;&lt;/tr&gt;&lt;tr&gt;&lt;td&gt;А 82&lt;/td&gt;&lt;td&gt;Арк&lt;/td&gt;&lt;/tr&gt;&lt;tr&gt;&lt;td&gt;А 83&lt;/td&gt;&lt;td&gt;Арм&lt;/td&gt;&lt;/tr&gt;&lt;tr&gt;&lt;td&gt;А 84&lt;/td&gt;&lt;td&gt;Арн&lt;/td&gt;&lt;/tr&gt;&lt;tr&gt;&lt;td&gt;А 85&lt;/td&gt;&lt;td&gt;Арс&lt;/td&gt;&lt;/tr&gt;&lt;tr&gt;&lt;td&gt;А 86&lt;/td&gt;&lt;td&gt;Арт&lt;/td&gt;&lt;/tr&gt;&lt;tr&gt;&lt;td&gt;А 87&lt;/td&gt;&lt;td&gt;Арх&lt;/td&gt;&lt;/tr&gt;&lt;tr&gt;&lt;td&gt;А 88&lt;/td&gt;&lt;td&gt;Арц&lt;/td&gt;&lt;/tr&gt;&lt;tr&gt;&lt;td&gt;А 89&lt;/td&gt;&lt;td&gt;Арш&lt;/td&gt;&lt;/tr&gt;&lt;tr&gt;&lt;td&gt;А 90&lt;/td&gt;&lt;td&gt;Ас&lt;/td&gt;&lt;/tr&gt;&lt;tr&gt;&lt;td&gt;А 91&lt;/td&gt;&lt;td&gt;Аст&lt;/td&gt;&lt;/tr&gt;&lt;tr&gt;&lt;td&gt;А 92&lt;/td&gt;&lt;td&gt;Ат&lt;/td&gt;&lt;/tr&gt;&lt;tr&gt;&lt;td&gt;А 93&lt;/td&gt;&lt;td&gt;Ау&lt;/td&gt;&lt;/tr&gt;&lt;tr&gt;&lt;td&gt;А 94&lt;/td&gt;&lt;td&gt;Аф&lt;/td&gt;&lt;/tr&gt;&lt;tr&gt;&lt;td&gt;А 95&lt;/td&gt;&lt;td&gt;Ах&lt;/td&gt;&lt;/tr&gt;&lt;tr&gt;&lt;td&gt;А 96&lt;/td&gt;&lt;td&gt;Ац&lt;/td&gt;&lt;/tr&gt;&lt;tr&gt;&lt;td&gt;А 97&lt;/td&gt;&lt;td&gt;Ач&lt;/td&gt;&lt;/tr&gt;&lt;tr&gt;&lt;td&gt;А 98&lt;/td&gt;&lt;td&gt;Аш&lt;/td&gt;&lt;/tr&gt;&lt;tr&gt;&lt;td&gt;А 99&lt;/td&gt;&lt;td&gt;Аэ&lt;/td&gt;&lt;/tr&gt;&lt;tr&gt;&lt;td&gt;Б 11&lt;/td&gt;&lt;td&gt;Б&lt;/td&gt;&lt;/tr&gt;&lt;tr&gt;&lt;td&gt;Б 12&lt;/td&gt;&lt;td&gt;Ба&lt;/td&gt;&lt;/tr&gt;&lt;tr&gt;&lt;td&gt;Б 13&lt;/td&gt;&lt;td&gt;Бав&lt;/td&gt;&lt;/tr&gt;&lt;tr&gt;&lt;td&gt;Б 14&lt;/td&gt;&lt;td&gt;Баг&lt;/td&gt;&lt;/tr&gt;&lt;tr&gt;&lt;td&gt;Б 15&lt;/td&gt;&lt;td&gt;Бад&lt;/td&gt;&lt;/tr&gt;&lt;tr&gt;&lt;td&gt;Б 16&lt;/td&gt;&lt;td&gt;Баж&lt;/td&gt;&lt;/tr&gt;&lt;tr&gt;&lt;td&gt;Б 17&lt;/td&gt;&lt;td&gt;Баз&lt;/td&gt;&lt;/tr&gt;&lt;tr&gt;&lt;td&gt;Б 18&lt;/td&gt;&lt;td&gt;Баи&lt;/td&gt;&lt;/tr&gt;&lt;tr&gt;&lt;td&gt;Б 19&lt;/td&gt;&lt;td&gt;Бак&lt;/td&gt;&lt;/tr&gt;&lt;tr&gt;&lt;td&gt;Б 20&lt;/td&gt;&lt;td&gt;Бал&lt;/td&gt;&lt;/tr&gt;&lt;tr&gt;&lt;td&gt;Б 21&lt;/td&gt;&lt;td&gt;Баль&lt;/td&gt;&lt;/tr&gt;&lt;tr&gt;&lt;td&gt;Б 22&lt;/td&gt;&lt;td&gt;Бам&lt;/td&gt;&lt;/tr&gt;&lt;tr&gt;&lt;td&gt;Б 23&lt;/td&gt;&lt;td&gt;Бан&lt;/td&gt;&lt;/tr&gt;&lt;tr&gt;&lt;td&gt;Б 24&lt;/td&gt;&lt;td&gt;Бар&lt;/td&gt;&lt;/tr&gt;&lt;tr&gt;&lt;td&gt;Б 25&lt;/td&gt;&lt;td&gt;Барк&lt;/td&gt;&lt;/tr&gt;&lt;tr&gt;&lt;td&gt;Б 26&lt;/td&gt;&lt;td&gt;Барс&lt;/td&gt;&lt;/tr&gt;&lt;tr&gt;&lt;td&gt;Б 27&lt;/td&gt;&lt;td&gt;Бас&lt;/td&gt;&lt;/tr&gt;&lt;tr&gt;&lt;td&gt;Б 28&lt;/td&gt;&lt;td&gt;Бат&lt;/td&gt;&lt;/tr&gt;&lt;tr&gt;&lt;td&gt;Б 29&lt;/td&gt;&lt;td&gt;Бау&lt;/td&gt;&lt;/tr&gt;&lt;tr&gt;&lt;td&gt;Б 30&lt;/td&gt;&lt;td&gt;Бах&lt;/td&gt;&lt;/tr&gt;&lt;tr&gt;&lt;td&gt;Б 31&lt;/td&gt;&lt;td&gt;Бац&lt;/td&gt;&lt;/tr&gt;&lt;tr&gt;&lt;td&gt;Б 32&lt;/td&gt;&lt;td&gt;Бач&lt;/td&gt;&lt;/tr&gt;&lt;tr&gt;&lt;td&gt;Б 33&lt;/td&gt;&lt;td&gt;Баш&lt;/td&gt;&lt;/tr&gt;&lt;tr&gt;&lt;td&gt;Б 34&lt;/td&gt;&lt;td&gt;Бая&lt;/td&gt;&lt;/tr&gt;&lt;tr&gt;&lt;td&gt;Б 35&lt;/td&gt;&lt;td&gt;Бе&lt;/td&gt;&lt;/tr&gt;&lt;tr&gt;&lt;td&gt;Б 36&lt;/td&gt;&lt;td&gt;Бев&lt;/td&gt;&lt;/tr&gt;&lt;tr&gt;&lt;td&gt;Б 37&lt;/td&gt;&lt;td&gt;Бег&lt;/td&gt;&lt;/tr&gt;&lt;tr&gt;&lt;td&gt;Б 38&lt;/td&gt;&lt;td&gt;Бед&lt;/td&gt;&lt;/tr&gt;&lt;tr&gt;&lt;td&gt;Б 39&lt;/td&gt;&lt;td&gt;Без&lt;/td&gt;&lt;/tr&gt;&lt;tr&gt;&lt;td&gt;Б 40&lt;/td&gt;&lt;td&gt;Безо&lt;/td&gt;&lt;/tr&gt;&lt;tr&gt;&lt;td&gt;Б 41&lt;/td&gt;&lt;td&gt;Беи&lt;/td&gt;&lt;/tr&gt;&lt;tr&gt;&lt;td&gt;Б 42&lt;/td&gt;&lt;td&gt;Бек&lt;/td&gt;&lt;/tr&gt;&lt;tr&gt;&lt;td&gt;Б 43&lt;/td&gt;&lt;td&gt;Бел&lt;/td&gt;&lt;/tr&gt;&lt;tr&gt;&lt;td&gt;Б 44&lt;/td&gt;&lt;td&gt;Бель&lt;/td&gt;&lt;/tr&gt;&lt;tr&gt;&lt;td&gt;Б 45&lt;/td&gt;&lt;td&gt;Бем&lt;/td&gt;&lt;/tr&gt;&lt;tr&gt;&lt;td&gt;Б 46&lt;/td&gt;&lt;td&gt;Бен&lt;/td&gt;&lt;/tr&gt;&lt;tr&gt;&lt;td&gt;Б 47&lt;/td&gt;&lt;td&gt;Бео&lt;/td&gt;&lt;/tr&gt;&lt;tr&gt;&lt;td&gt;Б 48&lt;/td&gt;&lt;td&gt;Бер&lt;/td&gt;&lt;/tr&gt;&lt;tr&gt;&lt;td&gt;Б 49&lt;/td&gt;&lt;td&gt;Берл&lt;/td&gt;&lt;/tr&gt;&lt;tr&gt;&lt;td&gt;Б 50&lt;/td&gt;&lt;td&gt;Берм&lt;/td&gt;&lt;/tr&gt;&lt;tr&gt;&lt;td&gt;Б 51&lt;/td&gt;&lt;td&gt;Берн&lt;/td&gt;&lt;/tr&gt;&lt;tr&gt;&lt;td&gt;Б 52&lt;/td&gt;&lt;td&gt;Берт&lt;/td&gt;&lt;/tr&gt;&lt;tr&gt;&lt;td&gt;Б 53&lt;/td&gt;&lt;td&gt;Бес&lt;/td&gt;&lt;/tr&gt;&lt;tr&gt;&lt;td&gt;Б 54&lt;/td&gt;&lt;td&gt;Бет&lt;/td&gt;&lt;/tr&gt;&lt;tr&gt;&lt;td&gt;Б 55&lt;/td&gt;&lt;td&gt;Бех&lt;/td&gt;&lt;/tr&gt;&lt;tr&gt;&lt;td&gt;Б 56&lt;/td&gt;&lt;td&gt;Бец&lt;/td&gt;&lt;/tr&gt;&lt;tr&gt;&lt;td&gt;Б 57&lt;/td&gt;&lt;td&gt;Беш&lt;/td&gt;&lt;/tr&gt;&lt;tr&gt;&lt;td&gt;Б 58&lt;/td&gt;&lt;td&gt;Бж&lt;/td&gt;&lt;/tr&gt;&lt;tr&gt;&lt;td&gt;Б 59&lt;/td&gt;&lt;td&gt;Би&lt;/td&gt;&lt;/tr&gt;&lt;tr&gt;&lt;td&gt;Б 60&lt;/td&gt;&lt;td&gt;Бик&lt;/td&gt;&lt;/tr&gt;&lt;tr&gt;&lt;td&gt;Б 61&lt;/td&gt;&lt;td&gt;Бил&lt;/td&gt;&lt;/tr&gt;&lt;tr&gt;&lt;td&gt;Б 62&lt;/td&gt;&lt;td&gt;Бин&lt;/td&gt;&lt;/tr&gt;&lt;tr&gt;&lt;td&gt;Б 63&lt;/td&gt;&lt;td&gt;Био&lt;/td&gt;&lt;/tr&gt;&lt;tr&gt;&lt;td&gt;Б 64&lt;/td&gt;&lt;td&gt;Бир&lt;/td&gt;&lt;/tr&gt;&lt;tr&gt;&lt;td&gt;Б 65&lt;/td&gt;&lt;td&gt;Бис&lt;/td&gt;&lt;/tr&gt;&lt;tr&gt;&lt;td&gt;Б 66&lt;/td&gt;&lt;td&gt;Бит&lt;/td&gt;&lt;/tr&gt;&lt;tr&gt;&lt;td&gt;Б 67&lt;/td&gt;&lt;td&gt;Бич&lt;/td&gt;&lt;/tr&gt;&lt;tr&gt;&lt;td&gt;Б 68&lt;/td&gt;&lt;td&gt;Бл&lt;/td&gt;&lt;/tr&gt;&lt;tr&gt;&lt;td&gt;Б 69&lt;/td&gt;&lt;td&gt;Бли&lt;/td&gt;&lt;/tr&gt;&lt;tr&gt;&lt;td&gt;Б 70&lt;/td&gt;&lt;td&gt;Бло&lt;/td&gt;&lt;/tr&gt;&lt;tr&gt;&lt;td&gt;Б 71&lt;/td&gt;&lt;td&gt;Блю&lt;/td&gt;&lt;/tr&gt;&lt;tr&gt;&lt;td&gt;Б 72&lt;/td&gt;&lt;td&gt;Бо&lt;/td&gt;&lt;/tr&gt;&lt;tr&gt;&lt;td&gt;Б 73&lt;/td&gt;&lt;td&gt;Бог&lt;/td&gt;&lt;/tr&gt;&lt;tr&gt;&lt;td&gt;Б 74&lt;/td&gt;&lt;td&gt;Бого&lt;/td&gt;&lt;/tr&gt;&lt;tr&gt;&lt;td&gt;Б 75&lt;/td&gt;&lt;td&gt;Бод&lt;/td&gt;&lt;/tr&gt;&lt;tr&gt;&lt;td&gt;Б 76&lt;/td&gt;&lt;td&gt;Бож&lt;/td&gt;&lt;/tr&gt;&lt;tr&gt;&lt;td&gt;Б 77&lt;/td&gt;&lt;td&gt;Бои&lt;/td&gt;&lt;/tr&gt;&lt;tr&gt;&lt;td&gt;Б 78&lt;/td&gt;&lt;td&gt;Бок&lt;/td&gt;&lt;/tr&gt;&lt;tr&gt;&lt;td&gt;Б 79&lt;/td&gt;&lt;td&gt;Бол&lt;/td&gt;&lt;/tr&gt;&lt;tr&gt;&lt;td&gt;Б 80&lt;/td&gt;&lt;td&gt;Бом&lt;/td&gt;&lt;/tr&gt;&lt;tr&gt;&lt;td&gt;Б 81&lt;/td&gt;&lt;td&gt;Бон&lt;/td&gt;&lt;/tr&gt;&lt;tr&gt;&lt;td&gt;Б 82&lt;/td&gt;&lt;td&gt;Бор&lt;/td&gt;&lt;/tr&gt;&lt;tr&gt;&lt;td&gt;Б 83&lt;/td&gt;&lt;td&gt;Боро&lt;/td&gt;&lt;/tr&gt;&lt;tr&gt;&lt;td&gt;Б 84&lt;/td&gt;&lt;td&gt;Борь&lt;/td&gt;&lt;/tr&gt;&lt;tr&gt;&lt;td&gt;Б 85&lt;/td&gt;&lt;td&gt;Бос&lt;/td&gt;&lt;/tr&gt;&lt;tr&gt;&lt;td&gt;Б 86&lt;/td&gt;&lt;td&gt;Бот&lt;/td&gt;&lt;/tr&gt;&lt;tr&gt;&lt;td&gt;Б 87&lt;/td&gt;&lt;td&gt;Бр&lt;/td&gt;&lt;/tr&gt;&lt;tr&gt;&lt;td&gt;Б 88&lt;/td&gt;&lt;td&gt;Бро&lt;/td&gt;&lt;/tr&gt;&lt;tr&gt;&lt;td&gt;Б 89&lt;/td&gt;&lt;td&gt;Бру&lt;/td&gt;&lt;/tr&gt;&lt;tr&gt;&lt;td&gt;Б 90&lt;/td&gt;&lt;td&gt;Бу&lt;/td&gt;&lt;/tr&gt;&lt;tr&gt;&lt;td&gt;Б 91&lt;/td&gt;&lt;td&gt;Бун&lt;/td&gt;&lt;/tr&gt;&lt;tr&gt;&lt;td&gt;Б 92&lt;/td&gt;&lt;td&gt;Бус&lt;/td&gt;&lt;/tr&gt;&lt;tr&gt;&lt;td&gt;Б 93&lt;/td&gt;&lt;td&gt;Бут&lt;/td&gt;&lt;/tr&gt;&lt;tr&gt;&lt;td&gt;Б 94&lt;/td&gt;&lt;td&gt;Бух&lt;/td&gt;&lt;/tr&gt;&lt;tr&gt;&lt;td&gt;Б 95&lt;/td&gt;&lt;td&gt;Бы&lt;/td&gt;&lt;/tr&gt;&lt;tr&gt;&lt;td&gt;Б 96&lt;/td&gt;&lt;td&gt;Бь&lt;/td&gt;&lt;/tr&gt;&lt;tr&gt;&lt;td&gt;Б 97&lt;/td&gt;&lt;td&gt;Бэ&lt;/td&gt;&lt;/tr&gt;&lt;tr&gt;&lt;td&gt;Б 98&lt;/td&gt;&lt;td&gt;Бю&lt;/td&gt;&lt;/tr&gt;&lt;tr&gt;&lt;td&gt;Б 99&lt;/td&gt;&lt;td&gt;Бя&lt;/td&gt;&lt;/tr&gt;&lt;tr&gt;&lt;td&gt;В 11&lt;/td&gt;&lt;td&gt;В&lt;/td&gt;&lt;/tr&gt;&lt;tr&gt;&lt;td&gt;В 12&lt;/td&gt;&lt;td&gt;Ва&lt;/td&gt;&lt;/tr&gt;&lt;tr&gt;&lt;td&gt;В 13&lt;/td&gt;&lt;td&gt;Ваз&lt;/td&gt;&lt;/tr&gt;&lt;tr&gt;&lt;td&gt;В 14&lt;/td&gt;&lt;td&gt;Ваи&lt;/td&gt;&lt;/tr&gt;&lt;tr&gt;&lt;td&gt;В 15&lt;/td&gt;&lt;td&gt;Вал&lt;/td&gt;&lt;/tr&gt;&lt;tr&gt;&lt;td&gt;В 16&lt;/td&gt;&lt;td&gt;Валь&lt;/td&gt;&lt;/tr&gt;&lt;tr&gt;&lt;td&gt;В 17&lt;/td&gt;&lt;td&gt;Ван&lt;/td&gt;&lt;/tr&gt;&lt;tr&gt;&lt;td&gt;В 18&lt;/td&gt;&lt;td&gt;Вар&lt;/td&gt;&lt;/tr&gt;&lt;tr&gt;&lt;td&gt;В 19&lt;/td&gt;&lt;td&gt;Вас&lt;/td&gt;&lt;/tr&gt;&lt;tr&gt;&lt;td&gt;В 20&lt;/td&gt;&lt;td&gt;Васю&lt;/td&gt;&lt;/tr&gt;&lt;tr&gt;&lt;td&gt;В 21&lt;/td&gt;&lt;td&gt;Ват&lt;/td&gt;&lt;/tr&gt;&lt;tr&gt;&lt;td&gt;В 22&lt;/td&gt;&lt;td&gt;Вах&lt;/td&gt;&lt;/tr&gt;&lt;tr&gt;&lt;td&gt;В 23&lt;/td&gt;&lt;td&gt;Ваш&lt;/td&gt;&lt;/tr&gt;&lt;tr&gt;&lt;td&gt;В 24&lt;/td&gt;&lt;td&gt;Вв&lt;/td&gt;&lt;/tr&gt;&lt;tr&gt;&lt;td&gt;В 25&lt;/td&gt;&lt;td&gt;Вд&lt;/td&gt;&lt;/tr&gt;&lt;tr&gt;&lt;td&gt;В 26&lt;/td&gt;&lt;td&gt;Ве&lt;/td&gt;&lt;/tr&gt;&lt;tr&gt;&lt;td&gt;В 27&lt;/td&gt;&lt;td&gt;Вел&lt;/td&gt;&lt;/tr&gt;&lt;tr&gt;&lt;td&gt;В 28&lt;/td&gt;&lt;td&gt;Вель&lt;/td&gt;&lt;/tr&gt;&lt;tr&gt;&lt;td&gt;В 29&lt;/td&gt;&lt;td&gt;Вен&lt;/td&gt;&lt;/tr&gt;&lt;tr&gt;&lt;td&gt;В 30&lt;/td&gt;&lt;td&gt;Веп&lt;/td&gt;&lt;/tr&gt;&lt;tr&gt;&lt;td&gt;В 31&lt;/td&gt;&lt;td&gt;Вер&lt;/td&gt;&lt;/tr&gt;&lt;tr&gt;&lt;td&gt;В 32&lt;/td&gt;&lt;td&gt;Вери&lt;/td&gt;&lt;/tr&gt;&lt;tr&gt;&lt;td&gt;В 33&lt;/td&gt;&lt;td&gt;Верл&lt;/td&gt;&lt;/tr&gt;&lt;tr&gt;&lt;td&gt;В 34&lt;/td&gt;&lt;td&gt;Верм&lt;/td&gt;&lt;/tr&gt;&lt;tr&gt;&lt;td&gt;В 35&lt;/td&gt;&lt;td&gt;Верн&lt;/td&gt;&lt;/tr&gt;&lt;tr&gt;&lt;td&gt;В 36&lt;/td&gt;&lt;td&gt;Верх&lt;/td&gt;&lt;/tr&gt;&lt;tr&gt;&lt;td&gt;В 37&lt;/td&gt;&lt;td&gt;Верш&lt;/td&gt;&lt;/tr&gt;&lt;tr&gt;&lt;td&gt;В 38&lt;/td&gt;&lt;td&gt;Вес&lt;/td&gt;&lt;/tr&gt;&lt;tr&gt;&lt;td&gt;В 39&lt;/td&gt;&lt;td&gt;Вет&lt;/td&gt;&lt;/tr&gt;&lt;tr&gt;&lt;td&gt;В 40&lt;/td&gt;&lt;td&gt;Веш&lt;/td&gt;&lt;/tr&gt;&lt;tr&gt;&lt;td&gt;В 41&lt;/td&gt;&lt;td&gt;Ви&lt;/td&gt;&lt;/tr&gt;&lt;tr&gt;&lt;td&gt;В 42&lt;/td&gt;&lt;td&gt;Вид&lt;/td&gt;&lt;/tr&gt;&lt;tr&gt;&lt;td&gt;В 43&lt;/td&gt;&lt;td&gt;Вик&lt;/td&gt;&lt;/tr&gt;&lt;tr&gt;&lt;td&gt;В 44&lt;/td&gt;&lt;td&gt;Вил&lt;/td&gt;&lt;/tr&gt;&lt;tr&gt;&lt;td&gt;В 45&lt;/td&gt;&lt;td&gt;Вилл&lt;/td&gt;&lt;/tr&gt;&lt;tr&gt;&lt;td&gt;В 46&lt;/td&gt;&lt;td&gt;Виль&lt;/td&gt;&lt;/tr&gt;&lt;tr&gt;&lt;td&gt;В 47&lt;/td&gt;&lt;td&gt;Вим&lt;/td&gt;&lt;/tr&gt;&lt;tr&gt;&lt;td&gt;В 48&lt;/td&gt;&lt;td&gt;Вин&lt;/td&gt;&lt;/tr&gt;&lt;tr&gt;&lt;td&gt;В 49&lt;/td&gt;&lt;td&gt;Вино&lt;/td&gt;&lt;/tr&gt;&lt;tr&gt;&lt;td&gt;В 50&lt;/td&gt;&lt;td&gt;Винт&lt;/td&gt;&lt;/tr&gt;&lt;tr&gt;&lt;td&gt;В 51&lt;/td&gt;&lt;td&gt;Вип&lt;/td&gt;&lt;/tr&gt;&lt;tr&gt;&lt;td&gt;В 52&lt;/td&gt;&lt;td&gt;Вир&lt;/td&gt;&lt;/tr&gt;&lt;tr&gt;&lt;td&gt;В 53&lt;/td&gt;&lt;td&gt;Вис&lt;/td&gt;&lt;/tr&gt;&lt;tr&gt;&lt;td&gt;В 54&lt;/td&gt;&lt;td&gt;Вит&lt;/td&gt;&lt;/tr&gt;&lt;tr&gt;&lt;td&gt;В 55&lt;/td&gt;&lt;td&gt;Виш&lt;/td&gt;&lt;/tr&gt;&lt;tr&gt;&lt;td&gt;В 56&lt;/td&gt;&lt;td&gt;Вк&lt;/td&gt;&lt;/tr&gt;&lt;tr&gt;&lt;td&gt;В 57&lt;/td&gt;&lt;td&gt;Вл&lt;/td&gt;&lt;/tr&gt;&lt;tr&gt;&lt;td&gt;В 58&lt;/td&gt;&lt;td&gt;Влас&lt;/td&gt;&lt;/tr&gt;&lt;tr&gt;&lt;td&gt;В 59&lt;/td&gt;&lt;td&gt;Вм&lt;/td&gt;&lt;/tr&gt;&lt;tr&gt;&lt;td&gt;В 60&lt;/td&gt;&lt;td&gt;Вн&lt;/td&gt;&lt;/tr&gt;&lt;tr&gt;&lt;td&gt;В 61&lt;/td&gt;&lt;td&gt;Во&lt;/td&gt;&lt;/tr&gt;&lt;tr&gt;&lt;td&gt;В 62&lt;/td&gt;&lt;td&gt;Вод&lt;/td&gt;&lt;/tr&gt;&lt;tr&gt;&lt;td&gt;В 63&lt;/td&gt;&lt;td&gt;Вое&lt;/td&gt;&lt;/tr&gt;&lt;tr&gt;&lt;td&gt;В 64&lt;/td&gt;&lt;td&gt;Воз&lt;/td&gt;&lt;/tr&gt;&lt;tr&gt;&lt;td&gt;В 65&lt;/td&gt;&lt;td&gt;Вои&lt;/td&gt;&lt;/tr&gt;&lt;tr&gt;&lt;td&gt;В 66&lt;/td&gt;&lt;td&gt;Вок&lt;/td&gt;&lt;/tr&gt;&lt;tr&gt;&lt;td&gt;В 67&lt;/td&gt;&lt;td&gt;Вол&lt;/td&gt;&lt;/tr&gt;&lt;tr&gt;&lt;td&gt;В 68&lt;/td&gt;&lt;td&gt;Воло&lt;/td&gt;&lt;/tr&gt;&lt;tr&gt;&lt;td&gt;В 69&lt;/td&gt;&lt;td&gt;Волш&lt;/td&gt;&lt;/tr&gt;&lt;tr&gt;&lt;td&gt;В 70&lt;/td&gt;&lt;td&gt;Волы&lt;/td&gt;&lt;/tr&gt;&lt;tr&gt;&lt;td&gt;В 71&lt;/td&gt;&lt;td&gt;Воль&lt;/td&gt;&lt;/tr&gt;&lt;tr&gt;&lt;td&gt;В 72&lt;/td&gt;&lt;td&gt;Вольф&lt;/td&gt;&lt;/tr&gt;&lt;tr&gt;&lt;td&gt;В 73&lt;/td&gt;&lt;td&gt;Вон&lt;/td&gt;&lt;/tr&gt;&lt;tr&gt;&lt;td&gt;В 74&lt;/td&gt;&lt;td&gt;Воп&lt;/td&gt;&lt;/tr&gt;&lt;tr&gt;&lt;td&gt;В 75&lt;/td&gt;&lt;td&gt;Вор&lt;/td&gt;&lt;/tr&gt;&lt;tr&gt;&lt;td&gt;В 76&lt;/td&gt;&lt;td&gt;Вос&lt;/td&gt;&lt;/tr&gt;&lt;tr&gt;&lt;td&gt;В 77&lt;/td&gt;&lt;td&gt;Восп&lt;/td&gt;&lt;/tr&gt;&lt;tr&gt;&lt;td&gt;В 78&lt;/td&gt;&lt;td&gt;Вост&lt;/td&gt;&lt;/tr&gt;&lt;tr&gt;&lt;td&gt;В 79&lt;/td&gt;&lt;td&gt;Вот&lt;/td&gt;&lt;/tr&gt;&lt;tr&gt;&lt;td&gt;В 80&lt;/td&gt;&lt;td&gt;Вп&lt;/td&gt;&lt;/tr&gt;&lt;tr&gt;&lt;td&gt;В 81&lt;/td&gt;&lt;td&gt;Вр&lt;/td&gt;&lt;/tr&gt;&lt;tr&gt;&lt;td&gt;В 82&lt;/td&gt;&lt;td&gt;Вро&lt;/td&gt;&lt;/tr&gt;&lt;tr&gt;&lt;td&gt;В 83&lt;/td&gt;&lt;td&gt;Вру&lt;/td&gt;&lt;/tr&gt;&lt;tr&gt;&lt;td&gt;В 84&lt;/td&gt;&lt;td&gt;Вс&lt;/td&gt;&lt;/tr&gt;&lt;tr&gt;&lt;td&gt;В 85&lt;/td&gt;&lt;td&gt;Всер&lt;/td&gt;&lt;/tr&gt;&lt;tr&gt;&lt;td&gt;В 86&lt;/td&gt;&lt;td&gt;Вся&lt;/td&gt;&lt;/tr&gt;&lt;tr&gt;&lt;td&gt;В 87&lt;/td&gt;&lt;td&gt;Вт&lt;/td&gt;&lt;/tr&gt;&lt;tr&gt;&lt;td&gt;В 88&lt;/td&gt;&lt;td&gt;Ву&lt;/td&gt;&lt;/tr&gt;&lt;tr&gt;&lt;td&gt;В 89&lt;/td&gt;&lt;td&gt;Вун&lt;/td&gt;&lt;/tr&gt;&lt;tr&gt;&lt;td&gt;В 90&lt;/td&gt;&lt;td&gt;Вуч&lt;/td&gt;&lt;/tr&gt;&lt;tr&gt;&lt;td&gt;В 91&lt;/td&gt;&lt;td&gt;Въе&lt;/td&gt;&lt;/tr&gt;&lt;tr&gt;&lt;td&gt;В 92&lt;/td&gt;&lt;td&gt;Вы&lt;/td&gt;&lt;/tr&gt;&lt;tr&gt;&lt;td&gt;В 93&lt;/td&gt;&lt;td&gt;Выс&lt;/td&gt;&lt;/tr&gt;&lt;tr&gt;&lt;td&gt;В 94&lt;/td&gt;&lt;td&gt;Вых&lt;/td&gt;&lt;/tr&gt;&lt;tr&gt;&lt;td&gt;В 95&lt;/td&gt;&lt;td&gt;Выш&lt;/td&gt;&lt;/tr&gt;&lt;tr&gt;&lt;td&gt;В 96&lt;/td&gt;&lt;td&gt;Вь&lt;/td&gt;&lt;/tr&gt;&lt;tr&gt;&lt;td&gt;В 97&lt;/td&gt;&lt;td&gt;Вэ&lt;/td&gt;&lt;/tr&gt;&lt;tr&gt;&lt;td&gt;В 98&lt;/td&gt;&lt;td&gt;Вю&lt;/td&gt;&lt;/tr&gt;&lt;tr&gt;&lt;td&gt;В 99&lt;/td&gt;&lt;td&gt;Вя&lt;/td&gt;&lt;/tr&gt;&lt;tr&gt;&lt;td&gt;Г 11&lt;/td&gt;&lt;td&gt;Г&lt;/td&gt;&lt;/tr&gt;&lt;tr&gt;&lt;td&gt;Г 12&lt;/td&gt;&lt;td&gt;Га&lt;/td&gt;&lt;/tr&gt;&lt;tr&gt;&lt;td&gt;Г 13&lt;/td&gt;&lt;td&gt;Гад&lt;/td&gt;&lt;/tr&gt;&lt;tr&gt;&lt;td&gt;Г 14&lt;/td&gt;&lt;td&gt;Гаи&lt;/td&gt;&lt;/tr&gt;&lt;tr&gt;&lt;td&gt;Г 15&lt;/td&gt;&lt;td&gt;Гал&lt;/td&gt;&lt;/tr&gt;&lt;tr&gt;&lt;td&gt;Г 16&lt;/td&gt;&lt;td&gt;Галк&lt;/td&gt;&lt;/tr&gt;&lt;tr&gt;&lt;td&gt;Г 17&lt;/td&gt;&lt;td&gt;Галь&lt;/td&gt;&lt;/tr&gt;&lt;tr&gt;&lt;td&gt;Г 18&lt;/td&gt;&lt;td&gt;Гам&lt;/td&gt;&lt;/tr&gt;&lt;tr&gt;&lt;td&gt;Г 19&lt;/td&gt;&lt;td&gt;Ган&lt;/td&gt;&lt;/tr&gt;&lt;tr&gt;&lt;td&gt;Г 20&lt;/td&gt;&lt;td&gt;Гар&lt;/td&gt;&lt;/tr&gt;&lt;tr&gt;&lt;td&gt;Г 21&lt;/td&gt;&lt;td&gt;Гарп&lt;/td&gt;&lt;/tr&gt;&lt;tr&gt;&lt;td&gt;Г 22&lt;/td&gt;&lt;td&gt;Гас&lt;/td&gt;&lt;/tr&gt;&lt;tr&gt;&lt;td&gt;Г 23&lt;/td&gt;&lt;td&gt;Гат&lt;/td&gt;&lt;/tr&gt;&lt;tr&gt;&lt;td&gt;Г 24&lt;/td&gt;&lt;td&gt;Гау&lt;/td&gt;&lt;/tr&gt;&lt;tr&gt;&lt;td&gt;Г 25&lt;/td&gt;&lt;td&gt;Гв&lt;/td&gt;&lt;/tr&gt;&lt;tr&gt;&lt;td&gt;Г 26&lt;/td&gt;&lt;td&gt;Гд&lt;/td&gt;&lt;/tr&gt;&lt;tr&gt;&lt;td&gt;Г 27&lt;/td&gt;&lt;td&gt;Ге&lt;/td&gt;&lt;/tr&gt;&lt;tr&gt;&lt;td&gt;Г 28&lt;/td&gt;&lt;td&gt;Гед&lt;/td&gt;&lt;/tr&gt;&lt;tr&gt;&lt;td&gt;Г 29&lt;/td&gt;&lt;td&gt;Геи&lt;/td&gt;&lt;/tr&gt;&lt;tr&gt;&lt;td&gt;Г 30&lt;/td&gt;&lt;td&gt;Гек&lt;/td&gt;&lt;/tr&gt;&lt;tr&gt;&lt;td&gt;Г 31&lt;/td&gt;&lt;td&gt;Гел&lt;/td&gt;&lt;/tr&gt;&lt;tr&gt;&lt;td&gt;Г 32&lt;/td&gt;&lt;td&gt;Гель&lt;/td&gt;&lt;/tr&gt;&lt;tr&gt;&lt;td&gt;Г 33&lt;/td&gt;&lt;td&gt;Гем&lt;/td&gt;&lt;/tr&gt;&lt;tr&gt;&lt;td&gt;Г 34&lt;/td&gt;&lt;td&gt;Ген&lt;/td&gt;&lt;/tr&gt;&lt;tr&gt;&lt;td&gt;Г 35&lt;/td&gt;&lt;td&gt;Гео&lt;/td&gt;&lt;/tr&gt;&lt;tr&gt;&lt;td&gt;Г 36&lt;/td&gt;&lt;td&gt;Геол&lt;/td&gt;&lt;/tr&gt;&lt;tr&gt;&lt;td&gt;Г 37&lt;/td&gt;&lt;td&gt;Гер&lt;/td&gt;&lt;/tr&gt;&lt;tr&gt;&lt;td&gt;Г 38&lt;/td&gt;&lt;td&gt;Герм&lt;/td&gt;&lt;/tr&gt;&lt;tr&gt;&lt;td&gt;Г 39&lt;/td&gt;&lt;td&gt;Герн&lt;/td&gt;&lt;/tr&gt;&lt;tr&gt;&lt;td&gt;Г 40&lt;/td&gt;&lt;td&gt;Герт&lt;/td&gt;&lt;/tr&gt;&lt;tr&gt;&lt;td&gt;Г 41&lt;/td&gt;&lt;td&gt;Герц&lt;/td&gt;&lt;/tr&gt;&lt;tr&gt;&lt;td&gt;Г 42&lt;/td&gt;&lt;td&gt;Герш&lt;/td&gt;&lt;/tr&gt;&lt;tr&gt;&lt;td&gt;Г 43&lt;/td&gt;&lt;td&gt;Гес&lt;/td&gt;&lt;/tr&gt;&lt;tr&gt;&lt;td&gt;Г 44&lt;/td&gt;&lt;td&gt;Гет&lt;/td&gt;&lt;/tr&gt;&lt;tr&gt;&lt;td&gt;Г 45&lt;/td&gt;&lt;td&gt;Геф&lt;/td&gt;&lt;/tr&gt;&lt;tr&gt;&lt;td&gt;Г 46&lt;/td&gt;&lt;td&gt;Ги&lt;/td&gt;&lt;/tr&gt;&lt;tr&gt;&lt;td&gt;Г 47&lt;/td&gt;&lt;td&gt;Гил&lt;/td&gt;&lt;/tr&gt;&lt;tr&gt;&lt;td&gt;Г 48&lt;/td&gt;&lt;td&gt;Гим&lt;/td&gt;&lt;/tr&gt;&lt;tr&gt;&lt;td&gt;Г 49&lt;/td&gt;&lt;td&gt;Гин&lt;/td&gt;&lt;/tr&gt;&lt;tr&gt;&lt;td&gt;Г 50&lt;/td&gt;&lt;td&gt;Гип&lt;/td&gt;&lt;/tr&gt;&lt;tr&gt;&lt;td&gt;Г 51&lt;/td&gt;&lt;td&gt;Гир&lt;/td&gt;&lt;/tr&gt;&lt;tr&gt;&lt;td&gt;Г 52&lt;/td&gt;&lt;td&gt;Гл&lt;/td&gt;&lt;/tr&gt;&lt;tr&gt;&lt;td&gt;Г 53&lt;/td&gt;&lt;td&gt;Гле&lt;/td&gt;&lt;/tr&gt;&lt;tr&gt;&lt;td&gt;Г 54&lt;/td&gt;&lt;td&gt;Гли&lt;/td&gt;&lt;/tr&gt;&lt;tr&gt;&lt;td&gt;Г 55&lt;/td&gt;&lt;td&gt;Глу&lt;/td&gt;&lt;/tr&gt;&lt;tr&gt;&lt;td&gt;Г 56&lt;/td&gt;&lt;td&gt;Гн&lt;/td&gt;&lt;/tr&gt;&lt;tr&gt;&lt;td&gt;Г 57&lt;/td&gt;&lt;td&gt;Го&lt;/td&gt;&lt;/tr&gt;&lt;tr&gt;&lt;td&gt;Г 58&lt;/td&gt;&lt;td&gt;Гог&lt;/td&gt;&lt;/tr&gt;&lt;tr&gt;&lt;td&gt;Г 59&lt;/td&gt;&lt;td&gt;Год&lt;/td&gt;&lt;/tr&gt;&lt;tr&gt;&lt;td&gt;Г 60&lt;/td&gt;&lt;td&gt;Гол&lt;/td&gt;&lt;/tr&gt;&lt;tr&gt;&lt;td&gt;Г 61&lt;/td&gt;&lt;td&gt;Голо&lt;/td&gt;&lt;/tr&gt;&lt;tr&gt;&lt;td&gt;Г 62&lt;/td&gt;&lt;td&gt;Голу&lt;/td&gt;&lt;/tr&gt;&lt;tr&gt;&lt;td&gt;Г 63&lt;/td&gt;&lt;td&gt;Голь&lt;/td&gt;&lt;/tr&gt;&lt;tr&gt;&lt;td&gt;Г 64&lt;/td&gt;&lt;td&gt;Гом&lt;/td&gt;&lt;/tr&gt;&lt;tr&gt;&lt;td&gt;Г 65&lt;/td&gt;&lt;td&gt;Гон&lt;/td&gt;&lt;/tr&gt;&lt;tr&gt;&lt;td&gt;Г 66&lt;/td&gt;&lt;td&gt;Гоп&lt;/td&gt;&lt;/tr&gt;&lt;tr&gt;&lt;td&gt;Г 67&lt;/td&gt;&lt;td&gt;Гор&lt;/td&gt;&lt;/tr&gt;&lt;tr&gt;&lt;td&gt;Г 68&lt;/td&gt;&lt;td&gt;Горд&lt;/td&gt;&lt;/tr&gt;&lt;tr&gt;&lt;td&gt;Г 69&lt;/td&gt;&lt;td&gt;Гори&lt;/td&gt;&lt;/tr&gt;&lt;tr&gt;&lt;td&gt;Г 70&lt;/td&gt;&lt;td&gt;Горо&lt;/td&gt;&lt;/tr&gt;&lt;tr&gt;&lt;td&gt;Г 71&lt;/td&gt;&lt;td&gt;Горь&lt;/td&gt;&lt;/tr&gt;&lt;tr&gt;&lt;td&gt;Г 72&lt;/td&gt;&lt;td&gt;Гос&lt;/td&gt;&lt;/tr&gt;&lt;tr&gt;&lt;td&gt;Г 73&lt;/td&gt;&lt;td&gt;Гот&lt;/td&gt;&lt;/tr&gt;&lt;tr&gt;&lt;td&gt;Г 74&lt;/td&gt;&lt;td&gt;Гото&lt;/td&gt;&lt;/tr&gt;&lt;tr&gt;&lt;td&gt;Г 75&lt;/td&gt;&lt;td&gt;Гр&lt;/td&gt;&lt;/tr&gt;&lt;tr&gt;&lt;td&gt;Г 76&lt;/td&gt;&lt;td&gt;Грам&lt;/td&gt;&lt;/tr&gt;&lt;tr&gt;&lt;td&gt;Г 77&lt;/td&gt;&lt;td&gt;Гран&lt;/td&gt;&lt;/tr&gt;&lt;tr&gt;&lt;td&gt;Г 78&lt;/td&gt;&lt;td&gt;Граф&lt;/td&gt;&lt;/tr&gt;&lt;tr&gt;&lt;td&gt;Г 79&lt;/td&gt;&lt;td&gt;Гре&lt;/td&gt;&lt;/tr&gt;&lt;tr&gt;&lt;td&gt;Г 80&lt;/td&gt;&lt;td&gt;Грек&lt;/td&gt;&lt;/tr&gt;&lt;tr&gt;&lt;td&gt;Г 81&lt;/td&gt;&lt;td&gt;Греч&lt;/td&gt;&lt;/tr&gt;&lt;tr&gt;&lt;td&gt;Г 82&lt;/td&gt;&lt;td&gt;Гри&lt;/td&gt;&lt;/tr&gt;&lt;tr&gt;&lt;td&gt;Г 83&lt;/td&gt;&lt;td&gt;Григ&lt;/td&gt;&lt;/tr&gt;&lt;tr&gt;&lt;td&gt;Г 84&lt;/td&gt;&lt;td&gt;Грим&lt;/td&gt;&lt;/tr&gt;&lt;tr&gt;&lt;td&gt;Г 85&lt;/td&gt;&lt;td&gt;Грин&lt;/td&gt;&lt;/tr&gt;&lt;tr&gt;&lt;td&gt;Г 86&lt;/td&gt;&lt;td&gt;Гро&lt;/td&gt;&lt;/tr&gt;&lt;tr&gt;&lt;td&gt;Г 87&lt;/td&gt;&lt;td&gt;Гром&lt;/td&gt;&lt;/tr&gt;&lt;tr&gt;&lt;td&gt;Г 88&lt;/td&gt;&lt;td&gt;Грос&lt;/td&gt;&lt;/tr&gt;&lt;tr&gt;&lt;td&gt;Г 89&lt;/td&gt;&lt;td&gt;Грот&lt;/td&gt;&lt;/tr&gt;&lt;tr&gt;&lt;td&gt;Г 90&lt;/td&gt;&lt;td&gt;Гру&lt;/td&gt;&lt;/tr&gt;&lt;tr&gt;&lt;td&gt;Г 91&lt;/td&gt;&lt;td&gt;Груш&lt;/td&gt;&lt;/tr&gt;&lt;tr&gt;&lt;td&gt;Г 92&lt;/td&gt;&lt;td&gt;Грю&lt;/td&gt;&lt;/tr&gt;&lt;tr&gt;&lt;td&gt;Г 93&lt;/td&gt;&lt;td&gt;Гу&lt;/td&gt;&lt;/tr&gt;&lt;tr&gt;&lt;td&gt;Г 94&lt;/td&gt;&lt;td&gt;Гул&lt;/td&gt;&lt;/tr&gt;&lt;tr&gt;&lt;td&gt;Г 95&lt;/td&gt;&lt;td&gt;Гур&lt;/td&gt;&lt;/tr&gt;&lt;tr&gt;&lt;td&gt;Г 96&lt;/td&gt;&lt;td&gt;Гус&lt;/td&gt;&lt;/tr&gt;&lt;tr&gt;&lt;td&gt;Г 97&lt;/td&gt;&lt;td&gt;Гут&lt;/td&gt;&lt;/tr&gt;&lt;tr&gt;&lt;td&gt;Г 98&lt;/td&gt;&lt;td&gt;Гущ&lt;/td&gt;&lt;/tr&gt;&lt;tr&gt;&lt;td&gt;Г 99&lt;/td&gt;&lt;td&gt;Гю&lt;/td&gt;&lt;/tr&gt;&lt;tr&gt;&lt;td&gt;Д 11&lt;/td&gt;&lt;td&gt;Д&lt;/td&gt;&lt;/tr&gt;&lt;tr&gt;&lt;td&gt;Д 12&lt;/td&gt;&lt;td&gt;Да&lt;/td&gt;&lt;/tr&gt;&lt;tr&gt;&lt;td&gt;Д 13&lt;/td&gt;&lt;td&gt;Дав&lt;/td&gt;&lt;/tr&gt;&lt;tr&gt;&lt;td&gt;Д 14&lt;/td&gt;&lt;td&gt;Даг&lt;/td&gt;&lt;/tr&gt;&lt;tr&gt;&lt;td&gt;Д 15&lt;/td&gt;&lt;td&gt;Дал&lt;/td&gt;&lt;/tr&gt;&lt;tr&gt;&lt;td&gt;Д 16&lt;/td&gt;&lt;td&gt;Дам&lt;/td&gt;&lt;/tr&gt;&lt;tr&gt;&lt;td&gt;Д 17&lt;/td&gt;&lt;td&gt;Дан&lt;/td&gt;&lt;/tr&gt;&lt;tr&gt;&lt;td&gt;Д 18&lt;/td&gt;&lt;td&gt;Дани&lt;/td&gt;&lt;/tr&gt;&lt;tr&gt;&lt;td&gt;Д 19&lt;/td&gt;&lt;td&gt;Дант&lt;/td&gt;&lt;/tr&gt;&lt;tr&gt;&lt;td&gt;Д 20&lt;/td&gt;&lt;td&gt;Дар&lt;/td&gt;&lt;/tr&gt;&lt;tr&gt;&lt;td&gt;Д 21&lt;/td&gt;&lt;td&gt;Дау&lt;/td&gt;&lt;/tr&gt;&lt;tr&gt;&lt;td&gt;Д 22&lt;/td&gt;&lt;td&gt;Дв&lt;/td&gt;&lt;/tr&gt;&lt;tr&gt;&lt;td&gt;Д 23&lt;/td&gt;&lt;td&gt;Две&lt;/td&gt;&lt;/tr&gt;&lt;tr&gt;&lt;td&gt;Д 24&lt;/td&gt;&lt;td&gt;Дво&lt;/td&gt;&lt;/tr&gt;&lt;tr&gt;&lt;td&gt;Д 25&lt;/td&gt;&lt;td&gt;Дву&lt;/td&gt;&lt;/tr&gt;&lt;tr&gt;&lt;td&gt;Д 26&lt;/td&gt;&lt;td&gt;Дег&lt;/td&gt;&lt;/tr&gt;&lt;tr&gt;&lt;td&gt;Д 27&lt;/td&gt;&lt;td&gt;Деи&lt;/td&gt;&lt;/tr&gt;&lt;tr&gt;&lt;td&gt;Д 28&lt;/td&gt;&lt;td&gt;Дек&lt;/td&gt;&lt;/tr&gt;&lt;tr&gt;&lt;td&gt;Д 29&lt;/td&gt;&lt;td&gt;Дел&lt;/td&gt;&lt;/tr&gt;&lt;tr&gt;&lt;td&gt;Д 30&lt;/td&gt;&lt;td&gt;Дем&lt;/td&gt;&lt;/tr&gt;&lt;tr&gt;&lt;td&gt;Д 31&lt;/td&gt;&lt;td&gt;Демо&lt;/td&gt;&lt;/tr&gt;&lt;tr&gt;&lt;td&gt;Д 32&lt;/td&gt;&lt;td&gt;Демь&lt;/td&gt;&lt;/tr&gt;&lt;tr&gt;&lt;td&gt;Д 33&lt;/td&gt;&lt;td&gt;Ден&lt;/td&gt;&lt;/tr&gt;&lt;tr&gt;&lt;td&gt;Д 34&lt;/td&gt;&lt;td&gt;День&lt;/td&gt;&lt;/tr&gt;&lt;tr&gt;&lt;td&gt;Д 35&lt;/td&gt;&lt;td&gt;Деп&lt;/td&gt;&lt;/tr&gt;&lt;tr&gt;&lt;td&gt;Д 36&lt;/td&gt;&lt;td&gt;Дер&lt;/td&gt;&lt;/tr&gt;&lt;tr&gt;&lt;td&gt;Д 37&lt;/td&gt;&lt;td&gt;Дес&lt;/td&gt;&lt;/tr&gt;&lt;tr&gt;&lt;td&gt;Д 38&lt;/td&gt;&lt;td&gt;Дет&lt;/td&gt;&lt;/tr&gt;&lt;tr&gt;&lt;td&gt;Д 39&lt;/td&gt;&lt;td&gt;Деф&lt;/td&gt;&lt;/tr&gt;&lt;tr&gt;&lt;td&gt;Д 40&lt;/td&gt;&lt;td&gt;Дж&lt;/td&gt;&lt;/tr&gt;&lt;tr&gt;&lt;td&gt;Д 41&lt;/td&gt;&lt;td&gt;Джи&lt;/td&gt;&lt;/tr&gt;&lt;tr&gt;&lt;td&gt;Д 42&lt;/td&gt;&lt;td&gt;Джо&lt;/td&gt;&lt;/tr&gt;&lt;tr&gt;&lt;td&gt;Д 43&lt;/td&gt;&lt;td&gt;Дз&lt;/td&gt;&lt;/tr&gt;&lt;tr&gt;&lt;td&gt;Д 44&lt;/td&gt;&lt;td&gt;Ди&lt;/td&gt;&lt;/tr&gt;&lt;tr&gt;&lt;td&gt;Д 45&lt;/td&gt;&lt;td&gt;Дик&lt;/td&gt;&lt;/tr&gt;&lt;tr&gt;&lt;td&gt;Д 46&lt;/td&gt;&lt;td&gt;Дил&lt;/td&gt;&lt;/tr&gt;&lt;tr&gt;&lt;td&gt;Д 47&lt;/td&gt;&lt;td&gt;Дир&lt;/td&gt;&lt;/tr&gt;&lt;tr&gt;&lt;td&gt;Д 48&lt;/td&gt;&lt;td&gt;Дис&lt;/td&gt;&lt;/tr&gt;&lt;tr&gt;&lt;td&gt;Д 49&lt;/td&gt;&lt;td&gt;Дит&lt;/td&gt;&lt;/tr&gt;&lt;tr&gt;&lt;td&gt;Д 50&lt;/td&gt;&lt;td&gt;Диф&lt;/td&gt;&lt;/tr&gt;&lt;tr&gt;&lt;td&gt;Д 51&lt;/td&gt;&lt;td&gt;Дл&lt;/td&gt;&lt;/tr&gt;&lt;tr&gt;&lt;td&gt;Д 52&lt;/td&gt;&lt;td&gt;Для&lt;/td&gt;&lt;/tr&gt;&lt;tr&gt;&lt;td&gt;Д 53&lt;/td&gt;&lt;td&gt;Дм&lt;/td&gt;&lt;/tr&gt;&lt;tr&gt;&lt;td&gt;Д 54&lt;/td&gt;&lt;td&gt;Дн&lt;/td&gt;&lt;/tr&gt;&lt;tr&gt;&lt;td&gt;Д 55&lt;/td&gt;&lt;td&gt;До&lt;/td&gt;&lt;/tr&gt;&lt;tr&gt;&lt;td&gt;Д 56&lt;/td&gt;&lt;td&gt;Добро&lt;/td&gt;&lt;/tr&gt;&lt;tr&gt;&lt;td&gt;Д 57&lt;/td&gt;&lt;td&gt;Добры&lt;/td&gt;&lt;/tr&gt;&lt;tr&gt;&lt;td&gt;Д 58&lt;/td&gt;&lt;td&gt;Дов&lt;/td&gt;&lt;/tr&gt;&lt;tr&gt;&lt;td&gt;Д 59&lt;/td&gt;&lt;td&gt;Дог&lt;/td&gt;&lt;/tr&gt;&lt;tr&gt;&lt;td&gt;Д 60&lt;/td&gt;&lt;td&gt;Дод&lt;/td&gt;&lt;/tr&gt;&lt;tr&gt;&lt;td&gt;Д 61&lt;/td&gt;&lt;td&gt;Дож&lt;/td&gt;&lt;/tr&gt;&lt;tr&gt;&lt;td&gt;Д 62&lt;/td&gt;&lt;td&gt;Доз&lt;/td&gt;&lt;/tr&gt;&lt;tr&gt;&lt;td&gt;Д 63&lt;/td&gt;&lt;td&gt;Док&lt;/td&gt;&lt;/tr&gt;&lt;tr&gt;&lt;td&gt;Д 64&lt;/td&gt;&lt;td&gt;Дол&lt;/td&gt;&lt;/tr&gt;&lt;tr&gt;&lt;td&gt;Д 65&lt;/td&gt;&lt;td&gt;Доль&lt;/td&gt;&lt;/tr&gt;&lt;tr&gt;&lt;td&gt;Д 66&lt;/td&gt;&lt;td&gt;Дом&lt;/td&gt;&lt;/tr&gt;&lt;tr&gt;&lt;td&gt;Д 67&lt;/td&gt;&lt;td&gt;Дон&lt;/td&gt;&lt;/tr&gt;&lt;tr&gt;&lt;td&gt;Д 68&lt;/td&gt;&lt;td&gt;Доп&lt;/td&gt;&lt;/tr&gt;&lt;tr&gt;&lt;td&gt;Д 69&lt;/td&gt;&lt;td&gt;Доро&lt;/td&gt;&lt;/tr&gt;&lt;tr&gt;&lt;td&gt;Д 70&lt;/td&gt;&lt;td&gt;Дос&lt;/td&gt;&lt;/tr&gt;&lt;tr&gt;&lt;td&gt;Д 71&lt;/td&gt;&lt;td&gt;Доу&lt;/td&gt;&lt;/tr&gt;&lt;tr&gt;&lt;td&gt;Д 72&lt;/td&gt;&lt;td&gt;Др&lt;/td&gt;&lt;/tr&gt;&lt;tr&gt;&lt;td&gt;Д 73&lt;/td&gt;&lt;td&gt;Дре&lt;/td&gt;&lt;/tr&gt;&lt;tr&gt;&lt;td&gt;Д 74&lt;/td&gt;&lt;td&gt;Дри&lt;/td&gt;&lt;/tr&gt;&lt;tr&gt;&lt;td&gt;Д 75&lt;/td&gt;&lt;td&gt;Дро&lt;/td&gt;&lt;/tr&gt;&lt;tr&gt;&lt;td&gt;Д 76&lt;/td&gt;&lt;td&gt;Дру&lt;/td&gt;&lt;/tr&gt;&lt;tr&gt;&lt;td&gt;Д 77&lt;/td&gt;&lt;td&gt;Дрэ&lt;/td&gt;&lt;/tr&gt;&lt;tr&gt;&lt;td&gt;Д 78&lt;/td&gt;&lt;td&gt;Дрю&lt;/td&gt;&lt;/tr&gt;&lt;tr&gt;&lt;td&gt;Д 79&lt;/td&gt;&lt;td&gt;Ду&lt;/td&gt;&lt;/tr&gt;&lt;tr&gt;&lt;td&gt;Д 80&lt;/td&gt;&lt;td&gt;Дуг&lt;/td&gt;&lt;/tr&gt;&lt;tr&gt;&lt;td&gt;Д 81&lt;/td&gt;&lt;td&gt;Дуд&lt;/td&gt;&lt;/tr&gt;&lt;tr&gt;&lt;td&gt;Д 82&lt;/td&gt;&lt;td&gt;Дум&lt;/td&gt;&lt;/tr&gt;&lt;tr&gt;&lt;td&gt;Д 83&lt;/td&gt;&lt;td&gt;Дун&lt;/td&gt;&lt;/tr&gt;&lt;tr&gt;&lt;td&gt;Д 84&lt;/td&gt;&lt;td&gt;Дур&lt;/td&gt;&lt;/tr&gt;&lt;tr&gt;&lt;td&gt;Д 85&lt;/td&gt;&lt;td&gt;Дух&lt;/td&gt;&lt;/tr&gt;&lt;tr&gt;&lt;td&gt;Д 86&lt;/td&gt;&lt;td&gt;Душ&lt;/td&gt;&lt;/tr&gt;&lt;tr&gt;&lt;td&gt;Д 87&lt;/td&gt;&lt;td&gt;Ды&lt;/td&gt;&lt;/tr&gt;&lt;tr&gt;&lt;td&gt;Д 88&lt;/td&gt;&lt;td&gt;Дым&lt;/td&gt;&lt;/tr&gt;&lt;tr&gt;&lt;td&gt;Д 89&lt;/td&gt;&lt;td&gt;Дын&lt;/td&gt;&lt;/tr&gt;&lt;tr&gt;&lt;td&gt;Д 90&lt;/td&gt;&lt;td&gt;Дыр&lt;/td&gt;&lt;/tr&gt;&lt;tr&gt;&lt;td&gt;Д 91&lt;/td&gt;&lt;td&gt;Дых&lt;/td&gt;&lt;/tr&gt;&lt;tr&gt;&lt;td&gt;Д 92&lt;/td&gt;&lt;td&gt;Дь&lt;/td&gt;&lt;/tr&gt;&lt;tr&gt;&lt;td&gt;Д 93&lt;/td&gt;&lt;td&gt;Дья&lt;/td&gt;&lt;/tr&gt;&lt;tr&gt;&lt;td&gt;Д 94&lt;/td&gt;&lt;td&gt;Дэ&lt;/td&gt;&lt;/tr&gt;&lt;tr&gt;&lt;td&gt;Д 95&lt;/td&gt;&lt;td&gt;Дю&lt;/td&gt;&lt;/tr&gt;&lt;tr&gt;&lt;td&gt;Д 96&lt;/td&gt;&lt;td&gt;Дюм&lt;/td&gt;&lt;/tr&gt;&lt;tr&gt;&lt;td&gt;Д 97&lt;/td&gt;&lt;td&gt;Дюр&lt;/td&gt;&lt;/tr&gt;&lt;tr&gt;&lt;td&gt;Д 98&lt;/td&gt;&lt;td&gt;Дюш&lt;/td&gt;&lt;/tr&gt;&lt;tr&gt;&lt;td&gt;Д 99&lt;/td&gt;&lt;td&gt;Дя&lt;/td&gt;&lt;/tr&gt;&lt;tr&gt;&lt;td&gt;Е 11&lt;/td&gt;&lt;td&gt;Е&lt;/td&gt;&lt;/tr&gt;&lt;tr&gt;&lt;td&gt;Е 12&lt;/td&gt;&lt;td&gt;Еб&lt;/td&gt;&lt;/tr&gt;&lt;tr&gt;&lt;td&gt;Е 13&lt;/td&gt;&lt;td&gt;Ев&lt;/td&gt;&lt;/tr&gt;&lt;tr&gt;&lt;td&gt;Е 14&lt;/td&gt;&lt;td&gt;Евг&lt;/td&gt;&lt;/tr&gt;&lt;tr&gt;&lt;td&gt;Е 15&lt;/td&gt;&lt;td&gt;Евд&lt;/td&gt;&lt;/tr&gt;&lt;tr&gt;&lt;td&gt;Е 16&lt;/td&gt;&lt;td&gt;Еве&lt;/td&gt;&lt;/tr&gt;&lt;tr&gt;&lt;td&gt;Е 17&lt;/td&gt;&lt;td&gt;Евл&lt;/td&gt;&lt;/tr&gt;&lt;tr&gt;&lt;td&gt;Е 18&lt;/td&gt;&lt;td&gt;Евло&lt;/td&gt;&lt;/tr&gt;&lt;tr&gt;&lt;td&gt;Е 19&lt;/td&gt;&lt;td&gt;Евм&lt;/td&gt;&lt;/tr&gt;&lt;tr&gt;&lt;td&gt;Е 20&lt;/td&gt;&lt;td&gt;Евн&lt;/td&gt;&lt;/tr&gt;&lt;tr&gt;&lt;td&gt;Е 21&lt;/td&gt;&lt;td&gt;Евп&lt;/td&gt;&lt;/tr&gt;&lt;tr&gt;&lt;td&gt;Е 22&lt;/td&gt;&lt;td&gt;Евр&lt;/td&gt;&lt;/tr&gt;&lt;tr&gt;&lt;td&gt;Е 23&lt;/td&gt;&lt;td&gt;Еври&lt;/td&gt;&lt;/tr&gt;&lt;tr&gt;&lt;td&gt;Е 24&lt;/td&gt;&lt;td&gt;Евро&lt;/td&gt;&lt;/tr&gt;&lt;tr&gt;&lt;td&gt;Е 25&lt;/td&gt;&lt;td&gt;Евс&lt;/td&gt;&lt;/tr&gt;&lt;tr&gt;&lt;td&gt;Е 26&lt;/td&gt;&lt;td&gt;Евст&lt;/td&gt;&lt;/tr&gt;&lt;tr&gt;&lt;td&gt;Е 27&lt;/td&gt;&lt;td&gt;Евт&lt;/td&gt;&lt;/tr&gt;&lt;tr&gt;&lt;td&gt;Е 28&lt;/td&gt;&lt;td&gt;Ег&lt;/td&gt;&lt;/tr&gt;&lt;tr&gt;&lt;td&gt;Е 29&lt;/td&gt;&lt;td&gt;Еги&lt;/td&gt;&lt;/tr&gt;&lt;tr&gt;&lt;td&gt;Е 30&lt;/td&gt;&lt;td&gt;Его&lt;/td&gt;&lt;/tr&gt;&lt;tr&gt;&lt;td&gt;Е 31&lt;/td&gt;&lt;td&gt;Егу&lt;/td&gt;&lt;/tr&gt;&lt;tr&gt;&lt;td&gt;Е 32&lt;/td&gt;&lt;td&gt;Ед&lt;/td&gt;&lt;/tr&gt;&lt;tr&gt;&lt;td&gt;Е 33&lt;/td&gt;&lt;td&gt;Еди&lt;/td&gt;&lt;/tr&gt;&lt;tr&gt;&lt;td&gt;Е 34&lt;/td&gt;&lt;td&gt;Едн&lt;/td&gt;&lt;/tr&gt;&lt;tr&gt;&lt;td&gt;Е 35&lt;/td&gt;&lt;td&gt;Еж&lt;/td&gt;&lt;/tr&gt;&lt;tr&gt;&lt;td&gt;Е 36&lt;/td&gt;&lt;td&gt;Ежег&lt;/td&gt;&lt;/tr&gt;&lt;tr&gt;&lt;td&gt;Е 37&lt;/td&gt;&lt;td&gt;Ежед&lt;/td&gt;&lt;/tr&gt;&lt;tr&gt;&lt;td&gt;Е 38&lt;/td&gt;&lt;td&gt;Ежем&lt;/td&gt;&lt;/tr&gt;&lt;tr&gt;&lt;td&gt;Е 39&lt;/td&gt;&lt;td&gt;Ежен&lt;/td&gt;&lt;/tr&gt;&lt;tr&gt;&lt;td&gt;Е 40&lt;/td&gt;&lt;td&gt;Ежи&lt;/td&gt;&lt;/tr&gt;&lt;tr&gt;&lt;td&gt;Е 41&lt;/td&gt;&lt;td&gt;Ежо&lt;/td&gt;&lt;/tr&gt;&lt;tr&gt;&lt;td&gt;Е 42&lt;/td&gt;&lt;td&gt;Ез&lt;/td&gt;&lt;/tr&gt;&lt;tr&gt;&lt;td&gt;Е 43&lt;/td&gt;&lt;td&gt;Езо&lt;/td&gt;&lt;/tr&gt;&lt;tr&gt;&lt;td&gt;Е 44&lt;/td&gt;&lt;td&gt;Еи&lt;/td&gt;&lt;/tr&gt;&lt;tr&gt;&lt;td&gt;Е 45&lt;/td&gt;&lt;td&gt;Ек&lt;/td&gt;&lt;/tr&gt;&lt;tr&gt;&lt;td&gt;Е 46&lt;/td&gt;&lt;td&gt;Ел&lt;/td&gt;&lt;/tr&gt;&lt;tr&gt;&lt;td&gt;Е 47&lt;/td&gt;&lt;td&gt;Елаг&lt;/td&gt;&lt;/tr&gt;&lt;tr&gt;&lt;td&gt;Е 48&lt;/td&gt;&lt;td&gt;Елан&lt;/td&gt;&lt;/tr&gt;&lt;tr&gt;&lt;td&gt;Е 49&lt;/td&gt;&lt;td&gt;Елач&lt;/td&gt;&lt;/tr&gt;&lt;tr&gt;&lt;td&gt;Е 50&lt;/td&gt;&lt;td&gt;Еле&lt;/td&gt;&lt;/tr&gt;&lt;tr&gt;&lt;td&gt;Е 51&lt;/td&gt;&lt;td&gt;Ели&lt;/td&gt;&lt;/tr&gt;&lt;tr&gt;&lt;td&gt;Е 52&lt;/td&gt;&lt;td&gt;Елл&lt;/td&gt;&lt;/tr&gt;&lt;tr&gt;&lt;td&gt;Е 53&lt;/td&gt;&lt;td&gt;Ело&lt;/td&gt;&lt;/tr&gt;&lt;tr&gt;&lt;td&gt;Е 54&lt;/td&gt;&lt;td&gt;Елп&lt;/td&gt;&lt;/tr&gt;&lt;tr&gt;&lt;td&gt;Е 55&lt;/td&gt;&lt;td&gt;Елпи&lt;/td&gt;&lt;/tr&gt;&lt;tr&gt;&lt;td&gt;Е 56&lt;/td&gt;&lt;td&gt;Ель&lt;/td&gt;&lt;/tr&gt;&lt;tr&gt;&lt;td&gt;Е 57&lt;/td&gt;&lt;td&gt;Ельн&lt;/td&gt;&lt;/tr&gt;&lt;tr&gt;&lt;td&gt;Е 58&lt;/td&gt;&lt;td&gt;Ельц&lt;/td&gt;&lt;/tr&gt;&lt;tr&gt;&lt;td&gt;Е 59&lt;/td&gt;&lt;td&gt;Ельч&lt;/td&gt;&lt;/tr&gt;&lt;tr&gt;&lt;td&gt;Е 60&lt;/td&gt;&lt;td&gt;Ем&lt;/td&gt;&lt;/tr&gt;&lt;tr&gt;&lt;td&gt;Е 61&lt;/td&gt;&lt;td&gt;Ен&lt;/td&gt;&lt;/tr&gt;&lt;tr&gt;&lt;td&gt;Е 62&lt;/td&gt;&lt;td&gt;Енд&lt;/td&gt;&lt;/tr&gt;&lt;tr&gt;&lt;td&gt;Е 63&lt;/td&gt;&lt;td&gt;Ени&lt;/td&gt;&lt;/tr&gt;&lt;tr&gt;&lt;td&gt;Е 64&lt;/td&gt;&lt;td&gt;Ену&lt;/td&gt;&lt;/tr&gt;&lt;tr&gt;&lt;td&gt;Е 65&lt;/td&gt;&lt;td&gt;Еп&lt;/td&gt;&lt;/tr&gt;&lt;tr&gt;&lt;td&gt;Е 66&lt;/td&gt;&lt;td&gt;Епе&lt;/td&gt;&lt;/tr&gt;&lt;tr&gt;&lt;td&gt;Е 67&lt;/td&gt;&lt;td&gt;Епи&lt;/td&gt;&lt;/tr&gt;&lt;tr&gt;&lt;td&gt;Е 68&lt;/td&gt;&lt;td&gt;Епо&lt;/td&gt;&lt;/tr&gt;&lt;tr&gt;&lt;td&gt;Е 69&lt;/td&gt;&lt;td&gt;Ер&lt;/td&gt;&lt;/tr&gt;&lt;tr&gt;&lt;td&gt;Е 70&lt;/td&gt;&lt;td&gt;Ере&lt;/td&gt;&lt;/tr&gt;&lt;tr&gt;&lt;td&gt;Е 71&lt;/td&gt;&lt;td&gt;Ери&lt;/td&gt;&lt;/tr&gt;&lt;tr&gt;&lt;td&gt;Е 72&lt;/td&gt;&lt;td&gt;Ерм&lt;/td&gt;&lt;/tr&gt;&lt;tr&gt;&lt;td&gt;Е 73&lt;/td&gt;&lt;td&gt;Ерми&lt;/td&gt;&lt;/tr&gt;&lt;tr&gt;&lt;td&gt;Е 74&lt;/td&gt;&lt;td&gt;Ермо&lt;/td&gt;&lt;/tr&gt;&lt;tr&gt;&lt;td&gt;Е 75&lt;/td&gt;&lt;td&gt;Ерн&lt;/td&gt;&lt;/tr&gt;&lt;tr&gt;&lt;td&gt;Е 76&lt;/td&gt;&lt;td&gt;Еро&lt;/td&gt;&lt;/tr&gt;&lt;tr&gt;&lt;td&gt;Е 77&lt;/td&gt;&lt;td&gt;Ероп&lt;/td&gt;&lt;/tr&gt;&lt;tr&gt;&lt;td&gt;Е 78&lt;/td&gt;&lt;td&gt;Ероф&lt;/td&gt;&lt;/tr&gt;&lt;tr&gt;&lt;td&gt;Е 79&lt;/td&gt;&lt;td&gt;Еру&lt;/td&gt;&lt;/tr&gt;&lt;tr&gt;&lt;td&gt;Е 80&lt;/td&gt;&lt;td&gt;Ерш&lt;/td&gt;&lt;/tr&gt;&lt;tr&gt;&lt;td&gt;Е 81&lt;/td&gt;&lt;td&gt;Ес&lt;/td&gt;&lt;/tr&gt;&lt;tr&gt;&lt;td&gt;Е 82&lt;/td&gt;&lt;td&gt;Есе&lt;/td&gt;&lt;/tr&gt;&lt;tr&gt;&lt;td&gt;Е 83&lt;/td&gt;&lt;td&gt;Еси&lt;/td&gt;&lt;/tr&gt;&lt;tr&gt;&lt;td&gt;Е 84&lt;/td&gt;&lt;td&gt;Есл&lt;/td&gt;&lt;/tr&gt;&lt;tr&gt;&lt;td&gt;Е 85&lt;/td&gt;&lt;td&gt;Есм&lt;/td&gt;&lt;/tr&gt;&lt;tr&gt;&lt;td&gt;Е 86&lt;/td&gt;&lt;td&gt;Ест&lt;/td&gt;&lt;/tr&gt;&lt;tr&gt;&lt;td&gt;Е 87&lt;/td&gt;&lt;td&gt;Есь&lt;/td&gt;&lt;/tr&gt;&lt;tr&gt;&lt;td&gt;Е 88&lt;/td&gt;&lt;td&gt;Ет&lt;/td&gt;&lt;/tr&gt;&lt;tr&gt;&lt;td&gt;Е 89&lt;/td&gt;&lt;td&gt;Еу&lt;/td&gt;&lt;/tr&gt;&lt;tr&gt;&lt;td&gt;Е 90&lt;/td&gt;&lt;td&gt;Еф&lt;/td&gt;&lt;/tr&gt;&lt;tr&gt;&lt;td&gt;Е 91&lt;/td&gt;&lt;td&gt;Ефи&lt;/td&gt;&lt;/tr&gt;&lt;tr&gt;&lt;td&gt;Е 92&lt;/td&gt;&lt;td&gt;Ефр&lt;/td&gt;&lt;/tr&gt;&lt;tr&gt;&lt;td&gt;Е 93&lt;/td&gt;&lt;td&gt;Ех&lt;/td&gt;&lt;/tr&gt;&lt;tr&gt;&lt;td&gt;Е 94&lt;/td&gt;&lt;td&gt;Ец&lt;/td&gt;&lt;/tr&gt;&lt;tr&gt;&lt;td&gt;Е 95&lt;/td&gt;&lt;td&gt;Еч&lt;/td&gt;&lt;/tr&gt;&lt;tr&gt;&lt;td&gt;Е 96&lt;/td&gt;&lt;td&gt;Еш&lt;/td&gt;&lt;/tr&gt;&lt;tr&gt;&lt;td&gt;Е 97&lt;/td&gt;&lt;td&gt;Ещ&lt;/td&gt;&lt;/tr&gt;&lt;tr&gt;&lt;td&gt;Е 98&lt;/td&gt;&lt;td&gt;Ею&lt;/td&gt;&lt;/tr&gt;&lt;tr&gt;&lt;td&gt;Е 99&lt;/td&gt;&lt;td&gt;Ея&lt;/td&gt;&lt;/tr&gt;&lt;tr&gt;&lt;td&gt;Ж 11&lt;/td&gt;&lt;td&gt;Ж&lt;/td&gt;&lt;/tr&gt;&lt;tr&gt;&lt;td&gt;Ж 12&lt;/td&gt;&lt;td&gt;Жа&lt;/td&gt;&lt;/tr&gt;&lt;tr&gt;&lt;td&gt;Ж 13&lt;/td&gt;&lt;td&gt;Жав&lt;/td&gt;&lt;/tr&gt;&lt;tr&gt;&lt;td&gt;Ж 14&lt;/td&gt;&lt;td&gt;Жаг&lt;/td&gt;&lt;/tr&gt;&lt;tr&gt;&lt;td&gt;Ж 15&lt;/td&gt;&lt;td&gt;Жад&lt;/td&gt;&lt;/tr&gt;&lt;tr&gt;&lt;td&gt;Ж 16&lt;/td&gt;&lt;td&gt;Жадн&lt;/td&gt;&lt;/tr&gt;&lt;tr&gt;&lt;td&gt;Ж 17&lt;/td&gt;&lt;td&gt;Жадо&lt;/td&gt;&lt;/tr&gt;&lt;tr&gt;&lt;td&gt;Ж 18&lt;/td&gt;&lt;td&gt;Жае&lt;/td&gt;&lt;/tr&gt;&lt;tr&gt;&lt;td&gt;Ж 19&lt;/td&gt;&lt;td&gt;Жаж&lt;/td&gt;&lt;/tr&gt;&lt;tr&gt;&lt;td&gt;Ж 20&lt;/td&gt;&lt;td&gt;Жаз&lt;/td&gt;&lt;/tr&gt;&lt;tr&gt;&lt;td&gt;Ж 21&lt;/td&gt;&lt;td&gt;Жаи&lt;/td&gt;&lt;/tr&gt;&lt;tr&gt;&lt;td&gt;Ж 22&lt;/td&gt;&lt;td&gt;Жак&lt;/td&gt;&lt;/tr&gt;&lt;tr&gt;&lt;td&gt;Ж 23&lt;/td&gt;&lt;td&gt;Жако&lt;/td&gt;&lt;/tr&gt;&lt;tr&gt;&lt;td&gt;Ж 24&lt;/td&gt;&lt;td&gt;Жал&lt;/td&gt;&lt;/tr&gt;&lt;tr&gt;&lt;td&gt;Ж 25&lt;/td&gt;&lt;td&gt;Жало&lt;/td&gt;&lt;/tr&gt;&lt;tr&gt;&lt;td&gt;Ж 26&lt;/td&gt;&lt;td&gt;Жам&lt;/td&gt;&lt;/tr&gt;&lt;tr&gt;&lt;td&gt;Ж 27&lt;/td&gt;&lt;td&gt;Жан&lt;/td&gt;&lt;/tr&gt;&lt;tr&gt;&lt;td&gt;Ж 28&lt;/td&gt;&lt;td&gt;Жанд&lt;/td&gt;&lt;/tr&gt;&lt;tr&gt;&lt;td&gt;Ж 29&lt;/td&gt;&lt;td&gt;Жане&lt;/td&gt;&lt;/tr&gt;&lt;tr&gt;&lt;td&gt;Ж 30&lt;/td&gt;&lt;td&gt;Жани&lt;/td&gt;&lt;/tr&gt;&lt;tr&gt;&lt;td&gt;Ж 31&lt;/td&gt;&lt;td&gt;Жанн&lt;/td&gt;&lt;/tr&gt;&lt;tr&gt;&lt;td&gt;Ж 32&lt;/td&gt;&lt;td&gt;Жанэ&lt;/td&gt;&lt;/tr&gt;&lt;tr&gt;&lt;td&gt;Ж 33&lt;/td&gt;&lt;td&gt;Жап&lt;/td&gt;&lt;/tr&gt;&lt;tr&gt;&lt;td&gt;Ж 34&lt;/td&gt;&lt;td&gt;Жар&lt;/td&gt;&lt;/tr&gt;&lt;tr&gt;&lt;td&gt;Ж 35&lt;/td&gt;&lt;td&gt;Жарк&lt;/td&gt;&lt;/tr&gt;&lt;tr&gt;&lt;td&gt;Ж 36&lt;/td&gt;&lt;td&gt;Жарт&lt;/td&gt;&lt;/tr&gt;&lt;tr&gt;&lt;td&gt;Ж 37&lt;/td&gt;&lt;td&gt;Жас&lt;/td&gt;&lt;/tr&gt;&lt;tr&gt;&lt;td&gt;Ж 38&lt;/td&gt;&lt;td&gt;Жасм&lt;/td&gt;&lt;/tr&gt;&lt;tr&gt;&lt;td&gt;Ж 39&lt;/td&gt;&lt;td&gt;Жат&lt;/td&gt;&lt;/tr&gt;&lt;tr&gt;&lt;td&gt;Ж 40&lt;/td&gt;&lt;td&gt;Жб&lt;/td&gt;&lt;/tr&gt;&lt;tr&gt;&lt;td&gt;Ж 41&lt;/td&gt;&lt;td&gt;Жв&lt;/td&gt;&lt;/tr&gt;&lt;tr&gt;&lt;td&gt;Ж 42&lt;/td&gt;&lt;td&gt;Жд&lt;/td&gt;&lt;/tr&gt;&lt;tr&gt;&lt;td&gt;Ж 43&lt;/td&gt;&lt;td&gt;Же&lt;/td&gt;&lt;/tr&gt;&lt;tr&gt;&lt;td&gt;Ж 44&lt;/td&gt;&lt;td&gt;Жеб&lt;/td&gt;&lt;/tr&gt;&lt;tr&gt;&lt;td&gt;Ж 45&lt;/td&gt;&lt;td&gt;Жев&lt;/td&gt;&lt;/tr&gt;&lt;tr&gt;&lt;td&gt;Ж 46&lt;/td&gt;&lt;td&gt;Жег&lt;/td&gt;&lt;/tr&gt;&lt;tr&gt;&lt;td&gt;Ж 47&lt;/td&gt;&lt;td&gt;Жед&lt;/td&gt;&lt;/tr&gt;&lt;tr&gt;&lt;td&gt;Ж 48&lt;/td&gt;&lt;td&gt;Жез&lt;/td&gt;&lt;/tr&gt;&lt;tr&gt;&lt;td&gt;Ж 49&lt;/td&gt;&lt;td&gt;Жек&lt;/td&gt;&lt;/tr&gt;&lt;tr&gt;&lt;td&gt;Ж 50&lt;/td&gt;&lt;td&gt;Жел&lt;/td&gt;&lt;/tr&gt;&lt;tr&gt;&lt;td&gt;Ж 51&lt;/td&gt;&lt;td&gt;Желе&lt;/td&gt;&lt;/tr&gt;&lt;tr&gt;&lt;td&gt;Ж 52&lt;/td&gt;&lt;td&gt;Желт&lt;/td&gt;&lt;/tr&gt;&lt;tr&gt;&lt;td&gt;Ж 53&lt;/td&gt;&lt;td&gt;Жем&lt;/td&gt;&lt;/tr&gt;&lt;tr&gt;&lt;td&gt;Ж 54&lt;/td&gt;&lt;td&gt;Жен&lt;/td&gt;&lt;/tr&gt;&lt;tr&gt;&lt;td&gt;Ж 55&lt;/td&gt;&lt;td&gt;Женс&lt;/td&gt;&lt;/tr&gt;&lt;tr&gt;&lt;td&gt;Ж 56&lt;/td&gt;&lt;td&gt;Женщ&lt;/td&gt;&lt;/tr&gt;&lt;tr&gt;&lt;td&gt;Ж 57&lt;/td&gt;&lt;td&gt;Жео&lt;/td&gt;&lt;/tr&gt;&lt;tr&gt;&lt;td&gt;Ж 58&lt;/td&gt;&lt;td&gt;Жеп&lt;/td&gt;&lt;/tr&gt;&lt;tr&gt;&lt;td&gt;Ж 59&lt;/td&gt;&lt;td&gt;Жер&lt;/td&gt;&lt;/tr&gt;&lt;tr&gt;&lt;td&gt;Ж 60&lt;/td&gt;&lt;td&gt;Жерм&lt;/td&gt;&lt;/tr&gt;&lt;tr&gt;&lt;td&gt;Ж 61&lt;/td&gt;&lt;td&gt;Жеро&lt;/td&gt;&lt;/tr&gt;&lt;tr&gt;&lt;td&gt;Ж 62&lt;/td&gt;&lt;td&gt;Жерс&lt;/td&gt;&lt;/tr&gt;&lt;tr&gt;&lt;td&gt;Ж 63&lt;/td&gt;&lt;td&gt;Жес&lt;/td&gt;&lt;/tr&gt;&lt;tr&gt;&lt;td&gt;Ж 64&lt;/td&gt;&lt;td&gt;Жест&lt;/td&gt;&lt;/tr&gt;&lt;tr&gt;&lt;td&gt;Ж 65&lt;/td&gt;&lt;td&gt;Жеф&lt;/td&gt;&lt;/tr&gt;&lt;tr&gt;&lt;td&gt;Ж 66&lt;/td&gt;&lt;td&gt;Жи&lt;/td&gt;&lt;/tr&gt;&lt;tr&gt;&lt;td&gt;Ж 67&lt;/td&gt;&lt;td&gt;Живо&lt;/td&gt;&lt;/tr&gt;&lt;tr&gt;&lt;td&gt;Ж 68&lt;/td&gt;&lt;td&gt;Жиг&lt;/td&gt;&lt;/tr&gt;&lt;tr&gt;&lt;td&gt;Ж 69&lt;/td&gt;&lt;td&gt;Жид&lt;/td&gt;&lt;/tr&gt;&lt;tr&gt;&lt;td&gt;Ж 70&lt;/td&gt;&lt;td&gt;Жиж&lt;/td&gt;&lt;/tr&gt;&lt;tr&gt;&lt;td&gt;Ж 71&lt;/td&gt;&lt;td&gt;Жиз&lt;/td&gt;&lt;/tr&gt;&lt;tr&gt;&lt;td&gt;Ж 72&lt;/td&gt;&lt;td&gt;Жил&lt;/td&gt;&lt;/tr&gt;&lt;tr&gt;&lt;td&gt;Ж 73&lt;/td&gt;&lt;td&gt;Жип&lt;/td&gt;&lt;/tr&gt;&lt;tr&gt;&lt;td&gt;Ж 74&lt;/td&gt;&lt;td&gt;Жит&lt;/td&gt;&lt;/tr&gt;&lt;tr&gt;&lt;td&gt;Ж 75&lt;/td&gt;&lt;td&gt;Жих&lt;/td&gt;&lt;/tr&gt;&lt;tr&gt;&lt;td&gt;Ж 76&lt;/td&gt;&lt;td&gt;Жиш&lt;/td&gt;&lt;/tr&gt;&lt;tr&gt;&lt;td&gt;Ж 77&lt;/td&gt;&lt;td&gt;Жм&lt;/td&gt;&lt;/tr&gt;&lt;tr&gt;&lt;td&gt;Ж 78&lt;/td&gt;&lt;td&gt;Жо&lt;/td&gt;&lt;/tr&gt;&lt;tr&gt;&lt;td&gt;Ж 79&lt;/td&gt;&lt;td&gt;Жол&lt;/td&gt;&lt;/tr&gt;&lt;tr&gt;&lt;td&gt;Ж 80&lt;/td&gt;&lt;td&gt;Жон&lt;/td&gt;&lt;/tr&gt;&lt;tr&gt;&lt;td&gt;Ж 81&lt;/td&gt;&lt;td&gt;Жор&lt;/td&gt;&lt;/tr&gt;&lt;tr&gt;&lt;td&gt;Ж 82&lt;/td&gt;&lt;td&gt;Жоф&lt;/td&gt;&lt;/tr&gt;&lt;tr&gt;&lt;td&gt;Ж 83&lt;/td&gt;&lt;td&gt;Жу&lt;/td&gt;&lt;/tr&gt;&lt;tr&gt;&lt;td&gt;Ж 84&lt;/td&gt;&lt;td&gt;Жуи&lt;/td&gt;&lt;/tr&gt;&lt;tr&gt;&lt;td&gt;Ж 85&lt;/td&gt;&lt;td&gt;Жук&lt;/td&gt;&lt;/tr&gt;&lt;tr&gt;&lt;td&gt;Ж 86&lt;/td&gt;&lt;td&gt;Жуко&lt;/td&gt;&lt;/tr&gt;&lt;tr&gt;&lt;td&gt;Ж 87&lt;/td&gt;&lt;td&gt;Жул&lt;/td&gt;&lt;/tr&gt;&lt;tr&gt;&lt;td&gt;Ж 88&lt;/td&gt;&lt;td&gt;Жум&lt;/td&gt;&lt;/tr&gt;&lt;tr&gt;&lt;td&gt;Ж 89&lt;/td&gt;&lt;td&gt;Жун&lt;/td&gt;&lt;/tr&gt;&lt;tr&gt;&lt;td&gt;Ж 90&lt;/td&gt;&lt;td&gt;Жуп&lt;/td&gt;&lt;/tr&gt;&lt;tr&gt;&lt;td&gt;Ж 91&lt;/td&gt;&lt;td&gt;Жур&lt;/td&gt;&lt;/tr&gt;&lt;tr&gt;&lt;td&gt;Ж 92&lt;/td&gt;&lt;td&gt;Журн&lt;/td&gt;&lt;/tr&gt;&lt;tr&gt;&lt;td&gt;Ж 93&lt;/td&gt;&lt;td&gt;Жус&lt;/td&gt;&lt;/tr&gt;&lt;tr&gt;&lt;td&gt;Ж 94&lt;/td&gt;&lt;td&gt;Жуч&lt;/td&gt;&lt;/tr&gt;&lt;tr&gt;&lt;td&gt;Ж 95&lt;/td&gt;&lt;td&gt;Жэ&lt;/td&gt;&lt;/tr&gt;&lt;tr&gt;&lt;td&gt;Ж 96&lt;/td&gt;&lt;td&gt;Жю&lt;/td&gt;&lt;/tr&gt;&lt;tr&gt;&lt;td&gt;Ж 97&lt;/td&gt;&lt;td&gt;Жюл&lt;/td&gt;&lt;/tr&gt;&lt;tr&gt;&lt;td&gt;Ж 98&lt;/td&gt;&lt;td&gt;Жюр&lt;/td&gt;&lt;/tr&gt;&lt;tr&gt;&lt;td&gt;Ж 99&lt;/td&gt;&lt;td&gt;Жюс&lt;/td&gt;&lt;/tr&gt;&lt;tr&gt;&lt;td&gt;З-11&lt;/td&gt;&lt;td&gt;З&lt;/td&gt;&lt;/tr&gt;&lt;tr&gt;&lt;td&gt;З-12&lt;/td&gt;&lt;td&gt;За&lt;/td&gt;&lt;/tr&gt;&lt;tr&gt;&lt;td&gt;З-13&lt;/td&gt;&lt;td&gt;Зав&lt;/td&gt;&lt;/tr&gt;&lt;tr&gt;&lt;td&gt;З-14&lt;/td&gt;&lt;td&gt;Заг&lt;/td&gt;&lt;/tr&gt;&lt;tr&gt;&lt;td&gt;З-15&lt;/td&gt;&lt;td&gt;Зад&lt;/td&gt;&lt;/tr&gt;&lt;tr&gt;&lt;td&gt;З-16&lt;/td&gt;&lt;td&gt;Зае&lt;/td&gt;&lt;/tr&gt;&lt;tr&gt;&lt;td&gt;З-17&lt;/td&gt;&lt;td&gt;Заи&lt;/td&gt;&lt;/tr&gt;&lt;tr&gt;&lt;td&gt;З-18&lt;/td&gt;&lt;td&gt;Зак&lt;/td&gt;&lt;/tr&gt;&lt;tr&gt;&lt;td&gt;З-19&lt;/td&gt;&lt;td&gt;Зако&lt;/td&gt;&lt;/tr&gt;&lt;tr&gt;&lt;td&gt;З-20&lt;/td&gt;&lt;td&gt;Закр&lt;/td&gt;&lt;/tr&gt;&lt;tr&gt;&lt;td&gt;З-21&lt;/td&gt;&lt;td&gt;Заку&lt;/td&gt;&lt;/tr&gt;&lt;tr&gt;&lt;td&gt;З-22&lt;/td&gt;&lt;td&gt;Зал&lt;/td&gt;&lt;/tr&gt;&lt;tr&gt;&lt;td&gt;З-23&lt;/td&gt;&lt;td&gt;Зале&lt;/td&gt;&lt;/tr&gt;&lt;tr&gt;&lt;td&gt;З-24&lt;/td&gt;&lt;td&gt;Зало&lt;/td&gt;&lt;/tr&gt;&lt;tr&gt;&lt;td&gt;З-25&lt;/td&gt;&lt;td&gt;Заль&lt;/td&gt;&lt;/tr&gt;&lt;tr&gt;&lt;td&gt;З-26&lt;/td&gt;&lt;td&gt;Зам&lt;/td&gt;&lt;/tr&gt;&lt;tr&gt;&lt;td&gt;З-27&lt;/td&gt;&lt;td&gt;Зан&lt;/td&gt;&lt;/tr&gt;&lt;tr&gt;&lt;td&gt;З-28&lt;/td&gt;&lt;td&gt;Зани&lt;/td&gt;&lt;/tr&gt;&lt;tr&gt;&lt;td&gt;З-29&lt;/td&gt;&lt;td&gt;Зао&lt;/td&gt;&lt;/tr&gt;&lt;tr&gt;&lt;td&gt;З-30&lt;/td&gt;&lt;td&gt;Зап&lt;/td&gt;&lt;/tr&gt;&lt;tr&gt;&lt;td&gt;З-31&lt;/td&gt;&lt;td&gt;Запе&lt;/td&gt;&lt;/tr&gt;&lt;tr&gt;&lt;td&gt;З-32&lt;/td&gt;&lt;td&gt;Запи&lt;/td&gt;&lt;/tr&gt;&lt;tr&gt;&lt;td&gt;З-33&lt;/td&gt;&lt;td&gt;Запо&lt;/td&gt;&lt;/tr&gt;&lt;tr&gt;&lt;td&gt;З-34&lt;/td&gt;&lt;td&gt;Зар&lt;/td&gt;&lt;/tr&gt;&lt;tr&gt;&lt;td&gt;З-35&lt;/td&gt;&lt;td&gt;Заро&lt;/td&gt;&lt;/tr&gt;&lt;tr&gt;&lt;td&gt;З-36&lt;/td&gt;&lt;td&gt;Зас&lt;/td&gt;&lt;/tr&gt;&lt;tr&gt;&lt;td&gt;З-37&lt;/td&gt;&lt;td&gt;Зат&lt;/td&gt;&lt;/tr&gt;&lt;tr&gt;&lt;td&gt;З-38&lt;/td&gt;&lt;td&gt;Зах&lt;/td&gt;&lt;/tr&gt;&lt;tr&gt;&lt;td&gt;З-39&lt;/td&gt;&lt;td&gt;Зач&lt;/td&gt;&lt;/tr&gt;&lt;tr&gt;&lt;td&gt;З-40&lt;/td&gt;&lt;td&gt;Защ&lt;/td&gt;&lt;/tr&gt;&lt;tr&gt;&lt;td&gt;З-41&lt;/td&gt;&lt;td&gt;Зб&lt;/td&gt;&lt;/tr&gt;&lt;tr&gt;&lt;td&gt;З-42&lt;/td&gt;&lt;td&gt;Зв&lt;/td&gt;&lt;/tr&gt;&lt;tr&gt;&lt;td&gt;З-43&lt;/td&gt;&lt;td&gt;Зве&lt;/td&gt;&lt;/tr&gt;&lt;tr&gt;&lt;td&gt;З-44&lt;/td&gt;&lt;td&gt;Зву&lt;/td&gt;&lt;/tr&gt;&lt;tr&gt;&lt;td&gt;З-45&lt;/td&gt;&lt;td&gt;Звя&lt;/td&gt;&lt;/tr&gt;&lt;tr&gt;&lt;td&gt;З-46&lt;/td&gt;&lt;td&gt;Зд&lt;/td&gt;&lt;/tr&gt;&lt;tr&gt;&lt;td&gt;З-47&lt;/td&gt;&lt;td&gt;Зе&lt;/td&gt;&lt;/tr&gt;&lt;tr&gt;&lt;td&gt;З-48&lt;/td&gt;&lt;td&gt;Зел&lt;/td&gt;&lt;/tr&gt;&lt;tr&gt;&lt;td&gt;З-49&lt;/td&gt;&lt;td&gt;Зели&lt;/td&gt;&lt;/tr&gt;&lt;tr&gt;&lt;td&gt;З-50&lt;/td&gt;&lt;td&gt;Зель&lt;/td&gt;&lt;/tr&gt;&lt;tr&gt;&lt;td&gt;З-51&lt;/td&gt;&lt;td&gt;Зем&lt;/td&gt;&lt;/tr&gt;&lt;tr&gt;&lt;td&gt;З-52&lt;/td&gt;&lt;td&gt;Земле&lt;/td&gt;&lt;/tr&gt;&lt;tr&gt;&lt;td&gt;З-53&lt;/td&gt;&lt;td&gt;Земля&lt;/td&gt;&lt;/tr&gt;&lt;tr&gt;&lt;td&gt;З-54&lt;/td&gt;&lt;td&gt;Земн&lt;/td&gt;&lt;/tr&gt;&lt;tr&gt;&lt;td&gt;З-55&lt;/td&gt;&lt;td&gt;Земс&lt;/td&gt;&lt;/tr&gt;&lt;tr&gt;&lt;td&gt;З-56&lt;/td&gt;&lt;td&gt;Зен&lt;/td&gt;&lt;/tr&gt;&lt;tr&gt;&lt;td&gt;З-57&lt;/td&gt;&lt;td&gt;Зер&lt;/td&gt;&lt;/tr&gt;&lt;tr&gt;&lt;td&gt;З-58&lt;/td&gt;&lt;td&gt;Зерн&lt;/td&gt;&lt;/tr&gt;&lt;tr&gt;&lt;td&gt;З-59&lt;/td&gt;&lt;td&gt;Зи&lt;/td&gt;&lt;/tr&gt;&lt;tr&gt;&lt;td&gt;З-60&lt;/td&gt;&lt;td&gt;Зик&lt;/td&gt;&lt;/tr&gt;&lt;tr&gt;&lt;td&gt;З-61&lt;/td&gt;&lt;td&gt;Зил&lt;/td&gt;&lt;/tr&gt;&lt;tr&gt;&lt;td&gt;З-62&lt;/td&gt;&lt;td&gt;Зим&lt;/td&gt;&lt;/tr&gt;&lt;tr&gt;&lt;td&gt;З-63&lt;/td&gt;&lt;td&gt;Зин&lt;/td&gt;&lt;/tr&gt;&lt;tr&gt;&lt;td&gt;З-64&lt;/td&gt;&lt;td&gt;Зис&lt;/td&gt;&lt;/tr&gt;&lt;tr&gt;&lt;td&gt;З-65&lt;/td&gt;&lt;td&gt;Зиф&lt;/td&gt;&lt;/tr&gt;&lt;tr&gt;&lt;td&gt;З-66&lt;/td&gt;&lt;td&gt;Зих&lt;/td&gt;&lt;/tr&gt;&lt;tr&gt;&lt;td&gt;З-67&lt;/td&gt;&lt;td&gt;Зл&lt;/td&gt;&lt;/tr&gt;&lt;tr&gt;&lt;td&gt;З-68&lt;/td&gt;&lt;td&gt;Зло&lt;/td&gt;&lt;/tr&gt;&lt;tr&gt;&lt;td&gt;З-69&lt;/td&gt;&lt;td&gt;Зм&lt;/td&gt;&lt;/tr&gt;&lt;tr&gt;&lt;td&gt;З-70&lt;/td&gt;&lt;td&gt;Зн&lt;/td&gt;&lt;/tr&gt;&lt;tr&gt;&lt;td&gt;З-71&lt;/td&gt;&lt;td&gt;Знак&lt;/td&gt;&lt;/tr&gt;&lt;tr&gt;&lt;td&gt;З-72&lt;/td&gt;&lt;td&gt;Знам&lt;/td&gt;&lt;/tr&gt;&lt;tr&gt;&lt;td&gt;З-73&lt;/td&gt;&lt;td&gt;Знан&lt;/td&gt;&lt;/tr&gt;&lt;tr&gt;&lt;td&gt;З-74&lt;/td&gt;&lt;td&gt;Знат&lt;/td&gt;&lt;/tr&gt;&lt;tr&gt;&lt;td&gt;З-75&lt;/td&gt;&lt;td&gt;Знах&lt;/td&gt;&lt;/tr&gt;&lt;tr&gt;&lt;td&gt;З-76&lt;/td&gt;&lt;td&gt;Знач&lt;/td&gt;&lt;/tr&gt;&lt;tr&gt;&lt;td&gt;З-77&lt;/td&gt;&lt;td&gt;Зно&lt;/td&gt;&lt;/tr&gt;&lt;tr&gt;&lt;td&gt;З-78&lt;/td&gt;&lt;td&gt;Зо&lt;/td&gt;&lt;/tr&gt;&lt;tr&gt;&lt;td&gt;З-79&lt;/td&gt;&lt;td&gt;Зол&lt;/td&gt;&lt;/tr&gt;&lt;tr&gt;&lt;td&gt;З-80&lt;/td&gt;&lt;td&gt;Золо&lt;/td&gt;&lt;/tr&gt;&lt;tr&gt;&lt;td&gt;З-81&lt;/td&gt;&lt;td&gt;Золотн&lt;/td&gt;&lt;/tr&gt;&lt;tr&gt;&lt;td&gt;З-82&lt;/td&gt;&lt;td&gt;Зом&lt;/td&gt;&lt;/tr&gt;&lt;tr&gt;&lt;td&gt;З-83&lt;/td&gt;&lt;td&gt;Зомм&lt;/td&gt;&lt;/tr&gt;&lt;tr&gt;&lt;td&gt;З-84&lt;/td&gt;&lt;td&gt;Зон&lt;/td&gt;&lt;/tr&gt;&lt;tr&gt;&lt;td&gt;З-85&lt;/td&gt;&lt;td&gt;Зоо&lt;/td&gt;&lt;/tr&gt;&lt;tr&gt;&lt;td&gt;З-86&lt;/td&gt;&lt;td&gt;Зор&lt;/td&gt;&lt;/tr&gt;&lt;tr&gt;&lt;td&gt;З-87&lt;/td&gt;&lt;td&gt;Зос&lt;/td&gt;&lt;/tr&gt;&lt;tr&gt;&lt;td&gt;З-88&lt;/td&gt;&lt;td&gt;Зот&lt;/td&gt;&lt;/tr&gt;&lt;tr&gt;&lt;td&gt;З-89&lt;/td&gt;&lt;td&gt;Зр&lt;/td&gt;&lt;/tr&gt;&lt;tr&gt;&lt;td&gt;З-90&lt;/td&gt;&lt;td&gt;Зри&lt;/td&gt;&lt;/tr&gt;&lt;tr&gt;&lt;td&gt;З-91&lt;/td&gt;&lt;td&gt;Зу&lt;/td&gt;&lt;/tr&gt;&lt;tr&gt;&lt;td&gt;З-92&lt;/td&gt;&lt;td&gt;Зуд&lt;/td&gt;&lt;/tr&gt;&lt;tr&gt;&lt;td&gt;З-93&lt;/td&gt;&lt;td&gt;Зуе&lt;/td&gt;&lt;/tr&gt;&lt;tr&gt;&lt;td&gt;З-94&lt;/td&gt;&lt;td&gt;Зуп&lt;/td&gt;&lt;/tr&gt;&lt;tr&gt;&lt;td&gt;З-95&lt;/td&gt;&lt;td&gt;Зус&lt;/td&gt;&lt;/tr&gt;&lt;tr&gt;&lt;td&gt;З-96&lt;/td&gt;&lt;td&gt;Зы&lt;/td&gt;&lt;/tr&gt;&lt;tr&gt;&lt;td&gt;З-97&lt;/td&gt;&lt;td&gt;Зыр&lt;/td&gt;&lt;/tr&gt;&lt;tr&gt;&lt;td&gt;З-98&lt;/td&gt;&lt;td&gt;Зю&lt;/td&gt;&lt;/tr&gt;&lt;tr&gt;&lt;td&gt;З-99&lt;/td&gt;&lt;td&gt;Зя&lt;/td&gt;&lt;/tr&gt;&lt;tr&gt;&lt;td&gt;И 11&lt;/td&gt;&lt;td&gt;И&lt;/td&gt;&lt;/tr&gt;&lt;tr&gt;&lt;td&gt;И 12&lt;/td&gt;&lt;td&gt;Иа&lt;/td&gt;&lt;/tr&gt;&lt;tr&gt;&lt;td&gt;И 13&lt;/td&gt;&lt;td&gt;Иб&lt;/td&gt;&lt;/tr&gt;&lt;tr&gt;&lt;td&gt;И 14&lt;/td&gt;&lt;td&gt;Ибе&lt;/td&gt;&lt;/tr&gt;&lt;tr&gt;&lt;td&gt;И 15&lt;/td&gt;&lt;td&gt;Ибр&lt;/td&gt;&lt;/tr&gt;&lt;tr&gt;&lt;td&gt;И 16&lt;/td&gt;&lt;td&gt;Ибс&lt;/td&gt;&lt;/tr&gt;&lt;tr&gt;&lt;td&gt;И 17&lt;/td&gt;&lt;td&gt;Ив&lt;/td&gt;&lt;/tr&gt;&lt;tr&gt;&lt;td&gt;И 18&lt;/td&gt;&lt;td&gt;Иван&lt;/td&gt;&lt;/tr&gt;&lt;tr&gt;&lt;td&gt;И 19&lt;/td&gt;&lt;td&gt;Ивани&lt;/td&gt;&lt;/tr&gt;&lt;tr&gt;&lt;td&gt;И 20&lt;/td&gt;&lt;td&gt;Иванов&lt;/td&gt;&lt;/tr&gt;&lt;tr&gt;&lt;td&gt;И 21&lt;/td&gt;&lt;td&gt;Иванова&lt;/td&gt;&lt;/tr&gt;&lt;tr&gt;&lt;td&gt;И 22&lt;/td&gt;&lt;td&gt;Ивановс&lt;/td&gt;&lt;/tr&gt;&lt;tr&gt;&lt;td&gt;И 23&lt;/td&gt;&lt;td&gt;Иванц&lt;/td&gt;&lt;/tr&gt;&lt;tr&gt;&lt;td&gt;И 24&lt;/td&gt;&lt;td&gt;Иваш&lt;/td&gt;&lt;/tr&gt;&lt;tr&gt;&lt;td&gt;И 25&lt;/td&gt;&lt;td&gt;Иве&lt;/td&gt;&lt;/tr&gt;&lt;tr&gt;&lt;td&gt;И 26&lt;/td&gt;&lt;td&gt;Иг&lt;/td&gt;&lt;/tr&gt;&lt;tr&gt;&lt;td&gt;И 27&lt;/td&gt;&lt;td&gt;Игр&lt;/td&gt;&lt;/tr&gt;&lt;tr&gt;&lt;td&gt;И 28&lt;/td&gt;&lt;td&gt;Игу&lt;/td&gt;&lt;/tr&gt;&lt;tr&gt;&lt;td&gt;И 29&lt;/td&gt;&lt;td&gt;Ид&lt;/td&gt;&lt;/tr&gt;&lt;tr&gt;&lt;td&gt;И 30&lt;/td&gt;&lt;td&gt;Ие&lt;/td&gt;&lt;/tr&gt;&lt;tr&gt;&lt;td&gt;И 31&lt;/td&gt;&lt;td&gt;Иж&lt;/td&gt;&lt;/tr&gt;&lt;tr&gt;&lt;td&gt;И 32&lt;/td&gt;&lt;td&gt;Из&lt;/td&gt;&lt;/tr&gt;&lt;tr&gt;&lt;td&gt;И 33&lt;/td&gt;&lt;td&gt;Изв&lt;/td&gt;&lt;/tr&gt;&lt;tr&gt;&lt;td&gt;И 34&lt;/td&gt;&lt;td&gt;Изво&lt;/td&gt;&lt;/tr&gt;&lt;tr&gt;&lt;td&gt;И 35&lt;/td&gt;&lt;td&gt;Изг&lt;/td&gt;&lt;/tr&gt;&lt;tr&gt;&lt;td&gt;И 36&lt;/td&gt;&lt;td&gt;Изд&lt;/td&gt;&lt;/tr&gt;&lt;tr&gt;&lt;td&gt;И 37&lt;/td&gt;&lt;td&gt;Изм&lt;/td&gt;&lt;/tr&gt;&lt;tr&gt;&lt;td&gt;И 38&lt;/td&gt;&lt;td&gt;Изо&lt;/td&gt;&lt;/tr&gt;&lt;tr&gt;&lt;td&gt;И 39&lt;/td&gt;&lt;td&gt;Изр&lt;/td&gt;&lt;/tr&gt;&lt;tr&gt;&lt;td&gt;И 40&lt;/td&gt;&lt;td&gt;Ии&lt;/td&gt;&lt;/tr&gt;&lt;tr&gt;&lt;td&gt;И 41&lt;/td&gt;&lt;td&gt;Ик&lt;/td&gt;&lt;/tr&gt;&lt;tr&gt;&lt;td&gt;И 42&lt;/td&gt;&lt;td&gt;Ико&lt;/td&gt;&lt;/tr&gt;&lt;tr&gt;&lt;td&gt;И 43&lt;/td&gt;&lt;td&gt;Ил&lt;/td&gt;&lt;/tr&gt;&lt;tr&gt;&lt;td&gt;И 44&lt;/td&gt;&lt;td&gt;Илл&lt;/td&gt;&lt;/tr&gt;&lt;tr&gt;&lt;td&gt;И 45&lt;/td&gt;&lt;td&gt;Иль&lt;/td&gt;&lt;/tr&gt;&lt;tr&gt;&lt;td&gt;И 46&lt;/td&gt;&lt;td&gt;Ильи&lt;/td&gt;&lt;/tr&gt;&lt;tr&gt;&lt;td&gt;И 47&lt;/td&gt;&lt;td&gt;Ильк&lt;/td&gt;&lt;/tr&gt;&lt;tr&gt;&lt;td&gt;И 48&lt;/td&gt;&lt;td&gt;Ильм&lt;/td&gt;&lt;/tr&gt;&lt;tr&gt;&lt;td&gt;И 49&lt;/td&gt;&lt;td&gt;Илья&lt;/td&gt;&lt;/tr&gt;&lt;tr&gt;&lt;td&gt;И 50&lt;/td&gt;&lt;td&gt;Им&lt;/td&gt;&lt;/tr&gt;&lt;tr&gt;&lt;td&gt;И 51&lt;/td&gt;&lt;td&gt;Име&lt;/td&gt;&lt;/tr&gt;&lt;tr&gt;&lt;td&gt;И 52&lt;/td&gt;&lt;td&gt;Ими&lt;/td&gt;&lt;/tr&gt;&lt;tr&gt;&lt;td&gt;И 53&lt;/td&gt;&lt;td&gt;Имм&lt;/td&gt;&lt;/tr&gt;&lt;tr&gt;&lt;td&gt;И 54&lt;/td&gt;&lt;td&gt;Имп&lt;/td&gt;&lt;/tr&gt;&lt;tr&gt;&lt;td&gt;И 55&lt;/td&gt;&lt;td&gt;Иму&lt;/td&gt;&lt;/tr&gt;&lt;tr&gt;&lt;td&gt;И 56&lt;/td&gt;&lt;td&gt;Имш&lt;/td&gt;&lt;/tr&gt;&lt;tr&gt;&lt;td&gt;И 57&lt;/td&gt;&lt;td&gt;Ин&lt;/td&gt;&lt;/tr&gt;&lt;tr&gt;&lt;td&gt;И 58&lt;/td&gt;&lt;td&gt;Инв&lt;/td&gt;&lt;/tr&gt;&lt;tr&gt;&lt;td&gt;И 59&lt;/td&gt;&lt;td&gt;Инг&lt;/td&gt;&lt;/tr&gt;&lt;tr&gt;&lt;td&gt;И 60&lt;/td&gt;&lt;td&gt;Инд&lt;/td&gt;&lt;/tr&gt;&lt;tr&gt;&lt;td&gt;И 61&lt;/td&gt;&lt;td&gt;Ине&lt;/td&gt;&lt;/tr&gt;&lt;tr&gt;&lt;td&gt;И 62&lt;/td&gt;&lt;td&gt;Инж&lt;/td&gt;&lt;/tr&gt;&lt;tr&gt;&lt;td&gt;И 63&lt;/td&gt;&lt;td&gt;Инз&lt;/td&gt;&lt;/tr&gt;&lt;tr&gt;&lt;td&gt;И 64&lt;/td&gt;&lt;td&gt;Ини&lt;/td&gt;&lt;/tr&gt;&lt;tr&gt;&lt;td&gt;И 65&lt;/td&gt;&lt;td&gt;Инк&lt;/td&gt;&lt;/tr&gt;&lt;tr&gt;&lt;td&gt;И 66&lt;/td&gt;&lt;td&gt;Инн&lt;/td&gt;&lt;/tr&gt;&lt;tr&gt;&lt;td&gt;И 67&lt;/td&gt;&lt;td&gt;Ино&lt;/td&gt;&lt;/tr&gt;&lt;tr&gt;&lt;td&gt;И 68&lt;/td&gt;&lt;td&gt;Инос&lt;/td&gt;&lt;/tr&gt;&lt;tr&gt;&lt;td&gt;И 69&lt;/td&gt;&lt;td&gt;Инс&lt;/td&gt;&lt;/tr&gt;&lt;tr&gt;&lt;td&gt;И 70&lt;/td&gt;&lt;td&gt;Инст&lt;/td&gt;&lt;/tr&gt;&lt;tr&gt;&lt;td&gt;И 71&lt;/td&gt;&lt;td&gt;Инсти&lt;/td&gt;&lt;/tr&gt;&lt;tr&gt;&lt;td&gt;И 72&lt;/td&gt;&lt;td&gt;Инстр&lt;/td&gt;&lt;/tr&gt;&lt;tr&gt;&lt;td&gt;И 73&lt;/td&gt;&lt;td&gt;Инт&lt;/td&gt;&lt;/tr&gt;&lt;tr&gt;&lt;td&gt;И 74&lt;/td&gt;&lt;td&gt;Инф&lt;/td&gt;&lt;/tr&gt;&lt;tr&gt;&lt;td&gt;И 75&lt;/td&gt;&lt;td&gt;Ио&lt;/td&gt;&lt;/tr&gt;&lt;tr&gt;&lt;td&gt;И 76&lt;/td&gt;&lt;td&gt;Ип&lt;/td&gt;&lt;/tr&gt;&lt;tr&gt;&lt;td&gt;И 77&lt;/td&gt;&lt;td&gt;Ир&lt;/td&gt;&lt;/tr&gt;&lt;tr&gt;&lt;td&gt;И 78&lt;/td&gt;&lt;td&gt;Ирб&lt;/td&gt;&lt;/tr&gt;&lt;tr&gt;&lt;td&gt;И 79&lt;/td&gt;&lt;td&gt;Ире&lt;/td&gt;&lt;/tr&gt;&lt;tr&gt;&lt;td&gt;И 80&lt;/td&gt;&lt;td&gt;Ири&lt;/td&gt;&lt;/tr&gt;&lt;tr&gt;&lt;td&gt;И 81&lt;/td&gt;&lt;td&gt;Ирк&lt;/td&gt;&lt;/tr&gt;&lt;tr&gt;&lt;td&gt;И 82&lt;/td&gt;&lt;td&gt;Ирм&lt;/td&gt;&lt;/tr&gt;&lt;tr&gt;&lt;td&gt;И 83&lt;/td&gt;&lt;td&gt;Иро&lt;/td&gt;&lt;/tr&gt;&lt;tr&gt;&lt;td&gt;И 84&lt;/td&gt;&lt;td&gt;Ирр&lt;/td&gt;&lt;/tr&gt;&lt;tr&gt;&lt;td&gt;И 85&lt;/td&gt;&lt;td&gt;Ис&lt;/td&gt;&lt;/tr&gt;&lt;tr&gt;&lt;td&gt;И 86&lt;/td&gt;&lt;td&gt;Иск&lt;/td&gt;&lt;/tr&gt;&lt;tr&gt;&lt;td&gt;И 87&lt;/td&gt;&lt;td&gt;Исл&lt;/td&gt;&lt;/tr&gt;&lt;tr&gt;&lt;td&gt;И 88&lt;/td&gt;&lt;td&gt;Исп&lt;/td&gt;&lt;/tr&gt;&lt;tr&gt;&lt;td&gt;И 89&lt;/td&gt;&lt;td&gt;Ист&lt;/td&gt;&lt;/tr&gt;&lt;tr&gt;&lt;td&gt;И 90&lt;/td&gt;&lt;td&gt;Истор&lt;/td&gt;&lt;/tr&gt;&lt;tr&gt;&lt;td&gt;И 91&lt;/td&gt;&lt;td&gt;Источ&lt;/td&gt;&lt;/tr&gt;&lt;tr&gt;&lt;td&gt;И 92&lt;/td&gt;&lt;td&gt;Ит&lt;/td&gt;&lt;/tr&gt;&lt;tr&gt;&lt;td&gt;И 93&lt;/td&gt;&lt;td&gt;Ито&lt;/td&gt;&lt;/tr&gt;&lt;tr&gt;&lt;td&gt;И 94&lt;/td&gt;&lt;td&gt;Иу&lt;/td&gt;&lt;/tr&gt;&lt;tr&gt;&lt;td&gt;И 95&lt;/td&gt;&lt;td&gt;Их&lt;/td&gt;&lt;/tr&gt;&lt;tr&gt;&lt;td&gt;И 96&lt;/td&gt;&lt;td&gt;Иц&lt;/td&gt;&lt;/tr&gt;&lt;tr&gt;&lt;td&gt;И 97&lt;/td&gt;&lt;td&gt;Иш&lt;/td&gt;&lt;/tr&gt;&lt;tr&gt;&lt;td&gt;И 98&lt;/td&gt;&lt;td&gt;Ищ&lt;/td&gt;&lt;/tr&gt;&lt;tr&gt;&lt;td&gt;И 99&lt;/td&gt;&lt;td&gt;Ию&lt;/td&gt;&lt;/tr&gt;&lt;tr&gt;&lt;td&gt;К 11&lt;/td&gt;&lt;td&gt;К&lt;/td&gt;&lt;/tr&gt;&lt;tr&gt;&lt;td&gt;К 12&lt;/td&gt;&lt;td&gt;Ка&lt;/td&gt;&lt;/tr&gt;&lt;tr&gt;&lt;td&gt;К 13&lt;/td&gt;&lt;td&gt;Кад&lt;/td&gt;&lt;/tr&gt;&lt;tr&gt;&lt;td&gt;К 14&lt;/td&gt;&lt;td&gt;Каз&lt;/td&gt;&lt;/tr&gt;&lt;tr&gt;&lt;td&gt;К 15&lt;/td&gt;&lt;td&gt;Каи&lt;/td&gt;&lt;/tr&gt;&lt;tr&gt;&lt;td&gt;К 16&lt;/td&gt;&lt;td&gt;Как&lt;/td&gt;&lt;/tr&gt;&lt;tr&gt;&lt;td&gt;К 17&lt;/td&gt;&lt;td&gt;Кал&lt;/td&gt;&lt;/tr&gt;&lt;tr&gt;&lt;td&gt;К 18&lt;/td&gt;&lt;td&gt;Кам&lt;/td&gt;&lt;/tr&gt;&lt;tr&gt;&lt;td&gt;К 19&lt;/td&gt;&lt;td&gt;Кан&lt;/td&gt;&lt;/tr&gt;&lt;tr&gt;&lt;td&gt;К 20&lt;/td&gt;&lt;td&gt;Кап&lt;/td&gt;&lt;/tr&gt;&lt;tr&gt;&lt;td&gt;К 21&lt;/td&gt;&lt;td&gt;Кар&lt;/td&gt;&lt;/tr&gt;&lt;tr&gt;&lt;td&gt;К 22&lt;/td&gt;&lt;td&gt;Каре&lt;/td&gt;&lt;/tr&gt;&lt;tr&gt;&lt;td&gt;К 23&lt;/td&gt;&lt;td&gt;Кари&lt;/td&gt;&lt;/tr&gt;&lt;tr&gt;&lt;td&gt;К 24&lt;/td&gt;&lt;td&gt;Карм&lt;/td&gt;&lt;/tr&gt;&lt;tr&gt;&lt;td&gt;К 25&lt;/td&gt;&lt;td&gt;Каро&lt;/td&gt;&lt;/tr&gt;&lt;tr&gt;&lt;td&gt;К 26&lt;/td&gt;&lt;td&gt;Карп&lt;/td&gt;&lt;/tr&gt;&lt;tr&gt;&lt;td&gt;К 27&lt;/td&gt;&lt;td&gt;Карт&lt;/td&gt;&lt;/tr&gt;&lt;tr&gt;&lt;td&gt;К 28&lt;/td&gt;&lt;td&gt;Кас&lt;/td&gt;&lt;/tr&gt;&lt;tr&gt;&lt;td&gt;К 29&lt;/td&gt;&lt;td&gt;Кат&lt;/td&gt;&lt;/tr&gt;&lt;tr&gt;&lt;td&gt;К 30&lt;/td&gt;&lt;td&gt;Кау&lt;/td&gt;&lt;/tr&gt;&lt;tr&gt;&lt;td&gt;К 31&lt;/td&gt;&lt;td&gt;Каш&lt;/td&gt;&lt;/tr&gt;&lt;tr&gt;&lt;td&gt;К 32&lt;/td&gt;&lt;td&gt;Кв&lt;/td&gt;&lt;/tr&gt;&lt;tr&gt;&lt;td&gt;К 33&lt;/td&gt;&lt;td&gt;Ке&lt;/td&gt;&lt;/tr&gt;&lt;tr&gt;&lt;td&gt;К 34&lt;/td&gt;&lt;td&gt;Кел&lt;/td&gt;&lt;/tr&gt;&lt;tr&gt;&lt;td&gt;К 35&lt;/td&gt;&lt;td&gt;Кем&lt;/td&gt;&lt;/tr&gt;&lt;tr&gt;&lt;td&gt;К 36&lt;/td&gt;&lt;td&gt;Кер&lt;/td&gt;&lt;/tr&gt;&lt;tr&gt;&lt;td&gt;К 37&lt;/td&gt;&lt;td&gt;Кет&lt;/td&gt;&lt;/tr&gt;&lt;tr&gt;&lt;td&gt;К 38&lt;/td&gt;&lt;td&gt;Ки&lt;/td&gt;&lt;/tr&gt;&lt;tr&gt;&lt;td&gt;К 39&lt;/td&gt;&lt;td&gt;Кил&lt;/td&gt;&lt;/tr&gt;&lt;tr&gt;&lt;td&gt;К 40&lt;/td&gt;&lt;td&gt;Ким&lt;/td&gt;&lt;/tr&gt;&lt;tr&gt;&lt;td&gt;К 41&lt;/td&gt;&lt;td&gt;Кин&lt;/td&gt;&lt;/tr&gt;&lt;tr&gt;&lt;td&gt;К 42&lt;/td&gt;&lt;td&gt;Кип&lt;/td&gt;&lt;/tr&gt;&lt;tr&gt;&lt;td&gt;К 43&lt;/td&gt;&lt;td&gt;Кир&lt;/td&gt;&lt;/tr&gt;&lt;tr&gt;&lt;td&gt;К 44&lt;/td&gt;&lt;td&gt;Кис&lt;/td&gt;&lt;/tr&gt;&lt;tr&gt;&lt;td&gt;К 45&lt;/td&gt;&lt;td&gt;Кит&lt;/td&gt;&lt;/tr&gt;&lt;tr&gt;&lt;td&gt;К 46&lt;/td&gt;&lt;td&gt;Кич&lt;/td&gt;&lt;/tr&gt;&lt;tr&gt;&lt;td&gt;К 47&lt;/td&gt;&lt;td&gt;Кл&lt;/td&gt;&lt;/tr&gt;&lt;tr&gt;&lt;td&gt;К 48&lt;/td&gt;&lt;td&gt;Кле&lt;/td&gt;&lt;/tr&gt;&lt;tr&gt;&lt;td&gt;К 49&lt;/td&gt;&lt;td&gt;Кли&lt;/td&gt;&lt;/tr&gt;&lt;tr&gt;&lt;td&gt;К 50&lt;/td&gt;&lt;td&gt;Кло&lt;/td&gt;&lt;/tr&gt;&lt;tr&gt;&lt;td&gt;К 51&lt;/td&gt;&lt;td&gt;Клу&lt;/td&gt;&lt;/tr&gt;&lt;tr&gt;&lt;td&gt;К 52&lt;/td&gt;&lt;td&gt;Клю&lt;/td&gt;&lt;/tr&gt;&lt;tr&gt;&lt;td&gt;К 53&lt;/td&gt;&lt;td&gt;Кн&lt;/td&gt;&lt;/tr&gt;&lt;tr&gt;&lt;td&gt;К 54&lt;/td&gt;&lt;td&gt;Кня&lt;/td&gt;&lt;/tr&gt;&lt;tr&gt;&lt;td&gt;К 55&lt;/td&gt;&lt;td&gt;Ко&lt;/td&gt;&lt;/tr&gt;&lt;tr&gt;&lt;td&gt;К 56&lt;/td&gt;&lt;td&gt;Ков&lt;/td&gt;&lt;/tr&gt;&lt;tr&gt;&lt;td&gt;К 57&lt;/td&gt;&lt;td&gt;Ког&lt;/td&gt;&lt;/tr&gt;&lt;tr&gt;&lt;td&gt;К 58&lt;/td&gt;&lt;td&gt;Кож&lt;/td&gt;&lt;/tr&gt;&lt;tr&gt;&lt;td&gt;К 59&lt;/td&gt;&lt;td&gt;Коз&lt;/td&gt;&lt;/tr&gt;&lt;tr&gt;&lt;td&gt;К 60&lt;/td&gt;&lt;td&gt;Кол&lt;/td&gt;&lt;/tr&gt;&lt;tr&gt;&lt;td&gt;К 61&lt;/td&gt;&lt;td&gt;Коло&lt;/td&gt;&lt;/tr&gt;&lt;tr&gt;&lt;td&gt;К 62&lt;/td&gt;&lt;td&gt;Коль&lt;/td&gt;&lt;/tr&gt;&lt;tr&gt;&lt;td&gt;К 63&lt;/td&gt;&lt;td&gt;Ком&lt;/td&gt;&lt;/tr&gt;&lt;tr&gt;&lt;td&gt;К 64&lt;/td&gt;&lt;td&gt;Кон&lt;/td&gt;&lt;/tr&gt;&lt;tr&gt;&lt;td&gt;К 65&lt;/td&gt;&lt;td&gt;Конс&lt;/td&gt;&lt;/tr&gt;&lt;tr&gt;&lt;td&gt;К 66&lt;/td&gt;&lt;td&gt;Кор&lt;/td&gt;&lt;/tr&gt;&lt;tr&gt;&lt;td&gt;К 67&lt;/td&gt;&lt;td&gt;Корн&lt;/td&gt;&lt;/tr&gt;&lt;tr&gt;&lt;td&gt;К 68&lt;/td&gt;&lt;td&gt;Коро&lt;/td&gt;&lt;/tr&gt;&lt;tr&gt;&lt;td&gt;К 69&lt;/td&gt;&lt;td&gt;Корс&lt;/td&gt;&lt;/tr&gt;&lt;tr&gt;&lt;td&gt;К 70&lt;/td&gt;&lt;td&gt;Корф&lt;/td&gt;&lt;/tr&gt;&lt;tr&gt;&lt;td&gt;К 71&lt;/td&gt;&lt;td&gt;Кос&lt;/td&gt;&lt;/tr&gt;&lt;tr&gt;&lt;td&gt;К 72&lt;/td&gt;&lt;td&gt;Кост&lt;/td&gt;&lt;/tr&gt;&lt;tr&gt;&lt;td&gt;К 73&lt;/td&gt;&lt;td&gt;Кот&lt;/td&gt;&lt;/tr&gt;&lt;tr&gt;&lt;td&gt;К 74&lt;/td&gt;&lt;td&gt;Коф&lt;/td&gt;&lt;/tr&gt;&lt;tr&gt;&lt;td&gt;К 75&lt;/td&gt;&lt;td&gt;Кох&lt;/td&gt;&lt;/tr&gt;&lt;tr&gt;&lt;td&gt;К 76&lt;/td&gt;&lt;td&gt;Кош&lt;/td&gt;&lt;/tr&gt;&lt;tr&gt;&lt;td&gt;К 77&lt;/td&gt;&lt;td&gt;Кпс&lt;/td&gt;&lt;/tr&gt;&lt;tr&gt;&lt;td&gt;К 78&lt;/td&gt;&lt;td&gt;Кр&lt;/td&gt;&lt;/tr&gt;&lt;tr&gt;&lt;td&gt;К 79&lt;/td&gt;&lt;td&gt;Кре&lt;/td&gt;&lt;/tr&gt;&lt;tr&gt;&lt;td&gt;К 80&lt;/td&gt;&lt;td&gt;Крес&lt;/td&gt;&lt;/tr&gt;&lt;tr&gt;&lt;td&gt;К 81&lt;/td&gt;&lt;td&gt;Крж&lt;/td&gt;&lt;/tr&gt;&lt;tr&gt;&lt;td&gt;К 82&lt;/td&gt;&lt;td&gt;Кри&lt;/td&gt;&lt;/tr&gt;&lt;tr&gt;&lt;td&gt;К 83&lt;/td&gt;&lt;td&gt;Кро&lt;/td&gt;&lt;/tr&gt;&lt;tr&gt;&lt;td&gt;К 84&lt;/td&gt;&lt;td&gt;Кру&lt;/td&gt;&lt;/tr&gt;&lt;tr&gt;&lt;td&gt;К 85&lt;/td&gt;&lt;td&gt;Кры&lt;/td&gt;&lt;/tr&gt;&lt;tr&gt;&lt;td&gt;К 86&lt;/td&gt;&lt;td&gt;Кс&lt;/td&gt;&lt;/tr&gt;&lt;tr&gt;&lt;td&gt;К 87&lt;/td&gt;&lt;td&gt;Кт&lt;/td&gt;&lt;/tr&gt;&lt;tr&gt;&lt;td&gt;К 88&lt;/td&gt;&lt;td&gt;Ку&lt;/td&gt;&lt;/tr&gt;&lt;tr&gt;&lt;td&gt;К 89&lt;/td&gt;&lt;td&gt;Куз&lt;/td&gt;&lt;/tr&gt;&lt;tr&gt;&lt;td&gt;К 90&lt;/td&gt;&lt;td&gt;Кул&lt;/td&gt;&lt;/tr&gt;&lt;tr&gt;&lt;td&gt;К 91&lt;/td&gt;&lt;td&gt;Кун&lt;/td&gt;&lt;/tr&gt;&lt;tr&gt;&lt;td&gt;К 92&lt;/td&gt;&lt;td&gt;Куп&lt;/td&gt;&lt;/tr&gt;&lt;tr&gt;&lt;td&gt;К 93&lt;/td&gt;&lt;td&gt;Кур&lt;/td&gt;&lt;/tr&gt;&lt;tr&gt;&lt;td&gt;К 94&lt;/td&gt;&lt;td&gt;Кус&lt;/td&gt;&lt;/tr&gt;&lt;tr&gt;&lt;td&gt;К 95&lt;/td&gt;&lt;td&gt;Кут&lt;/td&gt;&lt;/tr&gt;&lt;tr&gt;&lt;td&gt;К 96&lt;/td&gt;&lt;td&gt;Куш&lt;/td&gt;&lt;/tr&gt;&lt;tr&gt;&lt;td&gt;К 97&lt;/td&gt;&lt;td&gt;Кш&lt;/td&gt;&lt;/tr&gt;&lt;tr&gt;&lt;td&gt;К 98&lt;/td&gt;&lt;td&gt;Кэ&lt;/td&gt;&lt;/tr&gt;&lt;tr&gt;&lt;td&gt;К 99&lt;/td&gt;&lt;td&gt;Кю&lt;/td&gt;&lt;/tr&gt;&lt;tr&gt;&lt;td&gt;Л 11&lt;/td&gt;&lt;td&gt;Л&lt;/td&gt;&lt;/tr&gt;&lt;tr&gt;&lt;td&gt;Л 12&lt;/td&gt;&lt;td&gt;Ла&lt;/td&gt;&lt;/tr&gt;&lt;tr&gt;&lt;td&gt;Л 13&lt;/td&gt;&lt;td&gt;Лав&lt;/td&gt;&lt;/tr&gt;&lt;tr&gt;&lt;td&gt;Л 14&lt;/td&gt;&lt;td&gt;Лаг&lt;/td&gt;&lt;/tr&gt;&lt;tr&gt;&lt;td&gt;Л 15&lt;/td&gt;&lt;td&gt;Лад&lt;/td&gt;&lt;/tr&gt;&lt;tr&gt;&lt;td&gt;Л 16&lt;/td&gt;&lt;td&gt;Лаж&lt;/td&gt;&lt;/tr&gt;&lt;tr&gt;&lt;td&gt;Л 17&lt;/td&gt;&lt;td&gt;Лаз&lt;/td&gt;&lt;/tr&gt;&lt;tr&gt;&lt;td&gt;Л 18&lt;/td&gt;&lt;td&gt;Лаи&lt;/td&gt;&lt;/tr&gt;&lt;tr&gt;&lt;td&gt;Л 19&lt;/td&gt;&lt;td&gt;Лак&lt;/td&gt;&lt;/tr&gt;&lt;tr&gt;&lt;td&gt;Л 20&lt;/td&gt;&lt;td&gt;Лал&lt;/td&gt;&lt;/tr&gt;&lt;tr&gt;&lt;td&gt;Л 21&lt;/td&gt;&lt;td&gt;Лам&lt;/td&gt;&lt;/tr&gt;&lt;tr&gt;&lt;td&gt;Л 22&lt;/td&gt;&lt;td&gt;Лан&lt;/td&gt;&lt;/tr&gt;&lt;tr&gt;&lt;td&gt;Л 23&lt;/td&gt;&lt;td&gt;Лао&lt;/td&gt;&lt;/tr&gt;&lt;tr&gt;&lt;td&gt;Л 24&lt;/td&gt;&lt;td&gt;Лап&lt;/td&gt;&lt;/tr&gt;&lt;tr&gt;&lt;td&gt;Л 25&lt;/td&gt;&lt;td&gt;Лар&lt;/td&gt;&lt;/tr&gt;&lt;tr&gt;&lt;td&gt;Л 26&lt;/td&gt;&lt;td&gt;Лас&lt;/td&gt;&lt;/tr&gt;&lt;tr&gt;&lt;td&gt;Л 27&lt;/td&gt;&lt;td&gt;Лат&lt;/td&gt;&lt;/tr&gt;&lt;tr&gt;&lt;td&gt;Л 28&lt;/td&gt;&lt;td&gt;Лау&lt;/td&gt;&lt;/tr&gt;&lt;tr&gt;&lt;td&gt;Л 29&lt;/td&gt;&lt;td&gt;Лаф&lt;/td&gt;&lt;/tr&gt;&lt;tr&gt;&lt;td&gt;Л 30&lt;/td&gt;&lt;td&gt;Лац&lt;/td&gt;&lt;/tr&gt;&lt;tr&gt;&lt;td&gt;Л 31&lt;/td&gt;&lt;td&gt;Лач&lt;/td&gt;&lt;/tr&gt;&lt;tr&gt;&lt;td&gt;Л 32&lt;/td&gt;&lt;td&gt;Лаш&lt;/td&gt;&lt;/tr&gt;&lt;tr&gt;&lt;td&gt;Л 33&lt;/td&gt;&lt;td&gt;Ле&lt;/td&gt;&lt;/tr&gt;&lt;tr&gt;&lt;td&gt;Л 34&lt;/td&gt;&lt;td&gt;Лев&lt;/td&gt;&lt;/tr&gt;&lt;tr&gt;&lt;td&gt;Л 35&lt;/td&gt;&lt;td&gt;Леве&lt;/td&gt;&lt;/tr&gt;&lt;tr&gt;&lt;td&gt;Л 36&lt;/td&gt;&lt;td&gt;Леви&lt;/td&gt;&lt;/tr&gt;&lt;tr&gt;&lt;td&gt;Л 37&lt;/td&gt;&lt;td&gt;Левиц&lt;/td&gt;&lt;/tr&gt;&lt;tr&gt;&lt;td&gt;Л 38&lt;/td&gt;&lt;td&gt;Левч&lt;/td&gt;&lt;/tr&gt;&lt;tr&gt;&lt;td&gt;Л 39&lt;/td&gt;&lt;td&gt;Лед&lt;/td&gt;&lt;/tr&gt;&lt;tr&gt;&lt;td&gt;Л 40&lt;/td&gt;&lt;td&gt;Леж&lt;/td&gt;&lt;/tr&gt;&lt;tr&gt;&lt;td&gt;Л 41&lt;/td&gt;&lt;td&gt;Лез&lt;/td&gt;&lt;/tr&gt;&lt;tr&gt;&lt;td&gt;Л 42&lt;/td&gt;&lt;td&gt;Леи&lt;/td&gt;&lt;/tr&gt;&lt;tr&gt;&lt;td&gt;Л 43&lt;/td&gt;&lt;td&gt;Лек&lt;/td&gt;&lt;/tr&gt;&lt;tr&gt;&lt;td&gt;Л 44&lt;/td&gt;&lt;td&gt;Лем&lt;/td&gt;&lt;/tr&gt;&lt;tr&gt;&lt;td&gt;Л 45&lt;/td&gt;&lt;td&gt;Лени&lt;/td&gt;&lt;/tr&gt;&lt;tr&gt;&lt;td&gt;Л 46&lt;/td&gt;&lt;td&gt;Ленс&lt;/td&gt;&lt;/tr&gt;&lt;tr&gt;&lt;td&gt;Л 47&lt;/td&gt;&lt;td&gt;Лео&lt;/td&gt;&lt;/tr&gt;&lt;tr&gt;&lt;td&gt;Л 48&lt;/td&gt;&lt;td&gt;Леп&lt;/td&gt;&lt;/tr&gt;&lt;tr&gt;&lt;td&gt;Л 49&lt;/td&gt;&lt;td&gt;Лер&lt;/td&gt;&lt;/tr&gt;&lt;tr&gt;&lt;td&gt;Л 50&lt;/td&gt;&lt;td&gt;Лес&lt;/td&gt;&lt;/tr&gt;&lt;tr&gt;&lt;td&gt;Л 51&lt;/td&gt;&lt;td&gt;Лесс&lt;/td&gt;&lt;/tr&gt;&lt;tr&gt;&lt;td&gt;Л 52&lt;/td&gt;&lt;td&gt;Лет&lt;/td&gt;&lt;/tr&gt;&lt;tr&gt;&lt;td&gt;Л 53&lt;/td&gt;&lt;td&gt;Леф&lt;/td&gt;&lt;/tr&gt;&lt;tr&gt;&lt;td&gt;Л 54&lt;/td&gt;&lt;td&gt;Лещ&lt;/td&gt;&lt;/tr&gt;&lt;tr&gt;&lt;td&gt;Л 55&lt;/td&gt;&lt;td&gt;Ли&lt;/td&gt;&lt;/tr&gt;&lt;tr&gt;&lt;td&gt;Л 56&lt;/td&gt;&lt;td&gt;Лик&lt;/td&gt;&lt;/tr&gt;&lt;tr&gt;&lt;td&gt;Л 57&lt;/td&gt;&lt;td&gt;Лил&lt;/td&gt;&lt;/tr&gt;&lt;tr&gt;&lt;td&gt;Л 58&lt;/td&gt;&lt;td&gt;Лим&lt;/td&gt;&lt;/tr&gt;&lt;tr&gt;&lt;td&gt;Л 59&lt;/td&gt;&lt;td&gt;Лин&lt;/td&gt;&lt;/tr&gt;&lt;tr&gt;&lt;td&gt;Л 60&lt;/td&gt;&lt;td&gt;Лио&lt;/td&gt;&lt;/tr&gt;&lt;tr&gt;&lt;td&gt;Л 61&lt;/td&gt;&lt;td&gt;Лип&lt;/td&gt;&lt;/tr&gt;&lt;tr&gt;&lt;td&gt;Л 62&lt;/td&gt;&lt;td&gt;Лир&lt;/td&gt;&lt;/tr&gt;&lt;tr&gt;&lt;td&gt;Л 63&lt;/td&gt;&lt;td&gt;Лис&lt;/td&gt;&lt;/tr&gt;&lt;tr&gt;&lt;td&gt;Л 64&lt;/td&gt;&lt;td&gt;Лит&lt;/td&gt;&lt;/tr&gt;&lt;tr&gt;&lt;td&gt;Л 65&lt;/td&gt;&lt;td&gt;Лих&lt;/td&gt;&lt;/tr&gt;&lt;tr&gt;&lt;td&gt;Л 66&lt;/td&gt;&lt;td&gt;Лич&lt;/td&gt;&lt;/tr&gt;&lt;tr&gt;&lt;td&gt;Л 67&lt;/td&gt;&lt;td&gt;Лиш&lt;/td&gt;&lt;/tr&gt;&lt;tr&gt;&lt;td&gt;Л 68&lt;/td&gt;&lt;td&gt;Ло&lt;/td&gt;&lt;/tr&gt;&lt;tr&gt;&lt;td&gt;Л 69&lt;/td&gt;&lt;td&gt;Лог&lt;/td&gt;&lt;/tr&gt;&lt;tr&gt;&lt;td&gt;Л 70&lt;/td&gt;&lt;td&gt;Лод&lt;/td&gt;&lt;/tr&gt;&lt;tr&gt;&lt;td&gt;Л 71&lt;/td&gt;&lt;td&gt;Лож&lt;/td&gt;&lt;/tr&gt;&lt;tr&gt;&lt;td&gt;Л 72&lt;/td&gt;&lt;td&gt;Лоз&lt;/td&gt;&lt;/tr&gt;&lt;tr&gt;&lt;td&gt;Л 73&lt;/td&gt;&lt;td&gt;Лок&lt;/td&gt;&lt;/tr&gt;&lt;tr&gt;&lt;td&gt;Л 74&lt;/td&gt;&lt;td&gt;Лом&lt;/td&gt;&lt;/tr&gt;&lt;tr&gt;&lt;td&gt;Л 75&lt;/td&gt;&lt;td&gt;Ломо&lt;/td&gt;&lt;/tr&gt;&lt;tr&gt;&lt;td&gt;Л 76&lt;/td&gt;&lt;td&gt;Лон&lt;/td&gt;&lt;/tr&gt;&lt;tr&gt;&lt;td&gt;Л 77&lt;/td&gt;&lt;td&gt;Лоп&lt;/td&gt;&lt;/tr&gt;&lt;tr&gt;&lt;td&gt;Л 78&lt;/td&gt;&lt;td&gt;Лор&lt;/td&gt;&lt;/tr&gt;&lt;tr&gt;&lt;td&gt;Л 79&lt;/td&gt;&lt;td&gt;Лос&lt;/td&gt;&lt;/tr&gt;&lt;tr&gt;&lt;td&gt;Л 80&lt;/td&gt;&lt;td&gt;Лот&lt;/td&gt;&lt;/tr&gt;&lt;tr&gt;&lt;td&gt;Л 81&lt;/td&gt;&lt;td&gt;Лоу&lt;/td&gt;&lt;/tr&gt;&lt;tr&gt;&lt;td&gt;Л 82&lt;/td&gt;&lt;td&gt;Лу&lt;/td&gt;&lt;/tr&gt;&lt;tr&gt;&lt;td&gt;Л 83&lt;/td&gt;&lt;td&gt;Луг&lt;/td&gt;&lt;/tr&gt;&lt;tr&gt;&lt;td&gt;Л 84&lt;/td&gt;&lt;td&gt;Лук&lt;/td&gt;&lt;/tr&gt;&lt;tr&gt;&lt;td&gt;Л 85&lt;/td&gt;&lt;td&gt;Луп&lt;/td&gt;&lt;/tr&gt;&lt;tr&gt;&lt;td&gt;Л 86&lt;/td&gt;&lt;td&gt;Лур&lt;/td&gt;&lt;/tr&gt;&lt;tr&gt;&lt;td&gt;Л 87&lt;/td&gt;&lt;td&gt;Луч&lt;/td&gt;&lt;/tr&gt;&lt;tr&gt;&lt;td&gt;Л 88&lt;/td&gt;&lt;td&gt;Лы&lt;/td&gt;&lt;/tr&gt;&lt;tr&gt;&lt;td&gt;Л 89&lt;/td&gt;&lt;td&gt;Ль&lt;/td&gt;&lt;/tr&gt;&lt;tr&gt;&lt;td&gt;Л 90&lt;/td&gt;&lt;td&gt;Льд&lt;/td&gt;&lt;/tr&gt;&lt;tr&gt;&lt;td&gt;Л 91&lt;/td&gt;&lt;td&gt;Лью&lt;/td&gt;&lt;/tr&gt;&lt;tr&gt;&lt;td&gt;Л 92&lt;/td&gt;&lt;td&gt;Лэ&lt;/td&gt;&lt;/tr&gt;&lt;tr&gt;&lt;td&gt;Л 93&lt;/td&gt;&lt;td&gt;Лю&lt;/td&gt;&lt;/tr&gt;&lt;tr&gt;&lt;td&gt;Л 94&lt;/td&gt;&lt;td&gt;Люк&lt;/td&gt;&lt;/tr&gt;&lt;tr&gt;&lt;td&gt;Л 95&lt;/td&gt;&lt;td&gt;Люс&lt;/td&gt;&lt;/tr&gt;&lt;tr&gt;&lt;td&gt;Л 96&lt;/td&gt;&lt;td&gt;Лют&lt;/td&gt;&lt;/tr&gt;&lt;tr&gt;&lt;td&gt;Л 97&lt;/td&gt;&lt;td&gt;Ля&lt;/td&gt;&lt;/tr&gt;&lt;tr&gt;&lt;td&gt;Л 98&lt;/td&gt;&lt;td&gt;Лях&lt;/td&gt;&lt;/tr&gt;&lt;tr&gt;&lt;td&gt;Л 99&lt;/td&gt;&lt;td&gt;Ляш&lt;/td&gt;&lt;/tr&gt;&lt;tr&gt;&lt;td&gt;М 11&lt;/td&gt;&lt;td&gt;М&lt;/td&gt;&lt;/tr&gt;&lt;tr&gt;&lt;td&gt;М 12&lt;/td&gt;&lt;td&gt;Ма&lt;/td&gt;&lt;/tr&gt;&lt;tr&gt;&lt;td&gt;М 13&lt;/td&gt;&lt;td&gt;Мад&lt;/td&gt;&lt;/tr&gt;&lt;tr&gt;&lt;td&gt;М 14&lt;/td&gt;&lt;td&gt;Маи&lt;/td&gt;&lt;/tr&gt;&lt;tr&gt;&lt;td&gt;М 15&lt;/td&gt;&lt;td&gt;Мак&lt;/td&gt;&lt;/tr&gt;&lt;tr&gt;&lt;td&gt;М 16&lt;/td&gt;&lt;td&gt;Мако&lt;/td&gt;&lt;/tr&gt;&lt;tr&gt;&lt;td&gt;М 17&lt;/td&gt;&lt;td&gt;Макс&lt;/td&gt;&lt;/tr&gt;&lt;tr&gt;&lt;td&gt;М 18&lt;/td&gt;&lt;td&gt;Мал&lt;/td&gt;&lt;/tr&gt;&lt;tr&gt;&lt;td&gt;М 19&lt;/td&gt;&lt;td&gt;Мали&lt;/td&gt;&lt;/tr&gt;&lt;tr&gt;&lt;td&gt;М 20&lt;/td&gt;&lt;td&gt;Малы&lt;/td&gt;&lt;/tr&gt;&lt;tr&gt;&lt;td&gt;М 21&lt;/td&gt;&lt;td&gt;Маль&lt;/td&gt;&lt;/tr&gt;&lt;tr&gt;&lt;td&gt;М 22&lt;/td&gt;&lt;td&gt;Мам&lt;/td&gt;&lt;/tr&gt;&lt;tr&gt;&lt;td&gt;М 23&lt;/td&gt;&lt;td&gt;Ман&lt;/td&gt;&lt;/tr&gt;&lt;tr&gt;&lt;td&gt;М 24&lt;/td&gt;&lt;td&gt;Ману&lt;/td&gt;&lt;/tr&gt;&lt;tr&gt;&lt;td&gt;М 25&lt;/td&gt;&lt;td&gt;Мар&lt;/td&gt;&lt;/tr&gt;&lt;tr&gt;&lt;td&gt;М 26&lt;/td&gt;&lt;td&gt;Мари&lt;/td&gt;&lt;/tr&gt;&lt;tr&gt;&lt;td&gt;М 27&lt;/td&gt;&lt;td&gt;Марк&lt;/td&gt;&lt;/tr&gt;&lt;tr&gt;&lt;td&gt;М 28&lt;/td&gt;&lt;td&gt;Марл&lt;/td&gt;&lt;/tr&gt;&lt;tr&gt;&lt;td&gt;М 29&lt;/td&gt;&lt;td&gt;Март&lt;/td&gt;&lt;/tr&gt;&lt;tr&gt;&lt;td&gt;М 30&lt;/td&gt;&lt;td&gt;Марч&lt;/td&gt;&lt;/tr&gt;&lt;tr&gt;&lt;td&gt;М 31&lt;/td&gt;&lt;td&gt;Мас&lt;/td&gt;&lt;/tr&gt;&lt;tr&gt;&lt;td&gt;М 32&lt;/td&gt;&lt;td&gt;Масп&lt;/td&gt;&lt;/tr&gt;&lt;tr&gt;&lt;td&gt;М 33&lt;/td&gt;&lt;td&gt;Мат&lt;/td&gt;&lt;/tr&gt;&lt;tr&gt;&lt;td&gt;М 34&lt;/td&gt;&lt;td&gt;Мате&lt;/td&gt;&lt;/tr&gt;&lt;tr&gt;&lt;td&gt;М 35&lt;/td&gt;&lt;td&gt;Мать&lt;/td&gt;&lt;/tr&gt;&lt;tr&gt;&lt;td&gt;М 36&lt;/td&gt;&lt;td&gt;Мах&lt;/td&gt;&lt;/tr&gt;&lt;tr&gt;&lt;td&gt;М 37&lt;/td&gt;&lt;td&gt;Мач&lt;/td&gt;&lt;/tr&gt;&lt;tr&gt;&lt;td&gt;М 38&lt;/td&gt;&lt;td&gt;Маш&lt;/td&gt;&lt;/tr&gt;&lt;tr&gt;&lt;td&gt;М 39&lt;/td&gt;&lt;td&gt;Мая&lt;/td&gt;&lt;/tr&gt;&lt;tr&gt;&lt;td&gt;М 40&lt;/td&gt;&lt;td&gt;Мг&lt;/td&gt;&lt;/tr&gt;&lt;tr&gt;&lt;td&gt;М 41&lt;/td&gt;&lt;td&gt;Ме&lt;/td&gt;&lt;/tr&gt;&lt;tr&gt;&lt;td&gt;М 42&lt;/td&gt;&lt;td&gt;Мед&lt;/td&gt;&lt;/tr&gt;&lt;tr&gt;&lt;td&gt;М 43&lt;/td&gt;&lt;td&gt;Меж&lt;/td&gt;&lt;/tr&gt;&lt;tr&gt;&lt;td&gt;М 44&lt;/td&gt;&lt;td&gt;Мез&lt;/td&gt;&lt;/tr&gt;&lt;tr&gt;&lt;td&gt;М 45&lt;/td&gt;&lt;td&gt;Меи&lt;/td&gt;&lt;/tr&gt;&lt;tr&gt;&lt;td&gt;М 46&lt;/td&gt;&lt;td&gt;Мек&lt;/td&gt;&lt;/tr&gt;&lt;tr&gt;&lt;td&gt;М 47&lt;/td&gt;&lt;td&gt;Мел&lt;/td&gt;&lt;/tr&gt;&lt;tr&gt;&lt;td&gt;М 48&lt;/td&gt;&lt;td&gt;Мель&lt;/td&gt;&lt;/tr&gt;&lt;tr&gt;&lt;td&gt;М 49&lt;/td&gt;&lt;td&gt;Мем&lt;/td&gt;&lt;/tr&gt;&lt;tr&gt;&lt;td&gt;М 50&lt;/td&gt;&lt;td&gt;Мен&lt;/td&gt;&lt;/tr&gt;&lt;tr&gt;&lt;td&gt;М 51&lt;/td&gt;&lt;td&gt;Мень&lt;/td&gt;&lt;/tr&gt;&lt;tr&gt;&lt;td&gt;М 52&lt;/td&gt;&lt;td&gt;Мер&lt;/td&gt;&lt;/tr&gt;&lt;tr&gt;&lt;td&gt;М 53&lt;/td&gt;&lt;td&gt;Мес&lt;/td&gt;&lt;/tr&gt;&lt;tr&gt;&lt;td&gt;М 54&lt;/td&gt;&lt;td&gt;Мет&lt;/td&gt;&lt;/tr&gt;&lt;tr&gt;&lt;td&gt;М 55&lt;/td&gt;&lt;td&gt;Мех&lt;/td&gt;&lt;/tr&gt;&lt;tr&gt;&lt;td&gt;М 56&lt;/td&gt;&lt;td&gt;Мещ&lt;/td&gt;&lt;/tr&gt;&lt;tr&gt;&lt;td&gt;М 57&lt;/td&gt;&lt;td&gt;Ми&lt;/td&gt;&lt;/tr&gt;&lt;tr&gt;&lt;td&gt;М 58&lt;/td&gt;&lt;td&gt;Миж&lt;/td&gt;&lt;/tr&gt;&lt;tr&gt;&lt;td&gt;М 59&lt;/td&gt;&lt;td&gt;Мик&lt;/td&gt;&lt;/tr&gt;&lt;tr&gt;&lt;td&gt;М 60&lt;/td&gt;&lt;td&gt;Мил&lt;/td&gt;&lt;/tr&gt;&lt;tr&gt;&lt;td&gt;М 61&lt;/td&gt;&lt;td&gt;Мим&lt;/td&gt;&lt;/tr&gt;&lt;tr&gt;&lt;td&gt;М 62&lt;/td&gt;&lt;td&gt;Минн&lt;/td&gt;&lt;/tr&gt;&lt;tr&gt;&lt;td&gt;М 63&lt;/td&gt;&lt;td&gt;Мир&lt;/td&gt;&lt;/tr&gt;&lt;tr&gt;&lt;td&gt;М 64&lt;/td&gt;&lt;td&gt;Миро&lt;/td&gt;&lt;/tr&gt;&lt;tr&gt;&lt;td&gt;М 65&lt;/td&gt;&lt;td&gt;Мис&lt;/td&gt;&lt;/tr&gt;&lt;tr&gt;&lt;td&gt;М 66&lt;/td&gt;&lt;td&gt;Мит&lt;/td&gt;&lt;/tr&gt;&lt;tr&gt;&lt;td&gt;М 67&lt;/td&gt;&lt;td&gt;Митр&lt;/td&gt;&lt;/tr&gt;&lt;tr&gt;&lt;td&gt;М 68&lt;/td&gt;&lt;td&gt;Миф&lt;/td&gt;&lt;/tr&gt;&lt;tr&gt;&lt;td&gt;М 69&lt;/td&gt;&lt;td&gt;Мих&lt;/td&gt;&lt;/tr&gt;&lt;tr&gt;&lt;td&gt;М 70&lt;/td&gt;&lt;td&gt;Миц&lt;/td&gt;&lt;/tr&gt;&lt;tr&gt;&lt;td&gt;М 71&lt;/td&gt;&lt;td&gt;Миш&lt;/td&gt;&lt;/tr&gt;&lt;tr&gt;&lt;td&gt;М 72&lt;/td&gt;&lt;td&gt;Мл&lt;/td&gt;&lt;/tr&gt;&lt;tr&gt;&lt;td&gt;М 73&lt;/td&gt;&lt;td&gt;Мн&lt;/td&gt;&lt;/tr&gt;&lt;tr&gt;&lt;td&gt;М 74&lt;/td&gt;&lt;td&gt;Мо&lt;/td&gt;&lt;/tr&gt;&lt;tr&gt;&lt;td&gt;М 75&lt;/td&gt;&lt;td&gt;Мол&lt;/td&gt;&lt;/tr&gt;&lt;tr&gt;&lt;td&gt;М 76&lt;/td&gt;&lt;td&gt;Молу&lt;/td&gt;&lt;/tr&gt;&lt;tr&gt;&lt;td&gt;М 77&lt;/td&gt;&lt;td&gt;Мон&lt;/td&gt;&lt;/tr&gt;&lt;tr&gt;&lt;td&gt;М 78&lt;/td&gt;&lt;td&gt;Моп&lt;/td&gt;&lt;/tr&gt;&lt;tr&gt;&lt;td&gt;М 79&lt;/td&gt;&lt;td&gt;Мор&lt;/td&gt;&lt;/tr&gt;&lt;tr&gt;&lt;td&gt;М 80&lt;/td&gt;&lt;td&gt;Моро&lt;/td&gt;&lt;/tr&gt;&lt;tr&gt;&lt;td&gt;М 81&lt;/td&gt;&lt;td&gt;Мос&lt;/td&gt;&lt;/tr&gt;&lt;tr&gt;&lt;td&gt;М 82&lt;/td&gt;&lt;td&gt;Моск&lt;/td&gt;&lt;/tr&gt;&lt;tr&gt;&lt;td&gt;М 83&lt;/td&gt;&lt;td&gt;Мосс&lt;/td&gt;&lt;/tr&gt;&lt;tr&gt;&lt;td&gt;М 84&lt;/td&gt;&lt;td&gt;Мост&lt;/td&gt;&lt;/tr&gt;&lt;tr&gt;&lt;td&gt;М 85&lt;/td&gt;&lt;td&gt;Мот&lt;/td&gt;&lt;/tr&gt;&lt;tr&gt;&lt;td&gt;М 86&lt;/td&gt;&lt;td&gt;Мох&lt;/td&gt;&lt;/tr&gt;&lt;tr&gt;&lt;td&gt;М 87&lt;/td&gt;&lt;td&gt;Мош&lt;/td&gt;&lt;/tr&gt;&lt;tr&gt;&lt;td&gt;М 88&lt;/td&gt;&lt;td&gt;Мр&lt;/td&gt;&lt;/tr&gt;&lt;tr&gt;&lt;td&gt;М 89&lt;/td&gt;&lt;td&gt;Мс&lt;/td&gt;&lt;/tr&gt;&lt;tr&gt;&lt;td&gt;М 90&lt;/td&gt;&lt;td&gt;Мук&lt;/td&gt;&lt;/tr&gt;&lt;tr&gt;&lt;td&gt;М 91&lt;/td&gt;&lt;td&gt;Мур&lt;/td&gt;&lt;/tr&gt;&lt;tr&gt;&lt;td&gt;М 92&lt;/td&gt;&lt;td&gt;Мух&lt;/td&gt;&lt;/tr&gt;&lt;tr&gt;&lt;td&gt;М 93&lt;/td&gt;&lt;td&gt;Муш&lt;/td&gt;&lt;/tr&gt;&lt;tr&gt;&lt;td&gt;М 94&lt;/td&gt;&lt;td&gt;Мы&lt;/td&gt;&lt;/tr&gt;&lt;tr&gt;&lt;td&gt;М 95&lt;/td&gt;&lt;td&gt;Мыс&lt;/td&gt;&lt;/tr&gt;&lt;tr&gt;&lt;td&gt;М 96&lt;/td&gt;&lt;td&gt;Мыш&lt;/td&gt;&lt;/tr&gt;&lt;tr&gt;&lt;td&gt;М 97&lt;/td&gt;&lt;td&gt;Мэ&lt;/td&gt;&lt;/tr&gt;&lt;tr&gt;&lt;td&gt;М 98&lt;/td&gt;&lt;td&gt;Мю&lt;/td&gt;&lt;/tr&gt;&lt;tr&gt;&lt;td&gt;М 99&lt;/td&gt;&lt;td&gt;Мя&lt;/td&gt;&lt;/tr&gt;&lt;tr&gt;&lt;td&gt;Н 11&lt;/td&gt;&lt;td&gt;Н&lt;/td&gt;&lt;/tr&gt;&lt;tr&gt;&lt;td&gt;Н 12&lt;/td&gt;&lt;td&gt;На&lt;/td&gt;&lt;/tr&gt;&lt;tr&gt;&lt;td&gt;Н 13&lt;/td&gt;&lt;td&gt;Наб&lt;/td&gt;&lt;/tr&gt;&lt;tr&gt;&lt;td&gt;Н 14&lt;/td&gt;&lt;td&gt;Набо&lt;/td&gt;&lt;/tr&gt;&lt;tr&gt;&lt;td&gt;Н 15&lt;/td&gt;&lt;td&gt;Нав&lt;/td&gt;&lt;/tr&gt;&lt;tr&gt;&lt;td&gt;Н 16&lt;/td&gt;&lt;td&gt;Наг&lt;/td&gt;&lt;/tr&gt;&lt;tr&gt;&lt;td&gt;Н 17&lt;/td&gt;&lt;td&gt;Над&lt;/td&gt;&lt;/tr&gt;&lt;tr&gt;&lt;td&gt;Н 18&lt;/td&gt;&lt;td&gt;Наж&lt;/td&gt;&lt;/tr&gt;&lt;tr&gt;&lt;td&gt;Н 19&lt;/td&gt;&lt;td&gt;Наз&lt;/td&gt;&lt;/tr&gt;&lt;tr&gt;&lt;td&gt;Н 20&lt;/td&gt;&lt;td&gt;Наи&lt;/td&gt;&lt;/tr&gt;&lt;tr&gt;&lt;td&gt;Н 21&lt;/td&gt;&lt;td&gt;Нак&lt;/td&gt;&lt;/tr&gt;&lt;tr&gt;&lt;td&gt;Н 22&lt;/td&gt;&lt;td&gt;Нако&lt;/td&gt;&lt;/tr&gt;&lt;tr&gt;&lt;td&gt;Н 23&lt;/td&gt;&lt;td&gt;Нал&lt;/td&gt;&lt;/tr&gt;&lt;tr&gt;&lt;td&gt;Н 24&lt;/td&gt;&lt;td&gt;Нам&lt;/td&gt;&lt;/tr&gt;&lt;tr&gt;&lt;td&gt;Н 25&lt;/td&gt;&lt;td&gt;Нан&lt;/td&gt;&lt;/tr&gt;&lt;tr&gt;&lt;td&gt;Н 26&lt;/td&gt;&lt;td&gt;Нао&lt;/td&gt;&lt;/tr&gt;&lt;tr&gt;&lt;td&gt;Н 27&lt;/td&gt;&lt;td&gt;Нап&lt;/td&gt;&lt;/tr&gt;&lt;tr&gt;&lt;td&gt;Н 28&lt;/td&gt;&lt;td&gt;Нар&lt;/td&gt;&lt;/tr&gt;&lt;tr&gt;&lt;td&gt;Н 29&lt;/td&gt;&lt;td&gt;Нарк&lt;/td&gt;&lt;/tr&gt;&lt;tr&gt;&lt;td&gt;Н 30&lt;/td&gt;&lt;td&gt;Наро&lt;/td&gt;&lt;/tr&gt;&lt;tr&gt;&lt;td&gt;Н 31&lt;/td&gt;&lt;td&gt;Нас&lt;/td&gt;&lt;/tr&gt;&lt;tr&gt;&lt;td&gt;Н 32&lt;/td&gt;&lt;td&gt;Наст&lt;/td&gt;&lt;/tr&gt;&lt;tr&gt;&lt;td&gt;Н 33&lt;/td&gt;&lt;td&gt;Нат&lt;/td&gt;&lt;/tr&gt;&lt;tr&gt;&lt;td&gt;Н 34&lt;/td&gt;&lt;td&gt;Нау&lt;/td&gt;&lt;/tr&gt;&lt;tr&gt;&lt;td&gt;Н 35&lt;/td&gt;&lt;td&gt;Нац&lt;/td&gt;&lt;/tr&gt;&lt;tr&gt;&lt;td&gt;Н 36&lt;/td&gt;&lt;td&gt;Нач&lt;/td&gt;&lt;/tr&gt;&lt;tr&gt;&lt;td&gt;Н 37&lt;/td&gt;&lt;td&gt;Наш&lt;/td&gt;&lt;/tr&gt;&lt;tr&gt;&lt;td&gt;Н 38&lt;/td&gt;&lt;td&gt;Не&lt;/td&gt;&lt;/tr&gt;&lt;tr&gt;&lt;td&gt;Н 39&lt;/td&gt;&lt;td&gt;Неб&lt;/td&gt;&lt;/tr&gt;&lt;tr&gt;&lt;td&gt;Н 40&lt;/td&gt;&lt;td&gt;Нев&lt;/td&gt;&lt;/tr&gt;&lt;tr&gt;&lt;td&gt;Н 41&lt;/td&gt;&lt;td&gt;Нег&lt;/td&gt;&lt;/tr&gt;&lt;tr&gt;&lt;td&gt;Н 42&lt;/td&gt;&lt;td&gt;Нед&lt;/td&gt;&lt;/tr&gt;&lt;tr&gt;&lt;td&gt;Н 43&lt;/td&gt;&lt;td&gt;Неж&lt;/td&gt;&lt;/tr&gt;&lt;tr&gt;&lt;td&gt;Н 44&lt;/td&gt;&lt;td&gt;Нез&lt;/td&gt;&lt;/tr&gt;&lt;tr&gt;&lt;td&gt;Н 45&lt;/td&gt;&lt;td&gt;Неи&lt;/td&gt;&lt;/tr&gt;&lt;tr&gt;&lt;td&gt;Н 46&lt;/td&gt;&lt;td&gt;Неим&lt;/td&gt;&lt;/tr&gt;&lt;tr&gt;&lt;td&gt;Н 47&lt;/td&gt;&lt;td&gt;Нек&lt;/td&gt;&lt;/tr&gt;&lt;tr&gt;&lt;td&gt;Н 48&lt;/td&gt;&lt;td&gt;Некр&lt;/td&gt;&lt;/tr&gt;&lt;tr&gt;&lt;td&gt;Н 49&lt;/td&gt;&lt;td&gt;Нел&lt;/td&gt;&lt;/tr&gt;&lt;tr&gt;&lt;td&gt;Н 50&lt;/td&gt;&lt;td&gt;Нем&lt;/td&gt;&lt;/tr&gt;&lt;tr&gt;&lt;td&gt;Н 51&lt;/td&gt;&lt;td&gt;Нен&lt;/td&gt;&lt;/tr&gt;&lt;tr&gt;&lt;td&gt;Н 52&lt;/td&gt;&lt;td&gt;Нео&lt;/td&gt;&lt;/tr&gt;&lt;tr&gt;&lt;td&gt;Н 53&lt;/td&gt;&lt;td&gt;Неп&lt;/td&gt;&lt;/tr&gt;&lt;tr&gt;&lt;td&gt;Н 54&lt;/td&gt;&lt;td&gt;Нер&lt;/td&gt;&lt;/tr&gt;&lt;tr&gt;&lt;td&gt;Н 55&lt;/td&gt;&lt;td&gt;Нес&lt;/td&gt;&lt;/tr&gt;&lt;tr&gt;&lt;td&gt;Н 56&lt;/td&gt;&lt;td&gt;Нест&lt;/td&gt;&lt;/tr&gt;&lt;tr&gt;&lt;td&gt;Н 57&lt;/td&gt;&lt;td&gt;Нет&lt;/td&gt;&lt;/tr&gt;&lt;tr&gt;&lt;td&gt;Н 58&lt;/td&gt;&lt;td&gt;Неф&lt;/td&gt;&lt;/tr&gt;&lt;tr&gt;&lt;td&gt;Н 59&lt;/td&gt;&lt;td&gt;Неч&lt;/td&gt;&lt;/tr&gt;&lt;tr&gt;&lt;td&gt;Н 60&lt;/td&gt;&lt;td&gt;Ни&lt;/td&gt;&lt;/tr&gt;&lt;tr&gt;&lt;td&gt;Н 61&lt;/td&gt;&lt;td&gt;Низ&lt;/td&gt;&lt;/tr&gt;&lt;tr&gt;&lt;td&gt;Н 62&lt;/td&gt;&lt;td&gt;Ник&lt;/td&gt;&lt;/tr&gt;&lt;tr&gt;&lt;td&gt;Н 63&lt;/td&gt;&lt;td&gt;Нико&lt;/td&gt;&lt;/tr&gt;&lt;tr&gt;&lt;td&gt;Н 64&lt;/td&gt;&lt;td&gt;Николь&lt;/td&gt;&lt;/tr&gt;&lt;tr&gt;&lt;td&gt;Н 65&lt;/td&gt;&lt;td&gt;Нику&lt;/td&gt;&lt;/tr&gt;&lt;tr&gt;&lt;td&gt;Н 66&lt;/td&gt;&lt;td&gt;Нил&lt;/td&gt;&lt;/tr&gt;&lt;tr&gt;&lt;td&gt;Н 67&lt;/td&gt;&lt;td&gt;Ним&lt;/td&gt;&lt;/tr&gt;&lt;tr&gt;&lt;td&gt;Н 68&lt;/td&gt;&lt;td&gt;Нир&lt;/td&gt;&lt;/tr&gt;&lt;tr&gt;&lt;td&gt;Н 69&lt;/td&gt;&lt;td&gt;Нис&lt;/td&gt;&lt;/tr&gt;&lt;tr&gt;&lt;td&gt;Н 70&lt;/td&gt;&lt;td&gt;Ниц&lt;/td&gt;&lt;/tr&gt;&lt;tr&gt;&lt;td&gt;Н 71&lt;/td&gt;&lt;td&gt;Ниш&lt;/td&gt;&lt;/tr&gt;&lt;tr&gt;&lt;td&gt;Н 72&lt;/td&gt;&lt;td&gt;Но&lt;/td&gt;&lt;/tr&gt;&lt;tr&gt;&lt;td&gt;Н 73&lt;/td&gt;&lt;td&gt;Нови&lt;/td&gt;&lt;/tr&gt;&lt;tr&gt;&lt;td&gt;Н 74&lt;/td&gt;&lt;td&gt;Ново&lt;/td&gt;&lt;/tr&gt;&lt;tr&gt;&lt;td&gt;Н 75&lt;/td&gt;&lt;td&gt;Новор&lt;/td&gt;&lt;/tr&gt;&lt;tr&gt;&lt;td&gt;Н 76&lt;/td&gt;&lt;td&gt;Новос&lt;/td&gt;&lt;/tr&gt;&lt;tr&gt;&lt;td&gt;Н 77&lt;/td&gt;&lt;td&gt;Нож&lt;/td&gt;&lt;/tr&gt;&lt;tr&gt;&lt;td&gt;Н 78&lt;/td&gt;&lt;td&gt;Ноз&lt;/td&gt;&lt;/tr&gt;&lt;tr&gt;&lt;td&gt;Н 79&lt;/td&gt;&lt;td&gt;Нок&lt;/td&gt;&lt;/tr&gt;&lt;tr&gt;&lt;td&gt;Н 80&lt;/td&gt;&lt;td&gt;Нол&lt;/td&gt;&lt;/tr&gt;&lt;tr&gt;&lt;td&gt;Н 81&lt;/td&gt;&lt;td&gt;Ном&lt;/td&gt;&lt;/tr&gt;&lt;tr&gt;&lt;td&gt;Н 82&lt;/td&gt;&lt;td&gt;Нор&lt;/td&gt;&lt;/tr&gt;&lt;tr&gt;&lt;td&gt;Н 83&lt;/td&gt;&lt;td&gt;Норм&lt;/td&gt;&lt;/tr&gt;&lt;tr&gt;&lt;td&gt;Н 84&lt;/td&gt;&lt;td&gt;Нос&lt;/td&gt;&lt;/tr&gt;&lt;tr&gt;&lt;td&gt;Н 85&lt;/td&gt;&lt;td&gt;Нот&lt;/td&gt;&lt;/tr&gt;&lt;tr&gt;&lt;td&gt;Н 86&lt;/td&gt;&lt;td&gt;Ноч&lt;/td&gt;&lt;/tr&gt;&lt;tr&gt;&lt;td&gt;Н 87&lt;/td&gt;&lt;td&gt;Ну&lt;/td&gt;&lt;/tr&gt;&lt;tr&gt;&lt;td&gt;Н 88&lt;/td&gt;&lt;td&gt;Нуж&lt;/td&gt;&lt;/tr&gt;&lt;tr&gt;&lt;td&gt;Н 89&lt;/td&gt;&lt;td&gt;Нум&lt;/td&gt;&lt;/tr&gt;&lt;tr&gt;&lt;td&gt;Н 90&lt;/td&gt;&lt;td&gt;Нур&lt;/td&gt;&lt;/tr&gt;&lt;tr&gt;&lt;td&gt;Н 91&lt;/td&gt;&lt;td&gt;Ны&lt;/td&gt;&lt;/tr&gt;&lt;tr&gt;&lt;td&gt;Н 92&lt;/td&gt;&lt;td&gt;Нью&lt;/td&gt;&lt;/tr&gt;&lt;tr&gt;&lt;td&gt;Н 93&lt;/td&gt;&lt;td&gt;Ньюк&lt;/td&gt;&lt;/tr&gt;&lt;tr&gt;&lt;td&gt;Н 94&lt;/td&gt;&lt;td&gt;Ньют&lt;/td&gt;&lt;/tr&gt;&lt;tr&gt;&lt;td&gt;Н 95&lt;/td&gt;&lt;td&gt;Нэ&lt;/td&gt;&lt;/tr&gt;&lt;tr&gt;&lt;td&gt;Н 96&lt;/td&gt;&lt;td&gt;Ню&lt;/td&gt;&lt;/tr&gt;&lt;tr&gt;&lt;td&gt;Н 97&lt;/td&gt;&lt;td&gt;Нюм&lt;/td&gt;&lt;/tr&gt;&lt;tr&gt;&lt;td&gt;Н 98&lt;/td&gt;&lt;td&gt;Нюс&lt;/td&gt;&lt;/tr&gt;&lt;tr&gt;&lt;td&gt;Н 99&lt;/td&gt;&lt;td&gt;Ня&lt;/td&gt;&lt;/tr&gt;&lt;tr&gt;&lt;td&gt;О-11&lt;/td&gt;&lt;td&gt;О&lt;/td&gt;&lt;/tr&gt;&lt;tr&gt;&lt;td&gt;О-12&lt;/td&gt;&lt;td&gt;Оа&lt;/td&gt;&lt;/tr&gt;&lt;tr&gt;&lt;td&gt;О-13&lt;/td&gt;&lt;td&gt;Об&lt;/td&gt;&lt;/tr&gt;&lt;tr&gt;&lt;td&gt;О-14&lt;/td&gt;&lt;td&gt;Обз&lt;/td&gt;&lt;/tr&gt;&lt;tr&gt;&lt;td&gt;О-15&lt;/td&gt;&lt;td&gt;Оби&lt;/td&gt;&lt;/tr&gt;&lt;tr&gt;&lt;td&gt;О-16&lt;/td&gt;&lt;td&gt;Обл&lt;/td&gt;&lt;/tr&gt;&lt;tr&gt;&lt;td&gt;О-17&lt;/td&gt;&lt;td&gt;Обле&lt;/td&gt;&lt;/tr&gt;&lt;tr&gt;&lt;td&gt;О-18&lt;/td&gt;&lt;td&gt;Обло&lt;/td&gt;&lt;/tr&gt;&lt;tr&gt;&lt;td&gt;О-19&lt;/td&gt;&lt;td&gt;Обм&lt;/td&gt;&lt;/tr&gt;&lt;tr&gt;&lt;td&gt;О-20&lt;/td&gt;&lt;td&gt;Обн&lt;/td&gt;&lt;/tr&gt;&lt;tr&gt;&lt;td&gt;О-21&lt;/td&gt;&lt;td&gt;Обо&lt;/td&gt;&lt;/tr&gt;&lt;tr&gt;&lt;td&gt;О-22&lt;/td&gt;&lt;td&gt;Обор&lt;/td&gt;&lt;/tr&gt;&lt;tr&gt;&lt;td&gt;О-23&lt;/td&gt;&lt;td&gt;Обр&lt;/td&gt;&lt;/tr&gt;&lt;tr&gt;&lt;td&gt;О-24&lt;/td&gt;&lt;td&gt;Обре&lt;/td&gt;&lt;/tr&gt;&lt;tr&gt;&lt;td&gt;О-25&lt;/td&gt;&lt;td&gt;Обс&lt;/td&gt;&lt;/tr&gt;&lt;tr&gt;&lt;td&gt;О-26&lt;/td&gt;&lt;td&gt;Обу&lt;/td&gt;&lt;/tr&gt;&lt;tr&gt;&lt;td&gt;О-27&lt;/td&gt;&lt;td&gt;Обш&lt;/td&gt;&lt;/tr&gt;&lt;tr&gt;&lt;td&gt;О-28&lt;/td&gt;&lt;td&gt;Общ&lt;/td&gt;&lt;/tr&gt;&lt;tr&gt;&lt;td&gt;О-29&lt;/td&gt;&lt;td&gt;Объ&lt;/td&gt;&lt;/tr&gt;&lt;tr&gt;&lt;td&gt;О-30&lt;/td&gt;&lt;td&gt;Обы&lt;/td&gt;&lt;/tr&gt;&lt;tr&gt;&lt;td&gt;О-31&lt;/td&gt;&lt;td&gt;Ов&lt;/td&gt;&lt;/tr&gt;&lt;tr&gt;&lt;td&gt;О-32&lt;/td&gt;&lt;td&gt;Ово&lt;/td&gt;&lt;/tr&gt;&lt;tr&gt;&lt;td&gt;О-33&lt;/td&gt;&lt;td&gt;Овр&lt;/td&gt;&lt;/tr&gt;&lt;tr&gt;&lt;td&gt;О-34&lt;/td&gt;&lt;td&gt;Овс&lt;/td&gt;&lt;/tr&gt;&lt;tr&gt;&lt;td&gt;О-35&lt;/td&gt;&lt;td&gt;Овч&lt;/td&gt;&lt;/tr&gt;&lt;tr&gt;&lt;td&gt;О-36&lt;/td&gt;&lt;td&gt;Ог&lt;/td&gt;&lt;/tr&gt;&lt;tr&gt;&lt;td&gt;О-37&lt;/td&gt;&lt;td&gt;Огл&lt;/td&gt;&lt;/tr&gt;&lt;tr&gt;&lt;td&gt;О-38&lt;/td&gt;&lt;td&gt;Огн&lt;/td&gt;&lt;/tr&gt;&lt;tr&gt;&lt;td&gt;О-39&lt;/td&gt;&lt;td&gt;Ого&lt;/td&gt;&lt;/tr&gt;&lt;tr&gt;&lt;td&gt;О-40&lt;/td&gt;&lt;td&gt;Од&lt;/td&gt;&lt;/tr&gt;&lt;tr&gt;&lt;td&gt;О-41&lt;/td&gt;&lt;td&gt;Оде&lt;/td&gt;&lt;/tr&gt;&lt;tr&gt;&lt;td&gt;О-42&lt;/td&gt;&lt;td&gt;Оди&lt;/td&gt;&lt;/tr&gt;&lt;tr&gt;&lt;td&gt;О-43&lt;/td&gt;&lt;td&gt;Одн&lt;/td&gt;&lt;/tr&gt;&lt;tr&gt;&lt;td&gt;О-44&lt;/td&gt;&lt;td&gt;Одо&lt;/td&gt;&lt;/tr&gt;&lt;tr&gt;&lt;td&gt;О-45&lt;/td&gt;&lt;td&gt;Ож&lt;/td&gt;&lt;/tr&gt;&lt;tr&gt;&lt;td&gt;О-46&lt;/td&gt;&lt;td&gt;Оз&lt;/td&gt;&lt;/tr&gt;&lt;tr&gt;&lt;td&gt;О-47&lt;/td&gt;&lt;td&gt;Ози&lt;/td&gt;&lt;/tr&gt;&lt;tr&gt;&lt;td&gt;О-48&lt;/td&gt;&lt;td&gt;Ои&lt;/td&gt;&lt;/tr&gt;&lt;tr&gt;&lt;td&gt;О-49&lt;/td&gt;&lt;td&gt;Ок&lt;/td&gt;&lt;/tr&gt;&lt;tr&gt;&lt;td&gt;О-50&lt;/td&gt;&lt;td&gt;Оке&lt;/td&gt;&lt;/tr&gt;&lt;tr&gt;&lt;td&gt;О-51&lt;/td&gt;&lt;td&gt;Око&lt;/td&gt;&lt;/tr&gt;&lt;tr&gt;&lt;td&gt;О-52&lt;/td&gt;&lt;td&gt;Окс&lt;/td&gt;&lt;/tr&gt;&lt;tr&gt;&lt;td&gt;О-53&lt;/td&gt;&lt;td&gt;Ол&lt;/td&gt;&lt;/tr&gt;&lt;tr&gt;&lt;td&gt;О-54&lt;/td&gt;&lt;td&gt;Оли&lt;/td&gt;&lt;/tr&gt;&lt;tr&gt;&lt;td&gt;О-55&lt;/td&gt;&lt;td&gt;Оло&lt;/td&gt;&lt;/tr&gt;&lt;tr&gt;&lt;td&gt;О-56&lt;/td&gt;&lt;td&gt;Оль&lt;/td&gt;&lt;/tr&gt;&lt;tr&gt;&lt;td&gt;О-57&lt;/td&gt;&lt;td&gt;Ом&lt;/td&gt;&lt;/tr&gt;&lt;tr&gt;&lt;td&gt;О-58&lt;/td&gt;&lt;td&gt;Он&lt;/td&gt;&lt;/tr&gt;&lt;tr&gt;&lt;td&gt;О-59&lt;/td&gt;&lt;td&gt;Оно&lt;/td&gt;&lt;/tr&gt;&lt;tr&gt;&lt;td&gt;О-60&lt;/td&gt;&lt;td&gt;Оп&lt;/td&gt;&lt;/tr&gt;&lt;tr&gt;&lt;td&gt;О-61&lt;/td&gt;&lt;td&gt;Опи&lt;/td&gt;&lt;/tr&gt;&lt;tr&gt;&lt;td&gt;О-62&lt;/td&gt;&lt;td&gt;Опп&lt;/td&gt;&lt;/tr&gt;&lt;tr&gt;&lt;td&gt;О-63&lt;/td&gt;&lt;td&gt;Ор&lt;/td&gt;&lt;/tr&gt;&lt;tr&gt;&lt;td&gt;О-64&lt;/td&gt;&lt;td&gt;Орг&lt;/td&gt;&lt;/tr&gt;&lt;tr&gt;&lt;td&gt;О-65&lt;/td&gt;&lt;td&gt;Орд&lt;/td&gt;&lt;/tr&gt;&lt;tr&gt;&lt;td&gt;О-66&lt;/td&gt;&lt;td&gt;Орл&lt;/td&gt;&lt;/tr&gt;&lt;tr&gt;&lt;td&gt;О-67&lt;/td&gt;&lt;td&gt;Орм&lt;/td&gt;&lt;/tr&gt;&lt;tr&gt;&lt;td&gt;О-68&lt;/td&gt;&lt;td&gt;Орн&lt;/td&gt;&lt;/tr&gt;&lt;tr&gt;&lt;td&gt;О-69&lt;/td&gt;&lt;td&gt;Оро&lt;/td&gt;&lt;/tr&gt;&lt;tr&gt;&lt;td&gt;О-70&lt;/td&gt;&lt;td&gt;Орс&lt;/td&gt;&lt;/tr&gt;&lt;tr&gt;&lt;td&gt;О-71&lt;/td&gt;&lt;td&gt;Орш&lt;/td&gt;&lt;/tr&gt;&lt;tr&gt;&lt;td&gt;О-72&lt;/td&gt;&lt;td&gt;Ос&lt;/td&gt;&lt;/tr&gt;&lt;tr&gt;&lt;td&gt;О-73&lt;/td&gt;&lt;td&gt;Оси&lt;/td&gt;&lt;/tr&gt;&lt;tr&gt;&lt;td&gt;О-74&lt;/td&gt;&lt;td&gt;Осип&lt;/td&gt;&lt;/tr&gt;&lt;tr&gt;&lt;td&gt;О-75&lt;/td&gt;&lt;td&gt;Осн&lt;/td&gt;&lt;/tr&gt;&lt;tr&gt;&lt;td&gt;О-76&lt;/td&gt;&lt;td&gt;Ост&lt;/td&gt;&lt;/tr&gt;&lt;tr&gt;&lt;td&gt;О-77&lt;/td&gt;&lt;td&gt;Остро&lt;/td&gt;&lt;/tr&gt;&lt;tr&gt;&lt;td&gt;О-78&lt;/td&gt;&lt;td&gt;Острог&lt;/td&gt;&lt;/tr&gt;&lt;tr&gt;&lt;td&gt;О-79&lt;/td&gt;&lt;td&gt;Остроу&lt;/td&gt;&lt;/tr&gt;&lt;tr&gt;&lt;td&gt;О-80&lt;/td&gt;&lt;td&gt;От&lt;/td&gt;&lt;/tr&gt;&lt;tr&gt;&lt;td&gt;О-81&lt;/td&gt;&lt;td&gt;Отд&lt;/td&gt;&lt;/tr&gt;&lt;tr&gt;&lt;td&gt;О-82&lt;/td&gt;&lt;td&gt;Оте&lt;/td&gt;&lt;/tr&gt;&lt;tr&gt;&lt;td&gt;О-83&lt;/td&gt;&lt;td&gt;Отк&lt;/td&gt;&lt;/tr&gt;&lt;tr&gt;&lt;td&gt;О-84&lt;/td&gt;&lt;td&gt;Отн&lt;/td&gt;&lt;/tr&gt;&lt;tr&gt;&lt;td&gt;О-85&lt;/td&gt;&lt;td&gt;Ото&lt;/td&gt;&lt;/tr&gt;&lt;tr&gt;&lt;td&gt;О-86&lt;/td&gt;&lt;td&gt;Отп&lt;/td&gt;&lt;/tr&gt;&lt;tr&gt;&lt;td&gt;О-87&lt;/td&gt;&lt;td&gt;Отт&lt;/td&gt;&lt;/tr&gt;&lt;tr&gt;&lt;td&gt;О-88&lt;/td&gt;&lt;td&gt;Отч&lt;/td&gt;&lt;/tr&gt;&lt;tr&gt;&lt;td&gt;О-89&lt;/td&gt;&lt;td&gt;Отъе&lt;/td&gt;&lt;/tr&gt;&lt;tr&gt;&lt;td&gt;О-90&lt;/td&gt;&lt;td&gt;Оу&lt;/td&gt;&lt;/tr&gt;&lt;tr&gt;&lt;td&gt;О-91&lt;/td&gt;&lt;td&gt;Оф&lt;/td&gt;&lt;/tr&gt;&lt;tr&gt;&lt;td&gt;О-92&lt;/td&gt;&lt;td&gt;Ох&lt;/td&gt;&lt;/tr&gt;&lt;tr&gt;&lt;td&gt;О-93&lt;/td&gt;&lt;td&gt;Оц&lt;/td&gt;&lt;/tr&gt;&lt;tr&gt;&lt;td&gt;О-94&lt;/td&gt;&lt;td&gt;Оч&lt;/td&gt;&lt;/tr&gt;&lt;tr&gt;&lt;td&gt;О-95&lt;/td&gt;&lt;td&gt;Оче&lt;/td&gt;&lt;/tr&gt;&lt;tr&gt;&lt;td&gt;О-96&lt;/td&gt;&lt;td&gt;Ош&lt;/td&gt;&lt;/tr&gt;&lt;tr&gt;&lt;td&gt;О-97&lt;/td&gt;&lt;td&gt;Ощ&lt;/td&gt;&lt;/tr&gt;&lt;tr&gt;&lt;td&gt;О-98&lt;/td&gt;&lt;td&gt;Ою&lt;/td&gt;&lt;/tr&gt;&lt;tr&gt;&lt;td&gt;О-99&lt;/td&gt;&lt;td&gt;Оя&lt;/td&gt;&lt;/tr&gt;&lt;tr&gt;&lt;td&gt;П 11&lt;/td&gt;&lt;td&gt;П&lt;/td&gt;&lt;/tr&gt;&lt;tr&gt;&lt;td&gt;П 12&lt;/td&gt;&lt;td&gt;Па&lt;/td&gt;&lt;/tr&gt;&lt;tr&gt;&lt;td&gt;П 13&lt;/td&gt;&lt;td&gt;Пак&lt;/td&gt;&lt;/tr&gt;&lt;tr&gt;&lt;td&gt;П 14&lt;/td&gt;&lt;td&gt;Пал&lt;/td&gt;&lt;/tr&gt;&lt;tr&gt;&lt;td&gt;П 15&lt;/td&gt;&lt;td&gt;Пам&lt;/td&gt;&lt;/tr&gt;&lt;tr&gt;&lt;td&gt;П 16&lt;/td&gt;&lt;td&gt;Пан&lt;/td&gt;&lt;/tr&gt;&lt;tr&gt;&lt;td&gt;П 17&lt;/td&gt;&lt;td&gt;Пап&lt;/td&gt;&lt;/tr&gt;&lt;tr&gt;&lt;td&gt;П 18&lt;/td&gt;&lt;td&gt;Пар&lt;/td&gt;&lt;/tr&gt;&lt;tr&gt;&lt;td&gt;П 19&lt;/td&gt;&lt;td&gt;Пас&lt;/td&gt;&lt;/tr&gt;&lt;tr&gt;&lt;td&gt;П 20&lt;/td&gt;&lt;td&gt;Пат&lt;/td&gt;&lt;/tr&gt;&lt;tr&gt;&lt;td&gt;П 21&lt;/td&gt;&lt;td&gt;Пау&lt;/td&gt;&lt;/tr&gt;&lt;tr&gt;&lt;td&gt;П 22&lt;/td&gt;&lt;td&gt;Паш&lt;/td&gt;&lt;/tr&gt;&lt;tr&gt;&lt;td&gt;П 23&lt;/td&gt;&lt;td&gt;Пе&lt;/td&gt;&lt;/tr&gt;&lt;tr&gt;&lt;td&gt;П 24&lt;/td&gt;&lt;td&gt;Пед&lt;/td&gt;&lt;/tr&gt;&lt;tr&gt;&lt;td&gt;П 25&lt;/td&gt;&lt;td&gt;Пен&lt;/td&gt;&lt;/tr&gt;&lt;tr&gt;&lt;td&gt;П 26&lt;/td&gt;&lt;td&gt;Пер&lt;/td&gt;&lt;/tr&gt;&lt;tr&gt;&lt;td&gt;П 27&lt;/td&gt;&lt;td&gt;Пере&lt;/td&gt;&lt;/tr&gt;&lt;tr&gt;&lt;td&gt;П 28&lt;/td&gt;&lt;td&gt;Пес&lt;/td&gt;&lt;/tr&gt;&lt;tr&gt;&lt;td&gt;П 29&lt;/td&gt;&lt;td&gt;Пет&lt;/td&gt;&lt;/tr&gt;&lt;tr&gt;&lt;td&gt;П 30&lt;/td&gt;&lt;td&gt;Петр&lt;/td&gt;&lt;/tr&gt;&lt;tr&gt;&lt;td&gt;П 31&lt;/td&gt;&lt;td&gt;Петрог&lt;/td&gt;&lt;/tr&gt;&lt;tr&gt;&lt;td&gt;П 32&lt;/td&gt;&lt;td&gt;Пи&lt;/td&gt;&lt;/tr&gt;&lt;tr&gt;&lt;td&gt;П 33&lt;/td&gt;&lt;td&gt;Пир&lt;/td&gt;&lt;/tr&gt;&lt;tr&gt;&lt;td&gt;П 34&lt;/td&gt;&lt;td&gt;Пис&lt;/td&gt;&lt;/tr&gt;&lt;tr&gt;&lt;td&gt;П 35&lt;/td&gt;&lt;td&gt;Пись&lt;/td&gt;&lt;/tr&gt;&lt;tr&gt;&lt;td&gt;П 36&lt;/td&gt;&lt;td&gt;Пич&lt;/td&gt;&lt;/tr&gt;&lt;tr&gt;&lt;td&gt;П 37&lt;/td&gt;&lt;td&gt;Пл&lt;/td&gt;&lt;/tr&gt;&lt;tr&gt;&lt;td&gt;П 38&lt;/td&gt;&lt;td&gt;Пле&lt;/td&gt;&lt;/tr&gt;&lt;tr&gt;&lt;td&gt;П 39&lt;/td&gt;&lt;td&gt;Пло&lt;/td&gt;&lt;/tr&gt;&lt;tr&gt;&lt;td&gt;П 40&lt;/td&gt;&lt;td&gt;Плу&lt;/td&gt;&lt;/tr&gt;&lt;tr&gt;&lt;td&gt;П 41&lt;/td&gt;&lt;td&gt;По&lt;/td&gt;&lt;/tr&gt;&lt;tr&gt;&lt;td&gt;П 42&lt;/td&gt;&lt;td&gt;Пов&lt;/td&gt;&lt;/tr&gt;&lt;tr&gt;&lt;td&gt;П 43&lt;/td&gt;&lt;td&gt;Пог&lt;/td&gt;&lt;/tr&gt;&lt;tr&gt;&lt;td&gt;П 44&lt;/td&gt;&lt;td&gt;Под&lt;/td&gt;&lt;/tr&gt;&lt;tr&gt;&lt;td&gt;П 45&lt;/td&gt;&lt;td&gt;Подъ&lt;/td&gt;&lt;/tr&gt;&lt;tr&gt;&lt;td&gt;П 46&lt;/td&gt;&lt;td&gt;Пож&lt;/td&gt;&lt;/tr&gt;&lt;tr&gt;&lt;td&gt;П 47&lt;/td&gt;&lt;td&gt;Поз&lt;/td&gt;&lt;/tr&gt;&lt;tr&gt;&lt;td&gt;П 48&lt;/td&gt;&lt;td&gt;Пок&lt;/td&gt;&lt;/tr&gt;&lt;tr&gt;&lt;td&gt;П 49&lt;/td&gt;&lt;td&gt;Пол&lt;/td&gt;&lt;/tr&gt;&lt;tr&gt;&lt;td&gt;П 50&lt;/td&gt;&lt;td&gt;Поли&lt;/td&gt;&lt;/tr&gt;&lt;tr&gt;&lt;td&gt;П 51&lt;/td&gt;&lt;td&gt;Полк&lt;/td&gt;&lt;/tr&gt;&lt;tr&gt;&lt;td&gt;П 52&lt;/td&gt;&lt;td&gt;Поло&lt;/td&gt;&lt;/tr&gt;&lt;tr&gt;&lt;td&gt;П 53&lt;/td&gt;&lt;td&gt;Полу&lt;/td&gt;&lt;/tr&gt;&lt;tr&gt;&lt;td&gt;П 54&lt;/td&gt;&lt;td&gt;Поля&lt;/td&gt;&lt;/tr&gt;&lt;tr&gt;&lt;td&gt;П 55&lt;/td&gt;&lt;td&gt;Пом&lt;/td&gt;&lt;/tr&gt;&lt;tr&gt;&lt;td&gt;П 56&lt;/td&gt;&lt;td&gt;Пон&lt;/td&gt;&lt;/tr&gt;&lt;tr&gt;&lt;td&gt;П 57&lt;/td&gt;&lt;td&gt;Поп&lt;/td&gt;&lt;/tr&gt;&lt;tr&gt;&lt;td&gt;П 58&lt;/td&gt;&lt;td&gt;Попо&lt;/td&gt;&lt;/tr&gt;&lt;tr&gt;&lt;td&gt;П 59&lt;/td&gt;&lt;td&gt;Пор&lt;/td&gt;&lt;/tr&gt;&lt;tr&gt;&lt;td&gt;П 60&lt;/td&gt;&lt;td&gt;Порт&lt;/td&gt;&lt;/tr&gt;&lt;tr&gt;&lt;td&gt;П 61&lt;/td&gt;&lt;td&gt;Пос&lt;/td&gt;&lt;/tr&gt;&lt;tr&gt;&lt;td&gt;П 62&lt;/td&gt;&lt;td&gt;После&lt;/td&gt;&lt;/tr&gt;&lt;tr&gt;&lt;td&gt;П 63&lt;/td&gt;&lt;td&gt;Пост&lt;/td&gt;&lt;/tr&gt;&lt;tr&gt;&lt;td&gt;П 64&lt;/td&gt;&lt;td&gt;Пот&lt;/td&gt;&lt;/tr&gt;&lt;tr&gt;&lt;td&gt;П 65&lt;/td&gt;&lt;td&gt;Поч&lt;/td&gt;&lt;/tr&gt;&lt;tr&gt;&lt;td&gt;П 66&lt;/td&gt;&lt;td&gt;Пош&lt;/td&gt;&lt;/tr&gt;&lt;tr&gt;&lt;td&gt;П 67&lt;/td&gt;&lt;td&gt;Поэ&lt;/td&gt;&lt;/tr&gt;&lt;tr&gt;&lt;td&gt;П 68&lt;/td&gt;&lt;td&gt;Пр&lt;/td&gt;&lt;/tr&gt;&lt;tr&gt;&lt;td&gt;П 69&lt;/td&gt;&lt;td&gt;Прак&lt;/td&gt;&lt;/tr&gt;&lt;tr&gt;&lt;td&gt;П 70&lt;/td&gt;&lt;td&gt;Прас&lt;/td&gt;&lt;/tr&gt;&lt;tr&gt;&lt;td&gt;П 71&lt;/td&gt;&lt;td&gt;Пре&lt;/td&gt;&lt;/tr&gt;&lt;tr&gt;&lt;td&gt;П 72&lt;/td&gt;&lt;td&gt;Прео&lt;/td&gt;&lt;/tr&gt;&lt;tr&gt;&lt;td&gt;П 73&lt;/td&gt;&lt;td&gt;Прес&lt;/td&gt;&lt;/tr&gt;&lt;tr&gt;&lt;td&gt;П 74&lt;/td&gt;&lt;td&gt;Прж&lt;/td&gt;&lt;/tr&gt;&lt;tr&gt;&lt;td&gt;П 75&lt;/td&gt;&lt;td&gt;При&lt;/td&gt;&lt;/tr&gt;&lt;tr&gt;&lt;td&gt;П 76&lt;/td&gt;&lt;td&gt;Прил&lt;/td&gt;&lt;/tr&gt;&lt;tr&gt;&lt;td&gt;П 77&lt;/td&gt;&lt;td&gt;Прир&lt;/td&gt;&lt;/tr&gt;&lt;tr&gt;&lt;td&gt;П 78&lt;/td&gt;&lt;td&gt;Про&lt;/td&gt;&lt;/tr&gt;&lt;tr&gt;&lt;td&gt;П 79&lt;/td&gt;&lt;td&gt;Прое&lt;/td&gt;&lt;/tr&gt;&lt;tr&gt;&lt;td&gt;П 80&lt;/td&gt;&lt;td&gt;Прои&lt;/td&gt;&lt;/tr&gt;&lt;tr&gt;&lt;td&gt;П 81&lt;/td&gt;&lt;td&gt;Пром&lt;/td&gt;&lt;/tr&gt;&lt;tr&gt;&lt;td&gt;П 82&lt;/td&gt;&lt;td&gt;Прос&lt;/td&gt;&lt;/tr&gt;&lt;tr&gt;&lt;td&gt;П 83&lt;/td&gt;&lt;td&gt;Прот&lt;/td&gt;&lt;/tr&gt;&lt;tr&gt;&lt;td&gt;П 84&lt;/td&gt;&lt;td&gt;Проф&lt;/td&gt;&lt;/tr&gt;&lt;tr&gt;&lt;td&gt;П 85&lt;/td&gt;&lt;td&gt;Пру&lt;/td&gt;&lt;/tr&gt;&lt;tr&gt;&lt;td&gt;П 86&lt;/td&gt;&lt;td&gt;Пс&lt;/td&gt;&lt;/tr&gt;&lt;tr&gt;&lt;td&gt;П 87&lt;/td&gt;&lt;td&gt;Пт&lt;/td&gt;&lt;/tr&gt;&lt;tr&gt;&lt;td&gt;П 88&lt;/td&gt;&lt;td&gt;Пу&lt;/td&gt;&lt;/tr&gt;&lt;tr&gt;&lt;td&gt;П 89&lt;/td&gt;&lt;td&gt;Пус&lt;/td&gt;&lt;/tr&gt;&lt;tr&gt;&lt;td&gt;П 90&lt;/td&gt;&lt;td&gt;Пут&lt;/td&gt;&lt;/tr&gt;&lt;tr&gt;&lt;td&gt;П 91&lt;/td&gt;&lt;td&gt;Пуш&lt;/td&gt;&lt;/tr&gt;&lt;tr&gt;&lt;td&gt;П 92&lt;/td&gt;&lt;td&gt;Пч&lt;/td&gt;&lt;/tr&gt;&lt;tr&gt;&lt;td&gt;П 93&lt;/td&gt;&lt;td&gt;Пш&lt;/td&gt;&lt;/tr&gt;&lt;tr&gt;&lt;td&gt;П 94&lt;/td&gt;&lt;td&gt;Пы&lt;/td&gt;&lt;/tr&gt;&lt;tr&gt;&lt;td&gt;П 95&lt;/td&gt;&lt;td&gt;Пып&lt;/td&gt;&lt;/tr&gt;&lt;tr&gt;&lt;td&gt;П 96&lt;/td&gt;&lt;td&gt;Пь&lt;/td&gt;&lt;/tr&gt;&lt;tr&gt;&lt;td&gt;П 97&lt;/td&gt;&lt;td&gt;Пэ&lt;/td&gt;&lt;/tr&gt;&lt;tr&gt;&lt;td&gt;П 98&lt;/td&gt;&lt;td&gt;Пю&lt;/td&gt;&lt;/tr&gt;&lt;tr&gt;&lt;td&gt;П 99&lt;/td&gt;&lt;td&gt;Пя&lt;/td&gt;&lt;/tr&gt;&lt;tr&gt;&lt;td&gt;Р 11&lt;/td&gt;&lt;td&gt;Р&lt;/td&gt;&lt;/tr&gt;&lt;tr&gt;&lt;td&gt;Р 12&lt;/td&gt;&lt;td&gt;Ра&lt;/td&gt;&lt;/tr&gt;&lt;tr&gt;&lt;td&gt;Р 13&lt;/td&gt;&lt;td&gt;Рабо&lt;/td&gt;&lt;/tr&gt;&lt;tr&gt;&lt;td&gt;Р 14&lt;/td&gt;&lt;td&gt;Раг&lt;/td&gt;&lt;/tr&gt;&lt;tr&gt;&lt;td&gt;Р 15&lt;/td&gt;&lt;td&gt;Рад&lt;/td&gt;&lt;/tr&gt;&lt;tr&gt;&lt;td&gt;Р 16&lt;/td&gt;&lt;td&gt;Рае&lt;/td&gt;&lt;/tr&gt;&lt;tr&gt;&lt;td&gt;Р 17&lt;/td&gt;&lt;td&gt;Раз&lt;/td&gt;&lt;/tr&gt;&lt;tr&gt;&lt;td&gt;Р 18&lt;/td&gt;&lt;td&gt;Раи&lt;/td&gt;&lt;/tr&gt;&lt;tr&gt;&lt;td&gt;Р 19&lt;/td&gt;&lt;td&gt;Рак&lt;/td&gt;&lt;/tr&gt;&lt;tr&gt;&lt;td&gt;Р 20&lt;/td&gt;&lt;td&gt;Рал&lt;/td&gt;&lt;/tr&gt;&lt;tr&gt;&lt;td&gt;Р 21&lt;/td&gt;&lt;td&gt;Рам&lt;/td&gt;&lt;/tr&gt;&lt;tr&gt;&lt;td&gt;Р 22&lt;/td&gt;&lt;td&gt;Ран&lt;/td&gt;&lt;/tr&gt;&lt;tr&gt;&lt;td&gt;Р 23&lt;/td&gt;&lt;td&gt;Рап&lt;/td&gt;&lt;/tr&gt;&lt;tr&gt;&lt;td&gt;Р 24&lt;/td&gt;&lt;td&gt;Рас&lt;/td&gt;&lt;/tr&gt;&lt;tr&gt;&lt;td&gt;Р 25&lt;/td&gt;&lt;td&gt;Рат&lt;/td&gt;&lt;/tr&gt;&lt;tr&gt;&lt;td&gt;Р 26&lt;/td&gt;&lt;td&gt;Раф&lt;/td&gt;&lt;/tr&gt;&lt;tr&gt;&lt;td&gt;Р 27&lt;/td&gt;&lt;td&gt;Рах&lt;/td&gt;&lt;/tr&gt;&lt;tr&gt;&lt;td&gt;Р 28&lt;/td&gt;&lt;td&gt;Раш&lt;/td&gt;&lt;/tr&gt;&lt;tr&gt;&lt;td&gt;Р 29&lt;/td&gt;&lt;td&gt;Рв&lt;/td&gt;&lt;/tr&gt;&lt;tr&gt;&lt;td&gt;Р 30&lt;/td&gt;&lt;td&gt;Рд&lt;/td&gt;&lt;/tr&gt;&lt;tr&gt;&lt;td&gt;Р 31&lt;/td&gt;&lt;td&gt;Ре&lt;/td&gt;&lt;/tr&gt;&lt;tr&gt;&lt;td&gt;Р 32&lt;/td&gt;&lt;td&gt;Рев&lt;/td&gt;&lt;/tr&gt;&lt;tr&gt;&lt;td&gt;Р 33&lt;/td&gt;&lt;td&gt;Ред&lt;/td&gt;&lt;/tr&gt;&lt;tr&gt;&lt;td&gt;Р 34&lt;/td&gt;&lt;td&gt;Рез&lt;/td&gt;&lt;/tr&gt;&lt;tr&gt;&lt;td&gt;Р 35&lt;/td&gt;&lt;td&gt;Реи&lt;/td&gt;&lt;/tr&gt;&lt;tr&gt;&lt;td&gt;Р 36&lt;/td&gt;&lt;td&gt;Рек&lt;/td&gt;&lt;/tr&gt;&lt;tr&gt;&lt;td&gt;Р 37&lt;/td&gt;&lt;td&gt;Рем&lt;/td&gt;&lt;/tr&gt;&lt;tr&gt;&lt;td&gt;Р 38&lt;/td&gt;&lt;td&gt;Реми&lt;/td&gt;&lt;/tr&gt;&lt;tr&gt;&lt;td&gt;Р 39&lt;/td&gt;&lt;td&gt;Рен&lt;/td&gt;&lt;/tr&gt;&lt;tr&gt;&lt;td&gt;Р 40&lt;/td&gt;&lt;td&gt;Рео&lt;/td&gt;&lt;/tr&gt;&lt;tr&gt;&lt;td&gt;Р 41&lt;/td&gt;&lt;td&gt;Реп&lt;/td&gt;&lt;/tr&gt;&lt;tr&gt;&lt;td&gt;Р 42&lt;/td&gt;&lt;td&gt;Рер&lt;/td&gt;&lt;/tr&gt;&lt;tr&gt;&lt;td&gt;Р 43&lt;/td&gt;&lt;td&gt;Рес&lt;/td&gt;&lt;/tr&gt;&lt;tr&gt;&lt;td&gt;Р 44&lt;/td&gt;&lt;td&gt;Рест&lt;/td&gt;&lt;/tr&gt;&lt;tr&gt;&lt;td&gt;Р 45&lt;/td&gt;&lt;td&gt;Реф&lt;/td&gt;&lt;/tr&gt;&lt;tr&gt;&lt;td&gt;Р 46&lt;/td&gt;&lt;td&gt;Реч&lt;/td&gt;&lt;/tr&gt;&lt;tr&gt;&lt;td&gt;Р 47&lt;/td&gt;&lt;td&gt;Реш&lt;/td&gt;&lt;/tr&gt;&lt;tr&gt;&lt;td&gt;Р 48&lt;/td&gt;&lt;td&gt;Рж&lt;/td&gt;&lt;/tr&gt;&lt;tr&gt;&lt;td&gt;Р 49&lt;/td&gt;&lt;td&gt;Ри&lt;/td&gt;&lt;/tr&gt;&lt;tr&gt;&lt;td&gt;Р 50&lt;/td&gt;&lt;td&gt;Рик&lt;/td&gt;&lt;/tr&gt;&lt;tr&gt;&lt;td&gt;Р 51&lt;/td&gt;&lt;td&gt;Рим&lt;/td&gt;&lt;/tr&gt;&lt;tr&gt;&lt;td&gt;Р 52&lt;/td&gt;&lt;td&gt;Рио&lt;/td&gt;&lt;/tr&gt;&lt;tr&gt;&lt;td&gt;Р 53&lt;/td&gt;&lt;td&gt;Рип&lt;/td&gt;&lt;/tr&gt;&lt;tr&gt;&lt;td&gt;Р 54&lt;/td&gt;&lt;td&gt;Рис&lt;/td&gt;&lt;/tr&gt;&lt;tr&gt;&lt;td&gt;Р 55&lt;/td&gt;&lt;td&gt;Рит&lt;/td&gt;&lt;/tr&gt;&lt;tr&gt;&lt;td&gt;Р 56&lt;/td&gt;&lt;td&gt;Рич&lt;/td&gt;&lt;/tr&gt;&lt;tr&gt;&lt;td&gt;Р 57&lt;/td&gt;&lt;td&gt;Риш&lt;/td&gt;&lt;/tr&gt;&lt;tr&gt;&lt;td&gt;Р 58&lt;/td&gt;&lt;td&gt;Ро&lt;/td&gt;&lt;/tr&gt;&lt;tr&gt;&lt;td&gt;Р 59&lt;/td&gt;&lt;td&gt;Рог&lt;/td&gt;&lt;/tr&gt;&lt;tr&gt;&lt;td&gt;Р 60&lt;/td&gt;&lt;td&gt;Род&lt;/td&gt;&lt;/tr&gt;&lt;tr&gt;&lt;td&gt;Р 61&lt;/td&gt;&lt;td&gt;Родо&lt;/td&gt;&lt;/tr&gt;&lt;tr&gt;&lt;td&gt;Р 62&lt;/td&gt;&lt;td&gt;Рож&lt;/td&gt;&lt;/tr&gt;&lt;tr&gt;&lt;td&gt;Р 63&lt;/td&gt;&lt;td&gt;Рожк&lt;/td&gt;&lt;/tr&gt;&lt;tr&gt;&lt;td&gt;Р 64&lt;/td&gt;&lt;td&gt;Роз&lt;/td&gt;&lt;/tr&gt;&lt;tr&gt;&lt;td&gt;Р 65&lt;/td&gt;&lt;td&gt;Розо&lt;/td&gt;&lt;/tr&gt;&lt;tr&gt;&lt;td&gt;Р 66&lt;/td&gt;&lt;td&gt;Рок&lt;/td&gt;&lt;/tr&gt;&lt;tr&gt;&lt;td&gt;Р 67&lt;/td&gt;&lt;td&gt;Рол&lt;/td&gt;&lt;/tr&gt;&lt;tr&gt;&lt;td&gt;Р 68&lt;/td&gt;&lt;td&gt;Роль&lt;/td&gt;&lt;/tr&gt;&lt;tr&gt;&lt;td&gt;Р 69&lt;/td&gt;&lt;td&gt;Ром&lt;/td&gt;&lt;/tr&gt;&lt;tr&gt;&lt;td&gt;Р 70&lt;/td&gt;&lt;td&gt;Роме&lt;/td&gt;&lt;/tr&gt;&lt;tr&gt;&lt;td&gt;Р 71&lt;/td&gt;&lt;td&gt;Рон&lt;/td&gt;&lt;/tr&gt;&lt;tr&gt;&lt;td&gt;Р 72&lt;/td&gt;&lt;td&gt;Роо&lt;/td&gt;&lt;/tr&gt;&lt;tr&gt;&lt;td&gt;Р 73&lt;/td&gt;&lt;td&gt;Роп&lt;/td&gt;&lt;/tr&gt;&lt;tr&gt;&lt;td&gt;Р 74&lt;/td&gt;&lt;td&gt;Рос&lt;/td&gt;&lt;/tr&gt;&lt;tr&gt;&lt;td&gt;Р 75&lt;/td&gt;&lt;td&gt;Роси&lt;/td&gt;&lt;/tr&gt;&lt;tr&gt;&lt;td&gt;Р 76&lt;/td&gt;&lt;td&gt;Росс&lt;/td&gt;&lt;/tr&gt;&lt;tr&gt;&lt;td&gt;Р 77&lt;/td&gt;&lt;td&gt;Россо&lt;/td&gt;&lt;/tr&gt;&lt;tr&gt;&lt;td&gt;Р 78&lt;/td&gt;&lt;td&gt;Рост&lt;/td&gt;&lt;/tr&gt;&lt;tr&gt;&lt;td&gt;Р 79&lt;/td&gt;&lt;td&gt;Рот&lt;/td&gt;&lt;/tr&gt;&lt;tr&gt;&lt;td&gt;Р 80&lt;/td&gt;&lt;td&gt;Роч&lt;/td&gt;&lt;/tr&gt;&lt;tr&gt;&lt;td&gt;Р 81&lt;/td&gt;&lt;td&gt;Рош&lt;/td&gt;&lt;/tr&gt;&lt;tr&gt;&lt;td&gt;Р 82&lt;/td&gt;&lt;td&gt;Ру&lt;/td&gt;&lt;/tr&gt;&lt;tr&gt;&lt;td&gt;Р 83&lt;/td&gt;&lt;td&gt;Руд&lt;/td&gt;&lt;/tr&gt;&lt;tr&gt;&lt;td&gt;Р 84&lt;/td&gt;&lt;td&gt;Рук&lt;/td&gt;&lt;/tr&gt;&lt;tr&gt;&lt;td&gt;Р 85&lt;/td&gt;&lt;td&gt;Руко&lt;/td&gt;&lt;/tr&gt;&lt;tr&gt;&lt;td&gt;Р 86&lt;/td&gt;&lt;td&gt;Рум&lt;/td&gt;&lt;/tr&gt;&lt;tr&gt;&lt;td&gt;Р 87&lt;/td&gt;&lt;td&gt;Рур&lt;/td&gt;&lt;/tr&gt;&lt;tr&gt;&lt;td&gt;Р 88&lt;/td&gt;&lt;td&gt;Рус&lt;/td&gt;&lt;/tr&gt;&lt;tr&gt;&lt;td&gt;Р 89&lt;/td&gt;&lt;td&gt;Русс&lt;/td&gt;&lt;/tr&gt;&lt;tr&gt;&lt;td&gt;Р 90&lt;/td&gt;&lt;td&gt;Рут&lt;/td&gt;&lt;/tr&gt;&lt;tr&gt;&lt;td&gt;Р 91&lt;/td&gt;&lt;td&gt;Руф&lt;/td&gt;&lt;/tr&gt;&lt;tr&gt;&lt;td&gt;Р 92&lt;/td&gt;&lt;td&gt;Руч&lt;/td&gt;&lt;/tr&gt;&lt;tr&gt;&lt;td&gt;Р 93&lt;/td&gt;&lt;td&gt;Ры&lt;/td&gt;&lt;/tr&gt;&lt;tr&gt;&lt;td&gt;Р 94&lt;/td&gt;&lt;td&gt;Рык&lt;/td&gt;&lt;/tr&gt;&lt;tr&gt;&lt;td&gt;Р 95&lt;/td&gt;&lt;td&gt;Рыл&lt;/td&gt;&lt;/tr&gt;&lt;tr&gt;&lt;td&gt;Р 96&lt;/td&gt;&lt;td&gt;Рэ&lt;/td&gt;&lt;/tr&gt;&lt;tr&gt;&lt;td&gt;Р 97&lt;/td&gt;&lt;td&gt;Рю&lt;/td&gt;&lt;/tr&gt;&lt;tr&gt;&lt;td&gt;Р 98&lt;/td&gt;&lt;td&gt;Ря&lt;/td&gt;&lt;/tr&gt;&lt;tr&gt;&lt;td&gt;Р 99&lt;/td&gt;&lt;td&gt;Ряз&lt;/td&gt;&lt;/tr&gt;&lt;tr&gt;&lt;td&gt;С 11&lt;/td&gt;&lt;td&gt;С&lt;/td&gt;&lt;/tr&gt;&lt;tr&gt;&lt;td&gt;С 12&lt;/td&gt;&lt;td&gt;Са&lt;/td&gt;&lt;/tr&gt;&lt;tr&gt;&lt;td&gt;С 13&lt;/td&gt;&lt;td&gt;Сави&lt;/td&gt;&lt;/tr&gt;&lt;tr&gt;&lt;td&gt;С 14&lt;/td&gt;&lt;td&gt;Сад&lt;/td&gt;&lt;/tr&gt;&lt;tr&gt;&lt;td&gt;С 15&lt;/td&gt;&lt;td&gt;Сак&lt;/td&gt;&lt;/tr&gt;&lt;tr&gt;&lt;td&gt;С 16&lt;/td&gt;&lt;td&gt;Сал&lt;/td&gt;&lt;/tr&gt;&lt;tr&gt;&lt;td&gt;С 17&lt;/td&gt;&lt;td&gt;Сам&lt;/td&gt;&lt;/tr&gt;&lt;tr&gt;&lt;td&gt;С 18&lt;/td&gt;&lt;td&gt;Сан&lt;/td&gt;&lt;/tr&gt;&lt;tr&gt;&lt;td&gt;С 19&lt;/td&gt;&lt;td&gt;Сап&lt;/td&gt;&lt;/tr&gt;&lt;tr&gt;&lt;td&gt;С 20&lt;/td&gt;&lt;td&gt;Сар&lt;/td&gt;&lt;/tr&gt;&lt;tr&gt;&lt;td&gt;С 21&lt;/td&gt;&lt;td&gt;Сат&lt;/td&gt;&lt;/tr&gt;&lt;tr&gt;&lt;td&gt;С 22&lt;/td&gt;&lt;td&gt;Сах&lt;/td&gt;&lt;/tr&gt;&lt;tr&gt;&lt;td&gt;С 23&lt;/td&gt;&lt;td&gt;Сб&lt;/td&gt;&lt;/tr&gt;&lt;tr&gt;&lt;td&gt;С 24&lt;/td&gt;&lt;td&gt;Св&lt;/td&gt;&lt;/tr&gt;&lt;tr&gt;&lt;td&gt;С 25&lt;/td&gt;&lt;td&gt;Сво&lt;/td&gt;&lt;/tr&gt;&lt;tr&gt;&lt;td&gt;С 26&lt;/td&gt;&lt;td&gt;Сг&lt;/td&gt;&lt;/tr&gt;&lt;tr&gt;&lt;td&gt;С 27&lt;/td&gt;&lt;td&gt;Сд&lt;/td&gt;&lt;/tr&gt;&lt;tr&gt;&lt;td&gt;С 28&lt;/td&gt;&lt;td&gt;Се&lt;/td&gt;&lt;/tr&gt;&lt;tr&gt;&lt;td&gt;С 29&lt;/td&gt;&lt;td&gt;Сел&lt;/td&gt;&lt;/tr&gt;&lt;tr&gt;&lt;td&gt;С 30&lt;/td&gt;&lt;td&gt;Сем&lt;/td&gt;&lt;/tr&gt;&lt;tr&gt;&lt;td&gt;С 31&lt;/td&gt;&lt;td&gt;Сен&lt;/td&gt;&lt;/tr&gt;&lt;tr&gt;&lt;td&gt;С 32&lt;/td&gt;&lt;td&gt;Сер&lt;/td&gt;&lt;/tr&gt;&lt;tr&gt;&lt;td&gt;С 33&lt;/td&gt;&lt;td&gt;Серп&lt;/td&gt;&lt;/tr&gt;&lt;tr&gt;&lt;td&gt;С 34&lt;/td&gt;&lt;td&gt;Си&lt;/td&gt;&lt;/tr&gt;&lt;tr&gt;&lt;td&gt;С 35&lt;/td&gt;&lt;td&gt;Сик&lt;/td&gt;&lt;/tr&gt;&lt;tr&gt;&lt;td&gt;С 36&lt;/td&gt;&lt;td&gt;Сил&lt;/td&gt;&lt;/tr&gt;&lt;tr&gt;&lt;td&gt;С 37&lt;/td&gt;&lt;td&gt;Сим&lt;/td&gt;&lt;/tr&gt;&lt;tr&gt;&lt;td&gt;С 38&lt;/td&gt;&lt;td&gt;Син&lt;/td&gt;&lt;/tr&gt;&lt;tr&gt;&lt;td&gt;С 39&lt;/td&gt;&lt;td&gt;Сип&lt;/td&gt;&lt;/tr&gt;&lt;tr&gt;&lt;td&gt;С 40&lt;/td&gt;&lt;td&gt;Сир&lt;/td&gt;&lt;/tr&gt;&lt;tr&gt;&lt;td&gt;С 41&lt;/td&gt;&lt;td&gt;Сит&lt;/td&gt;&lt;/tr&gt;&lt;tr&gt;&lt;td&gt;С 42&lt;/td&gt;&lt;td&gt;Ск&lt;/td&gt;&lt;/tr&gt;&lt;tr&gt;&lt;td&gt;С 43&lt;/td&gt;&lt;td&gt;Скл&lt;/td&gt;&lt;/tr&gt;&lt;tr&gt;&lt;td&gt;С 44&lt;/td&gt;&lt;td&gt;Ско&lt;/td&gt;&lt;/tr&gt;&lt;tr&gt;&lt;td&gt;С 45&lt;/td&gt;&lt;td&gt;Скр&lt;/td&gt;&lt;/tr&gt;&lt;tr&gt;&lt;td&gt;С 46&lt;/td&gt;&lt;td&gt;Ску&lt;/td&gt;&lt;/tr&gt;&lt;tr&gt;&lt;td&gt;С 47&lt;/td&gt;&lt;td&gt;Сл&lt;/td&gt;&lt;/tr&gt;&lt;tr&gt;&lt;td&gt;С 48&lt;/td&gt;&lt;td&gt;Сло&lt;/td&gt;&lt;/tr&gt;&lt;tr&gt;&lt;td&gt;С 49&lt;/td&gt;&lt;td&gt;Слу&lt;/td&gt;&lt;/tr&gt;&lt;tr&gt;&lt;td&gt;С 50&lt;/td&gt;&lt;td&gt;См&lt;/td&gt;&lt;/tr&gt;&lt;tr&gt;&lt;td&gt;С 51&lt;/td&gt;&lt;td&gt;Смо&lt;/td&gt;&lt;/tr&gt;&lt;tr&gt;&lt;td&gt;С 52&lt;/td&gt;&lt;td&gt;Сму&lt;/td&gt;&lt;/tr&gt;&lt;tr&gt;&lt;td&gt;С 53&lt;/td&gt;&lt;td&gt;Сн&lt;/td&gt;&lt;/tr&gt;&lt;tr&gt;&lt;td&gt;С 54&lt;/td&gt;&lt;td&gt;Со&lt;/td&gt;&lt;/tr&gt;&lt;tr&gt;&lt;td&gt;С 55&lt;/td&gt;&lt;td&gt;Собр&lt;/td&gt;&lt;/tr&gt;&lt;tr&gt;&lt;td&gt;С 56&lt;/td&gt;&lt;td&gt;Сов&lt;/td&gt;&lt;/tr&gt;&lt;tr&gt;&lt;td&gt;С 57&lt;/td&gt;&lt;td&gt;Сод&lt;/td&gt;&lt;/tr&gt;&lt;tr&gt;&lt;td&gt;С 58&lt;/td&gt;&lt;td&gt;Сое&lt;/td&gt;&lt;/tr&gt;&lt;tr&gt;&lt;td&gt;С 59&lt;/td&gt;&lt;td&gt;Сок&lt;/td&gt;&lt;/tr&gt;&lt;tr&gt;&lt;td&gt;С 60&lt;/td&gt;&lt;td&gt;Сол&lt;/td&gt;&lt;/tr&gt;&lt;tr&gt;&lt;td&gt;С 61&lt;/td&gt;&lt;td&gt;Сом&lt;/td&gt;&lt;/tr&gt;&lt;tr&gt;&lt;td&gt;С 62&lt;/td&gt;&lt;td&gt;Сон&lt;/td&gt;&lt;/tr&gt;&lt;tr&gt;&lt;td&gt;С 63&lt;/td&gt;&lt;td&gt;Соо&lt;/td&gt;&lt;/tr&gt;&lt;tr&gt;&lt;td&gt;С 64&lt;/td&gt;&lt;td&gt;Соп&lt;/td&gt;&lt;/tr&gt;&lt;tr&gt;&lt;td&gt;С 65&lt;/td&gt;&lt;td&gt;Сор&lt;/td&gt;&lt;/tr&gt;&lt;tr&gt;&lt;td&gt;С 66&lt;/td&gt;&lt;td&gt;Сос&lt;/td&gt;&lt;/tr&gt;&lt;tr&gt;&lt;td&gt;С 67&lt;/td&gt;&lt;td&gt;Сот&lt;/td&gt;&lt;/tr&gt;&lt;tr&gt;&lt;td&gt;С 68&lt;/td&gt;&lt;td&gt;Соф&lt;/td&gt;&lt;/tr&gt;&lt;tr&gt;&lt;td&gt;С 69&lt;/td&gt;&lt;td&gt;Соц&lt;/td&gt;&lt;/tr&gt;&lt;tr&gt;&lt;td&gt;С 70&lt;/td&gt;&lt;td&gt;Сою&lt;/td&gt;&lt;/tr&gt;&lt;tr&gt;&lt;td&gt;С 71&lt;/td&gt;&lt;td&gt;Сп&lt;/td&gt;&lt;/tr&gt;&lt;tr&gt;&lt;td&gt;С 72&lt;/td&gt;&lt;td&gt;Спи&lt;/td&gt;&lt;/tr&gt;&lt;tr&gt;&lt;td&gt;С 73&lt;/td&gt;&lt;td&gt;Спо&lt;/td&gt;&lt;/tr&gt;&lt;tr&gt;&lt;td&gt;С 74&lt;/td&gt;&lt;td&gt;Спр&lt;/td&gt;&lt;/tr&gt;&lt;tr&gt;&lt;td&gt;С 75&lt;/td&gt;&lt;td&gt;Ср&lt;/td&gt;&lt;/tr&gt;&lt;tr&gt;&lt;td&gt;С 76&lt;/td&gt;&lt;td&gt;Ссср&lt;/td&gt;&lt;/tr&gt;&lt;tr&gt;&lt;td&gt;С 77&lt;/td&gt;&lt;td&gt;Стар&lt;/td&gt;&lt;/tr&gt;&lt;tr&gt;&lt;td&gt;С 78&lt;/td&gt;&lt;td&gt;Стат&lt;/td&gt;&lt;/tr&gt;&lt;tr&gt;&lt;td&gt;С 79&lt;/td&gt;&lt;td&gt;Сте&lt;/td&gt;&lt;/tr&gt;&lt;tr&gt;&lt;td&gt;С 80&lt;/td&gt;&lt;td&gt;Сти&lt;/td&gt;&lt;/tr&gt;&lt;tr&gt;&lt;td&gt;С 81&lt;/td&gt;&lt;td&gt;Сто&lt;/td&gt;&lt;/tr&gt;&lt;tr&gt;&lt;td&gt;С 82&lt;/td&gt;&lt;td&gt;Стор&lt;/td&gt;&lt;/tr&gt;&lt;tr&gt;&lt;td&gt;С 83&lt;/td&gt;&lt;td&gt;Стр&lt;/td&gt;&lt;/tr&gt;&lt;tr&gt;&lt;td&gt;С 84&lt;/td&gt;&lt;td&gt;Стре&lt;/td&gt;&lt;/tr&gt;&lt;tr&gt;&lt;td&gt;С 85&lt;/td&gt;&lt;td&gt;Стри&lt;/td&gt;&lt;/tr&gt;&lt;tr&gt;&lt;td&gt;С 86&lt;/td&gt;&lt;td&gt;Стро&lt;/td&gt;&lt;/tr&gt;&lt;tr&gt;&lt;td&gt;С 87&lt;/td&gt;&lt;td&gt;Стру&lt;/td&gt;&lt;/tr&gt;&lt;tr&gt;&lt;td&gt;С 88&lt;/td&gt;&lt;td&gt;Сту&lt;/td&gt;&lt;/tr&gt;&lt;tr&gt;&lt;td&gt;С 89&lt;/td&gt;&lt;td&gt;Су&lt;/td&gt;&lt;/tr&gt;&lt;tr&gt;&lt;td&gt;С 90&lt;/td&gt;&lt;td&gt;Сур&lt;/td&gt;&lt;/tr&gt;&lt;tr&gt;&lt;td&gt;С 91&lt;/td&gt;&lt;td&gt;Сух&lt;/td&gt;&lt;/tr&gt;&lt;tr&gt;&lt;td&gt;С 92&lt;/td&gt;&lt;td&gt;Сх&lt;/td&gt;&lt;/tr&gt;&lt;tr&gt;&lt;td&gt;С 93&lt;/td&gt;&lt;td&gt;Сч&lt;/td&gt;&lt;/tr&gt;&lt;tr&gt;&lt;td&gt;С 94&lt;/td&gt;&lt;td&gt;Съ&lt;/td&gt;&lt;/tr&gt;&lt;tr&gt;&lt;td&gt;С 95&lt;/td&gt;&lt;td&gt;Сы&lt;/td&gt;&lt;/tr&gt;&lt;tr&gt;&lt;td&gt;С 96&lt;/td&gt;&lt;td&gt;Сь&lt;/td&gt;&lt;/tr&gt;&lt;tr&gt;&lt;td&gt;С 97&lt;/td&gt;&lt;td&gt;Сэ&lt;/td&gt;&lt;/tr&gt;&lt;tr&gt;&lt;td&gt;С 98&lt;/td&gt;&lt;td&gt;Сю&lt;/td&gt;&lt;/tr&gt;&lt;tr&gt;&lt;td&gt;С 99&lt;/td&gt;&lt;td&gt;Ся&lt;/td&gt;&lt;/tr&gt;&lt;tr&gt;&lt;td&gt;Т 11&lt;/td&gt;&lt;td&gt;Т&lt;/td&gt;&lt;/tr&gt;&lt;tr&gt;&lt;td&gt;Т 12&lt;/td&gt;&lt;td&gt;Та&lt;/td&gt;&lt;/tr&gt;&lt;tr&gt;&lt;td&gt;Т 13&lt;/td&gt;&lt;td&gt;Тав&lt;/td&gt;&lt;/tr&gt;&lt;tr&gt;&lt;td&gt;Т 14&lt;/td&gt;&lt;td&gt;Таи&lt;/td&gt;&lt;/tr&gt;&lt;tr&gt;&lt;td&gt;Т 15&lt;/td&gt;&lt;td&gt;Так&lt;/td&gt;&lt;/tr&gt;&lt;tr&gt;&lt;td&gt;Т 16&lt;/td&gt;&lt;td&gt;Тал&lt;/td&gt;&lt;/tr&gt;&lt;tr&gt;&lt;td&gt;Т 17&lt;/td&gt;&lt;td&gt;Там&lt;/td&gt;&lt;/tr&gt;&lt;tr&gt;&lt;td&gt;Т 18&lt;/td&gt;&lt;td&gt;Тан&lt;/td&gt;&lt;/tr&gt;&lt;tr&gt;&lt;td&gt;Т 19&lt;/td&gt;&lt;td&gt;Тар&lt;/td&gt;&lt;/tr&gt;&lt;tr&gt;&lt;td&gt;Т 20&lt;/td&gt;&lt;td&gt;Тарл&lt;/td&gt;&lt;/tr&gt;&lt;tr&gt;&lt;td&gt;Т 21&lt;/td&gt;&lt;td&gt;Тарн&lt;/td&gt;&lt;/tr&gt;&lt;tr&gt;&lt;td&gt;Т 22&lt;/td&gt;&lt;td&gt;Тару&lt;/td&gt;&lt;/tr&gt;&lt;tr&gt;&lt;td&gt;Т 23&lt;/td&gt;&lt;td&gt;Тас&lt;/td&gt;&lt;/tr&gt;&lt;tr&gt;&lt;td&gt;Т 24&lt;/td&gt;&lt;td&gt;Тах&lt;/td&gt;&lt;/tr&gt;&lt;tr&gt;&lt;td&gt;Т 25&lt;/td&gt;&lt;td&gt;Таш&lt;/td&gt;&lt;/tr&gt;&lt;tr&gt;&lt;td&gt;Т 26&lt;/td&gt;&lt;td&gt;Тв&lt;/td&gt;&lt;/tr&gt;&lt;tr&gt;&lt;td&gt;Т 27&lt;/td&gt;&lt;td&gt;Тво&lt;/td&gt;&lt;/tr&gt;&lt;tr&gt;&lt;td&gt;Т 28&lt;/td&gt;&lt;td&gt;Твор&lt;/td&gt;&lt;/tr&gt;&lt;tr&gt;&lt;td&gt;Т 29&lt;/td&gt;&lt;td&gt;Твэ&lt;/td&gt;&lt;/tr&gt;&lt;tr&gt;&lt;td&gt;Т 30&lt;/td&gt;&lt;td&gt;Теи&lt;/td&gt;&lt;/tr&gt;&lt;tr&gt;&lt;td&gt;Т 31&lt;/td&gt;&lt;td&gt;Тел&lt;/td&gt;&lt;/tr&gt;&lt;tr&gt;&lt;td&gt;Т 32&lt;/td&gt;&lt;td&gt;Тем&lt;/td&gt;&lt;/tr&gt;&lt;tr&gt;&lt;td&gt;Т 33&lt;/td&gt;&lt;td&gt;Тен&lt;/td&gt;&lt;/tr&gt;&lt;tr&gt;&lt;td&gt;Т 34&lt;/td&gt;&lt;td&gt;Теп&lt;/td&gt;&lt;/tr&gt;&lt;tr&gt;&lt;td&gt;Т 35&lt;/td&gt;&lt;td&gt;Тер&lt;/td&gt;&lt;/tr&gt;&lt;tr&gt;&lt;td&gt;Т 36&lt;/td&gt;&lt;td&gt;Тес&lt;/td&gt;&lt;/tr&gt;&lt;tr&gt;&lt;td&gt;Т 37&lt;/td&gt;&lt;td&gt;Тет&lt;/td&gt;&lt;/tr&gt;&lt;tr&gt;&lt;td&gt;Т 38&lt;/td&gt;&lt;td&gt;Тех&lt;/td&gt;&lt;/tr&gt;&lt;tr&gt;&lt;td&gt;Т 39&lt;/td&gt;&lt;td&gt;Ти&lt;/td&gt;&lt;/tr&gt;&lt;tr&gt;&lt;td&gt;Т 40&lt;/td&gt;&lt;td&gt;Тик&lt;/td&gt;&lt;/tr&gt;&lt;tr&gt;&lt;td&gt;Т 41&lt;/td&gt;&lt;td&gt;Тим&lt;/td&gt;&lt;/tr&gt;&lt;tr&gt;&lt;td&gt;Т 42&lt;/td&gt;&lt;td&gt;Тин&lt;/td&gt;&lt;/tr&gt;&lt;tr&gt;&lt;td&gt;Т 43&lt;/td&gt;&lt;td&gt;Тип&lt;/td&gt;&lt;/tr&gt;&lt;tr&gt;&lt;td&gt;Т 44&lt;/td&gt;&lt;td&gt;Тир&lt;/td&gt;&lt;/tr&gt;&lt;tr&gt;&lt;td&gt;Т 45&lt;/td&gt;&lt;td&gt;Тит&lt;/td&gt;&lt;/tr&gt;&lt;tr&gt;&lt;td&gt;Т 46&lt;/td&gt;&lt;td&gt;Тих&lt;/td&gt;&lt;/tr&gt;&lt;tr&gt;&lt;td&gt;Т 47&lt;/td&gt;&lt;td&gt;Тиш&lt;/td&gt;&lt;/tr&gt;&lt;tr&gt;&lt;td&gt;Т 48&lt;/td&gt;&lt;td&gt;Тк&lt;/td&gt;&lt;/tr&gt;&lt;tr&gt;&lt;td&gt;Т 49&lt;/td&gt;&lt;td&gt;Тл&lt;/td&gt;&lt;/tr&gt;&lt;tr&gt;&lt;td&gt;Т 50&lt;/td&gt;&lt;td&gt;То&lt;/td&gt;&lt;/tr&gt;&lt;tr&gt;&lt;td&gt;Т 51&lt;/td&gt;&lt;td&gt;Ток&lt;/td&gt;&lt;/tr&gt;&lt;tr&gt;&lt;td&gt;Т 52&lt;/td&gt;&lt;td&gt;Тол&lt;/td&gt;&lt;/tr&gt;&lt;tr&gt;&lt;td&gt;Т 53&lt;/td&gt;&lt;td&gt;Толстой&lt;/td&gt;&lt;/tr&gt;&lt;tr&gt;&lt;td&gt;Т 54&lt;/td&gt;&lt;td&gt;Толстоп&lt;/td&gt;&lt;/tr&gt;&lt;tr&gt;&lt;td&gt;Т 55&lt;/td&gt;&lt;td&gt;Толы&lt;/td&gt;&lt;/tr&gt;&lt;tr&gt;&lt;td&gt;Т 56&lt;/td&gt;&lt;td&gt;Том&lt;/td&gt;&lt;/tr&gt;&lt;tr&gt;&lt;td&gt;Т 57&lt;/td&gt;&lt;td&gt;Тон&lt;/td&gt;&lt;/tr&gt;&lt;tr&gt;&lt;td&gt;Т 58&lt;/td&gt;&lt;td&gt;Топ&lt;/td&gt;&lt;/tr&gt;&lt;tr&gt;&lt;td&gt;Т 59&lt;/td&gt;&lt;td&gt;Тор&lt;/td&gt;&lt;/tr&gt;&lt;tr&gt;&lt;td&gt;Т 60&lt;/td&gt;&lt;td&gt;Торг&lt;/td&gt;&lt;/tr&gt;&lt;tr&gt;&lt;td&gt;Т 61&lt;/td&gt;&lt;td&gt;Торо&lt;/td&gt;&lt;/tr&gt;&lt;tr&gt;&lt;td&gt;Т 62&lt;/td&gt;&lt;td&gt;Тос&lt;/td&gt;&lt;/tr&gt;&lt;tr&gt;&lt;td&gt;Т 63&lt;/td&gt;&lt;td&gt;Тот&lt;/td&gt;&lt;/tr&gt;&lt;tr&gt;&lt;td&gt;Т 64&lt;/td&gt;&lt;td&gt;Точ&lt;/td&gt;&lt;/tr&gt;&lt;tr&gt;&lt;td&gt;Т 65&lt;/td&gt;&lt;td&gt;Тр&lt;/td&gt;&lt;/tr&gt;&lt;tr&gt;&lt;td&gt;Т 66&lt;/td&gt;&lt;td&gt;Тре&lt;/td&gt;&lt;/tr&gt;&lt;tr&gt;&lt;td&gt;Т 67&lt;/td&gt;&lt;td&gt;Три&lt;/td&gt;&lt;/tr&gt;&lt;tr&gt;&lt;td&gt;Т 68&lt;/td&gt;&lt;td&gt;Трис&lt;/td&gt;&lt;/tr&gt;&lt;tr&gt;&lt;td&gt;Т 69&lt;/td&gt;&lt;td&gt;Триф&lt;/td&gt;&lt;/tr&gt;&lt;tr&gt;&lt;td&gt;Т 70&lt;/td&gt;&lt;td&gt;Тро&lt;/td&gt;&lt;/tr&gt;&lt;tr&gt;&lt;td&gt;Т 71&lt;/td&gt;&lt;td&gt;Трол&lt;/td&gt;&lt;/tr&gt;&lt;tr&gt;&lt;td&gt;Т 72&lt;/td&gt;&lt;td&gt;Тром&lt;/td&gt;&lt;/tr&gt;&lt;tr&gt;&lt;td&gt;Т 73&lt;/td&gt;&lt;td&gt;Трон&lt;/td&gt;&lt;/tr&gt;&lt;tr&gt;&lt;td&gt;Т 74&lt;/td&gt;&lt;td&gt;Троп&lt;/td&gt;&lt;/tr&gt;&lt;tr&gt;&lt;td&gt;Т 75&lt;/td&gt;&lt;td&gt;Трос&lt;/td&gt;&lt;/tr&gt;&lt;tr&gt;&lt;td&gt;Т 76&lt;/td&gt;&lt;td&gt;Троф&lt;/td&gt;&lt;/tr&gt;&lt;tr&gt;&lt;td&gt;Т 77&lt;/td&gt;&lt;td&gt;Тру&lt;/td&gt;&lt;/tr&gt;&lt;tr&gt;&lt;td&gt;Т 78&lt;/td&gt;&lt;td&gt;Труд&lt;/td&gt;&lt;/tr&gt;&lt;tr&gt;&lt;td&gt;Т 79&lt;/td&gt;&lt;td&gt;Трут&lt;/td&gt;&lt;/tr&gt;&lt;tr&gt;&lt;td&gt;Т 80&lt;/td&gt;&lt;td&gt;Труф&lt;/td&gt;&lt;/tr&gt;&lt;tr&gt;&lt;td&gt;Т 81&lt;/td&gt;&lt;td&gt;Ту&lt;/td&gt;&lt;/tr&gt;&lt;tr&gt;&lt;td&gt;Т 82&lt;/td&gt;&lt;td&gt;Тул&lt;/td&gt;&lt;/tr&gt;&lt;tr&gt;&lt;td&gt;Т 83&lt;/td&gt;&lt;td&gt;Тум&lt;/td&gt;&lt;/tr&gt;&lt;tr&gt;&lt;td&gt;Т 84&lt;/td&gt;&lt;td&gt;Тун&lt;/td&gt;&lt;/tr&gt;&lt;tr&gt;&lt;td&gt;Т 85&lt;/td&gt;&lt;td&gt;Туп&lt;/td&gt;&lt;/tr&gt;&lt;tr&gt;&lt;td&gt;Т 86&lt;/td&gt;&lt;td&gt;Тур&lt;/td&gt;&lt;/tr&gt;&lt;tr&gt;&lt;td&gt;Т 87&lt;/td&gt;&lt;td&gt;Тург&lt;/td&gt;&lt;/tr&gt;&lt;tr&gt;&lt;td&gt;Т 88&lt;/td&gt;&lt;td&gt;Турк&lt;/td&gt;&lt;/tr&gt;&lt;tr&gt;&lt;td&gt;Т 89&lt;/td&gt;&lt;td&gt;Турч&lt;/td&gt;&lt;/tr&gt;&lt;tr&gt;&lt;td&gt;Т 90&lt;/td&gt;&lt;td&gt;Тус&lt;/td&gt;&lt;/tr&gt;&lt;tr&gt;&lt;td&gt;Т 91&lt;/td&gt;&lt;td&gt;Тут&lt;/td&gt;&lt;/tr&gt;&lt;tr&gt;&lt;td&gt;Т 92&lt;/td&gt;&lt;td&gt;Туч&lt;/td&gt;&lt;/tr&gt;&lt;tr&gt;&lt;td&gt;Т 93&lt;/td&gt;&lt;td&gt;Ты&lt;/td&gt;&lt;/tr&gt;&lt;tr&gt;&lt;td&gt;Т 94&lt;/td&gt;&lt;td&gt;Ть&lt;/td&gt;&lt;/tr&gt;&lt;tr&gt;&lt;td&gt;Т 95&lt;/td&gt;&lt;td&gt;Тью&lt;/td&gt;&lt;/tr&gt;&lt;tr&gt;&lt;td&gt;Т 96&lt;/td&gt;&lt;td&gt;Тэ&lt;/td&gt;&lt;/tr&gt;&lt;tr&gt;&lt;td&gt;Т 97&lt;/td&gt;&lt;td&gt;Тэф&lt;/td&gt;&lt;/tr&gt;&lt;tr&gt;&lt;td&gt;Т 98&lt;/td&gt;&lt;td&gt;Тю&lt;/td&gt;&lt;/tr&gt;&lt;tr&gt;&lt;td&gt;Т 99&lt;/td&gt;&lt;td&gt;Тя&lt;/td&gt;&lt;/tr&gt;&lt;tr&gt;&lt;td&gt;У 11&lt;/td&gt;&lt;td&gt;У&lt;/td&gt;&lt;/tr&gt;&lt;tr&gt;&lt;td&gt;У 12&lt;/td&gt;&lt;td&gt;Уа&lt;/td&gt;&lt;/tr&gt;&lt;tr&gt;&lt;td&gt;У 13&lt;/td&gt;&lt;td&gt;Уаи&lt;/td&gt;&lt;/tr&gt;&lt;tr&gt;&lt;td&gt;У 14&lt;/td&gt;&lt;td&gt;Уар&lt;/td&gt;&lt;/tr&gt;&lt;tr&gt;&lt;td&gt;У 15&lt;/td&gt;&lt;td&gt;Уат&lt;/td&gt;&lt;/tr&gt;&lt;tr&gt;&lt;td&gt;У 16&lt;/td&gt;&lt;td&gt;Уаш&lt;/td&gt;&lt;/tr&gt;&lt;tr&gt;&lt;td&gt;У 17&lt;/td&gt;&lt;td&gt;Уб&lt;/td&gt;&lt;/tr&gt;&lt;tr&gt;&lt;td&gt;У 18&lt;/td&gt;&lt;td&gt;Ув&lt;/td&gt;&lt;/tr&gt;&lt;tr&gt;&lt;td&gt;У 19&lt;/td&gt;&lt;td&gt;Уви&lt;/td&gt;&lt;/tr&gt;&lt;tr&gt;&lt;td&gt;У 20&lt;/td&gt;&lt;td&gt;Уво&lt;/td&gt;&lt;/tr&gt;&lt;tr&gt;&lt;td&gt;У 21&lt;/td&gt;&lt;td&gt;Увр&lt;/td&gt;&lt;/tr&gt;&lt;tr&gt;&lt;td&gt;У 22&lt;/td&gt;&lt;td&gt;Увы&lt;/td&gt;&lt;/tr&gt;&lt;tr&gt;&lt;td&gt;У 23&lt;/td&gt;&lt;td&gt;Увя&lt;/td&gt;&lt;/tr&gt;&lt;tr&gt;&lt;td&gt;У 24&lt;/td&gt;&lt;td&gt;Уг&lt;/td&gt;&lt;/tr&gt;&lt;tr&gt;&lt;td&gt;У 25&lt;/td&gt;&lt;td&gt;Угл&lt;/td&gt;&lt;/tr&gt;&lt;tr&gt;&lt;td&gt;У 26&lt;/td&gt;&lt;td&gt;Уго&lt;/td&gt;&lt;/tr&gt;&lt;tr&gt;&lt;td&gt;У 27&lt;/td&gt;&lt;td&gt;Угр&lt;/td&gt;&lt;/tr&gt;&lt;tr&gt;&lt;td&gt;У 28&lt;/td&gt;&lt;td&gt;Уд&lt;/td&gt;&lt;/tr&gt;&lt;tr&gt;&lt;td&gt;У 29&lt;/td&gt;&lt;td&gt;Уде&lt;/td&gt;&lt;/tr&gt;&lt;tr&gt;&lt;td&gt;У 30&lt;/td&gt;&lt;td&gt;Уди&lt;/td&gt;&lt;/tr&gt;&lt;tr&gt;&lt;td&gt;У 31&lt;/td&gt;&lt;td&gt;Удо&lt;/td&gt;&lt;/tr&gt;&lt;tr&gt;&lt;td&gt;У 32&lt;/td&gt;&lt;td&gt;Уе&lt;/td&gt;&lt;/tr&gt;&lt;tr&gt;&lt;td&gt;У 33&lt;/td&gt;&lt;td&gt;Уж&lt;/td&gt;&lt;/tr&gt;&lt;tr&gt;&lt;td&gt;У 34&lt;/td&gt;&lt;td&gt;Уз&lt;/td&gt;&lt;/tr&gt;&lt;tr&gt;&lt;td&gt;У 35&lt;/td&gt;&lt;td&gt;Уи&lt;/td&gt;&lt;/tr&gt;&lt;tr&gt;&lt;td&gt;У 36&lt;/td&gt;&lt;td&gt;Уил&lt;/td&gt;&lt;/tr&gt;&lt;tr&gt;&lt;td&gt;У 37&lt;/td&gt;&lt;td&gt;Уин&lt;/td&gt;&lt;/tr&gt;&lt;tr&gt;&lt;td&gt;У 38&lt;/td&gt;&lt;td&gt;Уип&lt;/td&gt;&lt;/tr&gt;&lt;tr&gt;&lt;td&gt;У 39&lt;/td&gt;&lt;td&gt;Уит&lt;/td&gt;&lt;/tr&gt;&lt;tr&gt;&lt;td&gt;У 40&lt;/td&gt;&lt;td&gt;Уих&lt;/td&gt;&lt;/tr&gt;&lt;tr&gt;&lt;td&gt;У 41&lt;/td&gt;&lt;td&gt;Ук&lt;/td&gt;&lt;/tr&gt;&lt;tr&gt;&lt;td&gt;У 42&lt;/td&gt;&lt;td&gt;Указат&lt;/td&gt;&lt;/tr&gt;&lt;tr&gt;&lt;td&gt;У 43&lt;/td&gt;&lt;td&gt;Указы&lt;/td&gt;&lt;/tr&gt;&lt;tr&gt;&lt;td&gt;У 44&lt;/td&gt;&lt;td&gt;Укл&lt;/td&gt;&lt;/tr&gt;&lt;tr&gt;&lt;td&gt;У 45&lt;/td&gt;&lt;td&gt;Укр&lt;/td&gt;&lt;/tr&gt;&lt;tr&gt;&lt;td&gt;У 46&lt;/td&gt;&lt;td&gt;Укре&lt;/td&gt;&lt;/tr&gt;&lt;tr&gt;&lt;td&gt;У 47&lt;/td&gt;&lt;td&gt;Ул&lt;/td&gt;&lt;/tr&gt;&lt;tr&gt;&lt;td&gt;У 48&lt;/td&gt;&lt;td&gt;Ули&lt;/td&gt;&lt;/tr&gt;&lt;tr&gt;&lt;td&gt;У 49&lt;/td&gt;&lt;td&gt;Уло&lt;/td&gt;&lt;/tr&gt;&lt;tr&gt;&lt;td&gt;У 50&lt;/td&gt;&lt;td&gt;Улы&lt;/td&gt;&lt;/tr&gt;&lt;tr&gt;&lt;td&gt;У 51&lt;/td&gt;&lt;td&gt;Уль&lt;/td&gt;&lt;/tr&gt;&lt;tr&gt;&lt;td&gt;У 52&lt;/td&gt;&lt;td&gt;Ум&lt;/td&gt;&lt;/tr&gt;&lt;tr&gt;&lt;td&gt;У 53&lt;/td&gt;&lt;td&gt;Уми&lt;/td&gt;&lt;/tr&gt;&lt;tr&gt;&lt;td&gt;У 54&lt;/td&gt;&lt;td&gt;Умн&lt;/td&gt;&lt;/tr&gt;&lt;tr&gt;&lt;td&gt;У 55&lt;/td&gt;&lt;td&gt;Умо&lt;/td&gt;&lt;/tr&gt;&lt;tr&gt;&lt;td&gt;У 56&lt;/td&gt;&lt;td&gt;Умс&lt;/td&gt;&lt;/tr&gt;&lt;tr&gt;&lt;td&gt;У 57&lt;/td&gt;&lt;td&gt;Умы&lt;/td&gt;&lt;/tr&gt;&lt;tr&gt;&lt;td&gt;У 58&lt;/td&gt;&lt;td&gt;Ун&lt;/td&gt;&lt;/tr&gt;&lt;tr&gt;&lt;td&gt;У 59&lt;/td&gt;&lt;td&gt;Уни&lt;/td&gt;&lt;/tr&gt;&lt;tr&gt;&lt;td&gt;У 60&lt;/td&gt;&lt;td&gt;Унк&lt;/td&gt;&lt;/tr&gt;&lt;tr&gt;&lt;td&gt;У 61&lt;/td&gt;&lt;td&gt;Унт&lt;/td&gt;&lt;/tr&gt;&lt;tr&gt;&lt;td&gt;У 62&lt;/td&gt;&lt;td&gt;Уо&lt;/td&gt;&lt;/tr&gt;&lt;tr&gt;&lt;td&gt;У 63&lt;/td&gt;&lt;td&gt;Уол&lt;/td&gt;&lt;/tr&gt;&lt;tr&gt;&lt;td&gt;У 64&lt;/td&gt;&lt;td&gt;Уор&lt;/td&gt;&lt;/tr&gt;&lt;tr&gt;&lt;td&gt;У 65&lt;/td&gt;&lt;td&gt;Уот&lt;/td&gt;&lt;/tr&gt;&lt;tr&gt;&lt;td&gt;У 66&lt;/td&gt;&lt;td&gt;Уп&lt;/td&gt;&lt;/tr&gt;&lt;tr&gt;&lt;td&gt;У 67&lt;/td&gt;&lt;td&gt;Упо&lt;/td&gt;&lt;/tr&gt;&lt;tr&gt;&lt;td&gt;У 68&lt;/td&gt;&lt;td&gt;Ур&lt;/td&gt;&lt;/tr&gt;&lt;tr&gt;&lt;td&gt;У 69&lt;/td&gt;&lt;td&gt;Урб&lt;/td&gt;&lt;/tr&gt;&lt;tr&gt;&lt;td&gt;У 70&lt;/td&gt;&lt;td&gt;Урн&lt;/td&gt;&lt;/tr&gt;&lt;tr&gt;&lt;td&gt;У 71&lt;/td&gt;&lt;td&gt;Уро&lt;/td&gt;&lt;/tr&gt;&lt;tr&gt;&lt;td&gt;У 72&lt;/td&gt;&lt;td&gt;Урс&lt;/td&gt;&lt;/tr&gt;&lt;tr&gt;&lt;td&gt;У 73&lt;/td&gt;&lt;td&gt;Уру&lt;/td&gt;&lt;/tr&gt;&lt;tr&gt;&lt;td&gt;У 74&lt;/td&gt;&lt;td&gt;Ус&lt;/td&gt;&lt;/tr&gt;&lt;tr&gt;&lt;td&gt;У 75&lt;/td&gt;&lt;td&gt;Уск&lt;/td&gt;&lt;/tr&gt;&lt;tr&gt;&lt;td&gt;У 76&lt;/td&gt;&lt;td&gt;Усо&lt;/td&gt;&lt;/tr&gt;&lt;tr&gt;&lt;td&gt;У 77&lt;/td&gt;&lt;td&gt;Усп&lt;/td&gt;&lt;/tr&gt;&lt;tr&gt;&lt;td&gt;У 78&lt;/td&gt;&lt;td&gt;Успех&lt;/td&gt;&lt;/tr&gt;&lt;tr&gt;&lt;td&gt;У 79&lt;/td&gt;&lt;td&gt;Уст&lt;/td&gt;&lt;/tr&gt;&lt;tr&gt;&lt;td&gt;У 80&lt;/td&gt;&lt;td&gt;Усти&lt;/td&gt;&lt;/tr&gt;&lt;tr&gt;&lt;td&gt;У 81&lt;/td&gt;&lt;td&gt;Усто&lt;/td&gt;&lt;/tr&gt;&lt;tr&gt;&lt;td&gt;У 82&lt;/td&gt;&lt;td&gt;Устр&lt;/td&gt;&lt;/tr&gt;&lt;tr&gt;&lt;td&gt;У 83&lt;/td&gt;&lt;td&gt;Усть&lt;/td&gt;&lt;/tr&gt;&lt;tr&gt;&lt;td&gt;У 84&lt;/td&gt;&lt;td&gt;Ут&lt;/td&gt;&lt;/tr&gt;&lt;tr&gt;&lt;td&gt;У 85&lt;/td&gt;&lt;td&gt;Уто&lt;/td&gt;&lt;/tr&gt;&lt;tr&gt;&lt;td&gt;У 86&lt;/td&gt;&lt;td&gt;Утр&lt;/td&gt;&lt;/tr&gt;&lt;tr&gt;&lt;td&gt;У 87&lt;/td&gt;&lt;td&gt;Утю&lt;/td&gt;&lt;/tr&gt;&lt;tr&gt;&lt;td&gt;У 88&lt;/td&gt;&lt;td&gt;Уф&lt;/td&gt;&lt;/tr&gt;&lt;tr&gt;&lt;td&gt;У 89&lt;/td&gt;&lt;td&gt;Ух&lt;/td&gt;&lt;/tr&gt;&lt;tr&gt;&lt;td&gt;У 90&lt;/td&gt;&lt;td&gt;Уч&lt;/td&gt;&lt;/tr&gt;&lt;tr&gt;&lt;td&gt;У 91&lt;/td&gt;&lt;td&gt;Уче&lt;/td&gt;&lt;/tr&gt;&lt;tr&gt;&lt;td&gt;У 92&lt;/td&gt;&lt;td&gt;Учи&lt;/td&gt;&lt;/tr&gt;&lt;tr&gt;&lt;td&gt;У 93&lt;/td&gt;&lt;td&gt;Уш&lt;/td&gt;&lt;/tr&gt;&lt;tr&gt;&lt;td&gt;У 94&lt;/td&gt;&lt;td&gt;Уши&lt;/td&gt;&lt;/tr&gt;&lt;tr&gt;&lt;td&gt;У 95&lt;/td&gt;&lt;td&gt;Ушк&lt;/td&gt;&lt;/tr&gt;&lt;tr&gt;&lt;td&gt;У 96&lt;/td&gt;&lt;td&gt;Ущ&lt;/td&gt;&lt;/tr&gt;&lt;tr&gt;&lt;td&gt;У 97&lt;/td&gt;&lt;td&gt;Уэ&lt;/td&gt;&lt;/tr&gt;&lt;tr&gt;&lt;td&gt;У 98&lt;/td&gt;&lt;td&gt;Уэл&lt;/td&gt;&lt;/tr&gt;&lt;tr&gt;&lt;td&gt;У 99&lt;/td&gt;&lt;td&gt;Уэс&lt;/td&gt;&lt;/tr&gt;&lt;tr&gt;&lt;td&gt;Ф 11&lt;/td&gt;&lt;td&gt;Ф&lt;/td&gt;&lt;/tr&gt;&lt;tr&gt;&lt;td&gt;Ф 12&lt;/td&gt;&lt;td&gt;Фа&lt;/td&gt;&lt;/tr&gt;&lt;tr&gt;&lt;td&gt;Ф 13&lt;/td&gt;&lt;td&gt;Фав&lt;/td&gt;&lt;/tr&gt;&lt;tr&gt;&lt;td&gt;Ф 14&lt;/td&gt;&lt;td&gt;Фаг&lt;/td&gt;&lt;/tr&gt;&lt;tr&gt;&lt;td&gt;Ф 15&lt;/td&gt;&lt;td&gt;Фад&lt;/td&gt;&lt;/tr&gt;&lt;tr&gt;&lt;td&gt;Ф 16&lt;/td&gt;&lt;td&gt;Фаз&lt;/td&gt;&lt;/tr&gt;&lt;tr&gt;&lt;td&gt;Ф 17&lt;/td&gt;&lt;td&gt;Фаи&lt;/td&gt;&lt;/tr&gt;&lt;tr&gt;&lt;td&gt;Ф 18&lt;/td&gt;&lt;td&gt;Фак&lt;/td&gt;&lt;/tr&gt;&lt;tr&gt;&lt;td&gt;Ф 19&lt;/td&gt;&lt;td&gt;Фал&lt;/td&gt;&lt;/tr&gt;&lt;tr&gt;&lt;td&gt;Ф 20&lt;/td&gt;&lt;td&gt;Фам&lt;/td&gt;&lt;/tr&gt;&lt;tr&gt;&lt;td&gt;Ф 21&lt;/td&gt;&lt;td&gt;Фан&lt;/td&gt;&lt;/tr&gt;&lt;tr&gt;&lt;td&gt;Ф 22&lt;/td&gt;&lt;td&gt;Фант&lt;/td&gt;&lt;/tr&gt;&lt;tr&gt;&lt;td&gt;Ф 23&lt;/td&gt;&lt;td&gt;Фао&lt;/td&gt;&lt;/tr&gt;&lt;tr&gt;&lt;td&gt;Ф 24&lt;/td&gt;&lt;td&gt;Фар&lt;/td&gt;&lt;/tr&gt;&lt;tr&gt;&lt;td&gt;Ф 25&lt;/td&gt;&lt;td&gt;Фарр&lt;/td&gt;&lt;/tr&gt;&lt;tr&gt;&lt;td&gt;Ф 26&lt;/td&gt;&lt;td&gt;Фас&lt;/td&gt;&lt;/tr&gt;&lt;tr&gt;&lt;td&gt;Ф 27&lt;/td&gt;&lt;td&gt;Фат&lt;/td&gt;&lt;/tr&gt;&lt;tr&gt;&lt;td&gt;Ф 28&lt;/td&gt;&lt;td&gt;Фау&lt;/td&gt;&lt;/tr&gt;&lt;tr&gt;&lt;td&gt;Ф 29&lt;/td&gt;&lt;td&gt;Фах&lt;/td&gt;&lt;/tr&gt;&lt;tr&gt;&lt;td&gt;Ф 30&lt;/td&gt;&lt;td&gt;Фаш&lt;/td&gt;&lt;/tr&gt;&lt;tr&gt;&lt;td&gt;Ф 31&lt;/td&gt;&lt;td&gt;Фе&lt;/td&gt;&lt;/tr&gt;&lt;tr&gt;&lt;td&gt;Ф 32&lt;/td&gt;&lt;td&gt;Фед&lt;/td&gt;&lt;/tr&gt;&lt;tr&gt;&lt;td&gt;Ф 33&lt;/td&gt;&lt;td&gt;Федор&lt;/td&gt;&lt;/tr&gt;&lt;tr&gt;&lt;td&gt;Ф 34&lt;/td&gt;&lt;td&gt;Федот&lt;/td&gt;&lt;/tr&gt;&lt;tr&gt;&lt;td&gt;Ф 35&lt;/td&gt;&lt;td&gt;Федч&lt;/td&gt;&lt;/tr&gt;&lt;tr&gt;&lt;td&gt;Ф 36&lt;/td&gt;&lt;td&gt;Феи&lt;/td&gt;&lt;/tr&gt;&lt;tr&gt;&lt;td&gt;Ф 37&lt;/td&gt;&lt;td&gt;Фел&lt;/td&gt;&lt;/tr&gt;&lt;tr&gt;&lt;td&gt;Ф 38&lt;/td&gt;&lt;td&gt;Фели&lt;/td&gt;&lt;/tr&gt;&lt;tr&gt;&lt;td&gt;Ф 39&lt;/td&gt;&lt;td&gt;Фельд&lt;/td&gt;&lt;/tr&gt;&lt;tr&gt;&lt;td&gt;Ф 40&lt;/td&gt;&lt;td&gt;Фельц&lt;/td&gt;&lt;/tr&gt;&lt;tr&gt;&lt;td&gt;Ф 41&lt;/td&gt;&lt;td&gt;Фем&lt;/td&gt;&lt;/tr&gt;&lt;tr&gt;&lt;td&gt;Ф 42&lt;/td&gt;&lt;td&gt;Фен&lt;/td&gt;&lt;/tr&gt;&lt;tr&gt;&lt;td&gt;Ф 43&lt;/td&gt;&lt;td&gt;Фер&lt;/td&gt;&lt;/tr&gt;&lt;tr&gt;&lt;td&gt;Ф 44&lt;/td&gt;&lt;td&gt;Фес&lt;/td&gt;&lt;/tr&gt;&lt;tr&gt;&lt;td&gt;Ф 45&lt;/td&gt;&lt;td&gt;Фет&lt;/td&gt;&lt;/tr&gt;&lt;tr&gt;&lt;td&gt;Ф 46&lt;/td&gt;&lt;td&gt;Фех&lt;/td&gt;&lt;/tr&gt;&lt;tr&gt;&lt;td&gt;Ф 47&lt;/td&gt;&lt;td&gt;Феш&lt;/td&gt;&lt;/tr&gt;&lt;tr&gt;&lt;td&gt;Ф 48&lt;/td&gt;&lt;td&gt;Фи&lt;/td&gt;&lt;/tr&gt;&lt;tr&gt;&lt;td&gt;Ф 49&lt;/td&gt;&lt;td&gt;Фиг&lt;/td&gt;&lt;/tr&gt;&lt;tr&gt;&lt;td&gt;Ф 50&lt;/td&gt;&lt;td&gt;Фид&lt;/td&gt;&lt;/tr&gt;&lt;tr&gt;&lt;td&gt;Ф 51&lt;/td&gt;&lt;td&gt;Фил&lt;/td&gt;&lt;/tr&gt;&lt;tr&gt;&lt;td&gt;Ф 52&lt;/td&gt;&lt;td&gt;Филе&lt;/td&gt;&lt;/tr&gt;&lt;tr&gt;&lt;td&gt;Ф 53&lt;/td&gt;&lt;td&gt;Фили&lt;/td&gt;&lt;/tr&gt;&lt;tr&gt;&lt;td&gt;Ф 54&lt;/td&gt;&lt;td&gt;Фило&lt;/td&gt;&lt;/tr&gt;&lt;tr&gt;&lt;td&gt;Ф 55&lt;/td&gt;&lt;td&gt;Филон&lt;/td&gt;&lt;/tr&gt;&lt;tr&gt;&lt;td&gt;Ф 56&lt;/td&gt;&lt;td&gt;Филос&lt;/td&gt;&lt;/tr&gt;&lt;tr&gt;&lt;td&gt;Ф 57&lt;/td&gt;&lt;td&gt;Филь&lt;/td&gt;&lt;/tr&gt;&lt;tr&gt;&lt;td&gt;Ф 58&lt;/td&gt;&lt;td&gt;Фим&lt;/td&gt;&lt;/tr&gt;&lt;tr&gt;&lt;td&gt;Ф 59&lt;/td&gt;&lt;td&gt;Фин&lt;/td&gt;&lt;/tr&gt;&lt;tr&gt;&lt;td&gt;Ф 60&lt;/td&gt;&lt;td&gt;Финл&lt;/td&gt;&lt;/tr&gt;&lt;tr&gt;&lt;td&gt;Ф 61&lt;/td&gt;&lt;td&gt;Фио&lt;/td&gt;&lt;/tr&gt;&lt;tr&gt;&lt;td&gt;Ф 62&lt;/td&gt;&lt;td&gt;Фир&lt;/td&gt;&lt;/tr&gt;&lt;tr&gt;&lt;td&gt;Ф 63&lt;/td&gt;&lt;td&gt;Фис&lt;/td&gt;&lt;/tr&gt;&lt;tr&gt;&lt;td&gt;Ф 64&lt;/td&gt;&lt;td&gt;Фит&lt;/td&gt;&lt;/tr&gt;&lt;tr&gt;&lt;td&gt;Ф 65&lt;/td&gt;&lt;td&gt;Фих&lt;/td&gt;&lt;/tr&gt;&lt;tr&gt;&lt;td&gt;Ф 66&lt;/td&gt;&lt;td&gt;Фиц&lt;/td&gt;&lt;/tr&gt;&lt;tr&gt;&lt;td&gt;Ф 67&lt;/td&gt;&lt;td&gt;Фич&lt;/td&gt;&lt;/tr&gt;&lt;tr&gt;&lt;td&gt;Ф 68&lt;/td&gt;&lt;td&gt;Фиш&lt;/td&gt;&lt;/tr&gt;&lt;tr&gt;&lt;td&gt;Ф 69&lt;/td&gt;&lt;td&gt;Фл&lt;/td&gt;&lt;/tr&gt;&lt;tr&gt;&lt;td&gt;Ф 70&lt;/td&gt;&lt;td&gt;Флам&lt;/td&gt;&lt;/tr&gt;&lt;tr&gt;&lt;td&gt;Ф 71&lt;/td&gt;&lt;td&gt;Фле&lt;/td&gt;&lt;/tr&gt;&lt;tr&gt;&lt;td&gt;Ф 72&lt;/td&gt;&lt;td&gt;Фли&lt;/td&gt;&lt;/tr&gt;&lt;tr&gt;&lt;td&gt;Ф 73&lt;/td&gt;&lt;td&gt;Фло&lt;/td&gt;&lt;/tr&gt;&lt;tr&gt;&lt;td&gt;Ф 74&lt;/td&gt;&lt;td&gt;Фо&lt;/td&gt;&lt;/tr&gt;&lt;tr&gt;&lt;td&gt;Ф 75&lt;/td&gt;&lt;td&gt;Фои&lt;/td&gt;&lt;/tr&gt;&lt;tr&gt;&lt;td&gt;Ф 76&lt;/td&gt;&lt;td&gt;Фом&lt;/td&gt;&lt;/tr&gt;&lt;tr&gt;&lt;td&gt;Ф 77&lt;/td&gt;&lt;td&gt;Фон&lt;/td&gt;&lt;/tr&gt;&lt;tr&gt;&lt;td&gt;Ф 78&lt;/td&gt;&lt;td&gt;Фоно&lt;/td&gt;&lt;/tr&gt;&lt;tr&gt;&lt;td&gt;Ф 79&lt;/td&gt;&lt;td&gt;Фор&lt;/td&gt;&lt;/tr&gt;&lt;tr&gt;&lt;td&gt;Ф 80&lt;/td&gt;&lt;td&gt;Форт&lt;/td&gt;&lt;/tr&gt;&lt;tr&gt;&lt;td&gt;Ф 81&lt;/td&gt;&lt;td&gt;Фос&lt;/td&gt;&lt;/tr&gt;&lt;tr&gt;&lt;td&gt;Ф 82&lt;/td&gt;&lt;td&gt;Фр&lt;/td&gt;&lt;/tr&gt;&lt;tr&gt;&lt;td&gt;Ф 83&lt;/td&gt;&lt;td&gt;Фран&lt;/td&gt;&lt;/tr&gt;&lt;tr&gt;&lt;td&gt;Ф 84&lt;/td&gt;&lt;td&gt;Франц&lt;/td&gt;&lt;/tr&gt;&lt;tr&gt;&lt;td&gt;Ф 85&lt;/td&gt;&lt;td&gt;Фрап&lt;/td&gt;&lt;/tr&gt;&lt;tr&gt;&lt;td&gt;Ф 86&lt;/td&gt;&lt;td&gt;Фре&lt;/td&gt;&lt;/tr&gt;&lt;tr&gt;&lt;td&gt;Ф 87&lt;/td&gt;&lt;td&gt;Френ&lt;/td&gt;&lt;/tr&gt;&lt;tr&gt;&lt;td&gt;Ф 88&lt;/td&gt;&lt;td&gt;Фри&lt;/td&gt;&lt;/tr&gt;&lt;tr&gt;&lt;td&gt;Ф 89&lt;/td&gt;&lt;td&gt;Фрис&lt;/td&gt;&lt;/tr&gt;&lt;tr&gt;&lt;td&gt;Ф 90&lt;/td&gt;&lt;td&gt;Фрич&lt;/td&gt;&lt;/tr&gt;&lt;tr&gt;&lt;td&gt;Ф 91&lt;/td&gt;&lt;td&gt;Фро&lt;/td&gt;&lt;/tr&gt;&lt;tr&gt;&lt;td&gt;Ф 92&lt;/td&gt;&lt;td&gt;Фрос&lt;/td&gt;&lt;/tr&gt;&lt;tr&gt;&lt;td&gt;Ф 93&lt;/td&gt;&lt;td&gt;Фру&lt;/td&gt;&lt;/tr&gt;&lt;tr&gt;&lt;td&gt;Ф 94&lt;/td&gt;&lt;td&gt;Фу&lt;/td&gt;&lt;/tr&gt;&lt;tr&gt;&lt;td&gt;Ф 95&lt;/td&gt;&lt;td&gt;Фур&lt;/td&gt;&lt;/tr&gt;&lt;tr&gt;&lt;td&gt;Ф 96&lt;/td&gt;&lt;td&gt;Фут&lt;/td&gt;&lt;/tr&gt;&lt;tr&gt;&lt;td&gt;Ф 97&lt;/td&gt;&lt;td&gt;Фы&lt;/td&gt;&lt;/tr&gt;&lt;tr&gt;&lt;td&gt;Ф 98&lt;/td&gt;&lt;td&gt;Фэ&lt;/td&gt;&lt;/tr&gt;&lt;tr&gt;&lt;td&gt;Ф 99&lt;/td&gt;&lt;td&gt;Фю&lt;/td&gt;&lt;/tr&gt;&lt;tr&gt;&lt;td&gt;Х 11&lt;/td&gt;&lt;td&gt;Х&lt;/td&gt;&lt;/tr&gt;&lt;tr&gt;&lt;td&gt;Х 12&lt;/td&gt;&lt;td&gt;Ха&lt;/td&gt;&lt;/tr&gt;&lt;tr&gt;&lt;td&gt;Х 13&lt;/td&gt;&lt;td&gt;Хаг&lt;/td&gt;&lt;/tr&gt;&lt;tr&gt;&lt;td&gt;Х 14&lt;/td&gt;&lt;td&gt;Хад&lt;/td&gt;&lt;/tr&gt;&lt;tr&gt;&lt;td&gt;Х 15&lt;/td&gt;&lt;td&gt;Хае&lt;/td&gt;&lt;/tr&gt;&lt;tr&gt;&lt;td&gt;Х 16&lt;/td&gt;&lt;td&gt;Хак&lt;/td&gt;&lt;/tr&gt;&lt;tr&gt;&lt;td&gt;Х 17&lt;/td&gt;&lt;td&gt;Хал&lt;/td&gt;&lt;/tr&gt;&lt;tr&gt;&lt;td&gt;Х 18&lt;/td&gt;&lt;td&gt;Хам&lt;/td&gt;&lt;/tr&gt;&lt;tr&gt;&lt;td&gt;Х 19&lt;/td&gt;&lt;td&gt;Хан&lt;/td&gt;&lt;/tr&gt;&lt;tr&gt;&lt;td&gt;Х 20&lt;/td&gt;&lt;td&gt;Хар&lt;/td&gt;&lt;/tr&gt;&lt;tr&gt;&lt;td&gt;Х 21&lt;/td&gt;&lt;td&gt;Харк&lt;/td&gt;&lt;/tr&gt;&lt;tr&gt;&lt;td&gt;Х 22&lt;/td&gt;&lt;td&gt;Харт&lt;/td&gt;&lt;/tr&gt;&lt;tr&gt;&lt;td&gt;Х 23&lt;/td&gt;&lt;td&gt;Харь&lt;/td&gt;&lt;/tr&gt;&lt;tr&gt;&lt;td&gt;Х 24&lt;/td&gt;&lt;td&gt;Хас&lt;/td&gt;&lt;/tr&gt;&lt;tr&gt;&lt;td&gt;Х 25&lt;/td&gt;&lt;td&gt;Хат&lt;/td&gt;&lt;/tr&gt;&lt;tr&gt;&lt;td&gt;Х 26&lt;/td&gt;&lt;td&gt;Хау&lt;/td&gt;&lt;/tr&gt;&lt;tr&gt;&lt;td&gt;Х 27&lt;/td&gt;&lt;td&gt;Хах&lt;/td&gt;&lt;/tr&gt;&lt;tr&gt;&lt;td&gt;Х 28&lt;/td&gt;&lt;td&gt;Хац&lt;/td&gt;&lt;/tr&gt;&lt;tr&gt;&lt;td&gt;Х 29&lt;/td&gt;&lt;td&gt;Хач&lt;/td&gt;&lt;/tr&gt;&lt;tr&gt;&lt;td&gt;Х 30&lt;/td&gt;&lt;td&gt;Хв&lt;/td&gt;&lt;/tr&gt;&lt;tr&gt;&lt;td&gt;Х 31&lt;/td&gt;&lt;td&gt;Хво&lt;/td&gt;&lt;/tr&gt;&lt;tr&gt;&lt;td&gt;Х 32&lt;/td&gt;&lt;td&gt;Хвор&lt;/td&gt;&lt;/tr&gt;&lt;tr&gt;&lt;td&gt;Х 33&lt;/td&gt;&lt;td&gt;Хвос&lt;/td&gt;&lt;/tr&gt;&lt;tr&gt;&lt;td&gt;Х 34&lt;/td&gt;&lt;td&gt;Хвощ&lt;/td&gt;&lt;/tr&gt;&lt;tr&gt;&lt;td&gt;Х 35&lt;/td&gt;&lt;td&gt;Хе&lt;/td&gt;&lt;/tr&gt;&lt;tr&gt;&lt;td&gt;Х 36&lt;/td&gt;&lt;td&gt;Хел&lt;/td&gt;&lt;/tr&gt;&lt;tr&gt;&lt;td&gt;Х 37&lt;/td&gt;&lt;td&gt;Хем&lt;/td&gt;&lt;/tr&gt;&lt;tr&gt;&lt;td&gt;Х 38&lt;/td&gt;&lt;td&gt;Хен&lt;/td&gt;&lt;/tr&gt;&lt;tr&gt;&lt;td&gt;Х 39&lt;/td&gt;&lt;td&gt;Хер&lt;/td&gt;&lt;/tr&gt;&lt;tr&gt;&lt;td&gt;Х 40&lt;/td&gt;&lt;td&gt;Хес&lt;/td&gt;&lt;/tr&gt;&lt;tr&gt;&lt;td&gt;Х 41&lt;/td&gt;&lt;td&gt;Хет&lt;/td&gt;&lt;/tr&gt;&lt;tr&gt;&lt;td&gt;Х 42&lt;/td&gt;&lt;td&gt;Хи&lt;/td&gt;&lt;/tr&gt;&lt;tr&gt;&lt;td&gt;Х 43&lt;/td&gt;&lt;td&gt;Хиж&lt;/td&gt;&lt;/tr&gt;&lt;tr&gt;&lt;td&gt;Х 44&lt;/td&gt;&lt;td&gt;Хик&lt;/td&gt;&lt;/tr&gt;&lt;tr&gt;&lt;td&gt;Х 45&lt;/td&gt;&lt;td&gt;Хил&lt;/td&gt;&lt;/tr&gt;&lt;tr&gt;&lt;td&gt;Х 46&lt;/td&gt;&lt;td&gt;Хим&lt;/td&gt;&lt;/tr&gt;&lt;tr&gt;&lt;td&gt;Х 47&lt;/td&gt;&lt;td&gt;Хин&lt;/td&gt;&lt;/tr&gt;&lt;tr&gt;&lt;td&gt;Х 48&lt;/td&gt;&lt;td&gt;Хио&lt;/td&gt;&lt;/tr&gt;&lt;tr&gt;&lt;td&gt;Х 49&lt;/td&gt;&lt;td&gt;Хир&lt;/td&gt;&lt;/tr&gt;&lt;tr&gt;&lt;td&gt;Х 50&lt;/td&gt;&lt;td&gt;Хиру&lt;/td&gt;&lt;/tr&gt;&lt;tr&gt;&lt;td&gt;Х 51&lt;/td&gt;&lt;td&gt;Хис&lt;/td&gt;&lt;/tr&gt;&lt;tr&gt;&lt;td&gt;Х 52&lt;/td&gt;&lt;td&gt;Хит&lt;/td&gt;&lt;/tr&gt;&lt;tr&gt;&lt;td&gt;Х 53&lt;/td&gt;&lt;td&gt;Хич&lt;/td&gt;&lt;/tr&gt;&lt;tr&gt;&lt;td&gt;Х 54&lt;/td&gt;&lt;td&gt;Хищ&lt;/td&gt;&lt;/tr&gt;&lt;tr&gt;&lt;td&gt;Х 55&lt;/td&gt;&lt;td&gt;Хл&lt;/td&gt;&lt;/tr&gt;&lt;tr&gt;&lt;td&gt;Х 56&lt;/td&gt;&lt;td&gt;Хли&lt;/td&gt;&lt;/tr&gt;&lt;tr&gt;&lt;td&gt;Х 57&lt;/td&gt;&lt;td&gt;Хло&lt;/td&gt;&lt;/tr&gt;&lt;tr&gt;&lt;td&gt;Х 58&lt;/td&gt;&lt;td&gt;Хлоп&lt;/td&gt;&lt;/tr&gt;&lt;tr&gt;&lt;td&gt;Х 59&lt;/td&gt;&lt;td&gt;Хлор&lt;/td&gt;&lt;/tr&gt;&lt;tr&gt;&lt;td&gt;Х 60&lt;/td&gt;&lt;td&gt;Хлу&lt;/td&gt;&lt;/tr&gt;&lt;tr&gt;&lt;td&gt;Х 61&lt;/td&gt;&lt;td&gt;Хлы&lt;/td&gt;&lt;/tr&gt;&lt;tr&gt;&lt;td&gt;Х 62&lt;/td&gt;&lt;td&gt;Хлю&lt;/td&gt;&lt;/tr&gt;&lt;tr&gt;&lt;td&gt;Х 63&lt;/td&gt;&lt;td&gt;Хля&lt;/td&gt;&lt;/tr&gt;&lt;tr&gt;&lt;td&gt;Х 64&lt;/td&gt;&lt;td&gt;Хм&lt;/td&gt;&lt;/tr&gt;&lt;tr&gt;&lt;td&gt;Х 65&lt;/td&gt;&lt;td&gt;Хме&lt;/td&gt;&lt;/tr&gt;&lt;tr&gt;&lt;td&gt;Х 66&lt;/td&gt;&lt;td&gt;Хму&lt;/td&gt;&lt;/tr&gt;&lt;tr&gt;&lt;td&gt;Х 67&lt;/td&gt;&lt;td&gt;Хмы&lt;/td&gt;&lt;/tr&gt;&lt;tr&gt;&lt;td&gt;Х 68&lt;/td&gt;&lt;td&gt;Хо&lt;/td&gt;&lt;/tr&gt;&lt;tr&gt;&lt;td&gt;Х 69&lt;/td&gt;&lt;td&gt;Ход&lt;/td&gt;&lt;/tr&gt;&lt;tr&gt;&lt;td&gt;Х 70&lt;/td&gt;&lt;td&gt;Хоз&lt;/td&gt;&lt;/tr&gt;&lt;tr&gt;&lt;td&gt;Х 71&lt;/td&gt;&lt;td&gt;Хол&lt;/td&gt;&lt;/tr&gt;&lt;tr&gt;&lt;td&gt;Х 72&lt;/td&gt;&lt;td&gt;Холл&lt;/td&gt;&lt;/tr&gt;&lt;tr&gt;&lt;td&gt;Х 73&lt;/td&gt;&lt;td&gt;Холо&lt;/td&gt;&lt;/tr&gt;&lt;tr&gt;&lt;td&gt;Х 74&lt;/td&gt;&lt;td&gt;Холу&lt;/td&gt;&lt;/tr&gt;&lt;tr&gt;&lt;td&gt;Х 75&lt;/td&gt;&lt;td&gt;Холь&lt;/td&gt;&lt;/tr&gt;&lt;tr&gt;&lt;td&gt;Х 76&lt;/td&gt;&lt;td&gt;Хом&lt;/td&gt;&lt;/tr&gt;&lt;tr&gt;&lt;td&gt;Х 77&lt;/td&gt;&lt;td&gt;Хон&lt;/td&gt;&lt;/tr&gt;&lt;tr&gt;&lt;td&gt;Х 78&lt;/td&gt;&lt;td&gt;Хоп&lt;/td&gt;&lt;/tr&gt;&lt;tr&gt;&lt;td&gt;Х 79&lt;/td&gt;&lt;td&gt;Хор&lt;/td&gt;&lt;/tr&gt;&lt;tr&gt;&lt;td&gt;Х 80&lt;/td&gt;&lt;td&gt;Хоро&lt;/td&gt;&lt;/tr&gt;&lt;tr&gt;&lt;td&gt;Х 81&lt;/td&gt;&lt;td&gt;Хорол&lt;/td&gt;&lt;/tr&gt;&lt;tr&gt;&lt;td&gt;Х 82&lt;/td&gt;&lt;td&gt;Хорош&lt;/td&gt;&lt;/tr&gt;&lt;tr&gt;&lt;td&gt;Х 83&lt;/td&gt;&lt;td&gt;Хорь&lt;/td&gt;&lt;/tr&gt;&lt;tr&gt;&lt;td&gt;Х 84&lt;/td&gt;&lt;td&gt;Хос&lt;/td&gt;&lt;/tr&gt;&lt;tr&gt;&lt;td&gt;Х 85&lt;/td&gt;&lt;td&gt;Хот&lt;/td&gt;&lt;/tr&gt;&lt;tr&gt;&lt;td&gt;Х 86&lt;/td&gt;&lt;td&gt;Хох&lt;/td&gt;&lt;/tr&gt;&lt;tr&gt;&lt;td&gt;Х 87&lt;/td&gt;&lt;td&gt;Хоч&lt;/td&gt;&lt;/tr&gt;&lt;tr&gt;&lt;td&gt;Х 88&lt;/td&gt;&lt;td&gt;Хр&lt;/td&gt;&lt;/tr&gt;&lt;tr&gt;&lt;td&gt;Х 89&lt;/td&gt;&lt;td&gt;Храм&lt;/td&gt;&lt;/tr&gt;&lt;tr&gt;&lt;td&gt;Х 90&lt;/td&gt;&lt;td&gt;Хран&lt;/td&gt;&lt;/tr&gt;&lt;tr&gt;&lt;td&gt;Х 91&lt;/td&gt;&lt;td&gt;Хре&lt;/td&gt;&lt;/tr&gt;&lt;tr&gt;&lt;td&gt;Х 92&lt;/td&gt;&lt;td&gt;Хрж&lt;/td&gt;&lt;/tr&gt;&lt;tr&gt;&lt;td&gt;Х 93&lt;/td&gt;&lt;td&gt;Хри&lt;/td&gt;&lt;/tr&gt;&lt;tr&gt;&lt;td&gt;Х 94&lt;/td&gt;&lt;td&gt;Хро&lt;/td&gt;&lt;/tr&gt;&lt;tr&gt;&lt;td&gt;Х 95&lt;/td&gt;&lt;td&gt;Хру&lt;/td&gt;&lt;/tr&gt;&lt;tr&gt;&lt;td&gt;Х 96&lt;/td&gt;&lt;td&gt;Хрю&lt;/td&gt;&lt;/tr&gt;&lt;tr&gt;&lt;td&gt;Х 97&lt;/td&gt;&lt;td&gt;Хря&lt;/td&gt;&lt;/tr&gt;&lt;tr&gt;&lt;td&gt;Х 98&lt;/td&gt;&lt;td&gt;Ху&lt;/td&gt;&lt;/tr&gt;&lt;tr&gt;&lt;td&gt;Х 99&lt;/td&gt;&lt;td&gt;Хэ&lt;/td&gt;&lt;/tr&gt;&lt;tr&gt;&lt;td&gt;Ц 11&lt;/td&gt;&lt;td&gt;Ц&lt;/td&gt;&lt;/tr&gt;&lt;tr&gt;&lt;td&gt;Ц 12&lt;/td&gt;&lt;td&gt;Ца&lt;/td&gt;&lt;/tr&gt;&lt;tr&gt;&lt;td&gt;Ц 13&lt;/td&gt;&lt;td&gt;Цаг&lt;/td&gt;&lt;/tr&gt;&lt;tr&gt;&lt;td&gt;Ц 14&lt;/td&gt;&lt;td&gt;Цаи&lt;/td&gt;&lt;/tr&gt;&lt;tr&gt;&lt;td&gt;Ц 15&lt;/td&gt;&lt;td&gt;Цам&lt;/td&gt;&lt;/tr&gt;&lt;tr&gt;&lt;td&gt;Ц 16&lt;/td&gt;&lt;td&gt;Цан&lt;/td&gt;&lt;/tr&gt;&lt;tr&gt;&lt;td&gt;Ц 17&lt;/td&gt;&lt;td&gt;Цап&lt;/td&gt;&lt;/tr&gt;&lt;tr&gt;&lt;td&gt;Ц 18&lt;/td&gt;&lt;td&gt;Цар&lt;/td&gt;&lt;/tr&gt;&lt;tr&gt;&lt;td&gt;Ц 19&lt;/td&gt;&lt;td&gt;Царс&lt;/td&gt;&lt;/tr&gt;&lt;tr&gt;&lt;td&gt;Ц 20&lt;/td&gt;&lt;td&gt;Царь&lt;/td&gt;&lt;/tr&gt;&lt;tr&gt;&lt;td&gt;Ц 21&lt;/td&gt;&lt;td&gt;Цас&lt;/td&gt;&lt;/tr&gt;&lt;tr&gt;&lt;td&gt;Ц 22&lt;/td&gt;&lt;td&gt;Цат&lt;/td&gt;&lt;/tr&gt;&lt;tr&gt;&lt;td&gt;Ц 23&lt;/td&gt;&lt;td&gt;Цаф&lt;/td&gt;&lt;/tr&gt;&lt;tr&gt;&lt;td&gt;Ц 24&lt;/td&gt;&lt;td&gt;Цац&lt;/td&gt;&lt;/tr&gt;&lt;tr&gt;&lt;td&gt;Ц 25&lt;/td&gt;&lt;td&gt;Цв&lt;/td&gt;&lt;/tr&gt;&lt;tr&gt;&lt;td&gt;Ц 26&lt;/td&gt;&lt;td&gt;Цве&lt;/td&gt;&lt;/tr&gt;&lt;tr&gt;&lt;td&gt;Ц 27&lt;/td&gt;&lt;td&gt;Цвет&lt;/td&gt;&lt;/tr&gt;&lt;tr&gt;&lt;td&gt;Ц 28&lt;/td&gt;&lt;td&gt;Цви&lt;/td&gt;&lt;/tr&gt;&lt;tr&gt;&lt;td&gt;Ц 29&lt;/td&gt;&lt;td&gt;Це&lt;/td&gt;&lt;/tr&gt;&lt;tr&gt;&lt;td&gt;Ц 30&lt;/td&gt;&lt;td&gt;Цед&lt;/td&gt;&lt;/tr&gt;&lt;tr&gt;&lt;td&gt;Ц 31&lt;/td&gt;&lt;td&gt;Цез&lt;/td&gt;&lt;/tr&gt;&lt;tr&gt;&lt;td&gt;Ц 32&lt;/td&gt;&lt;td&gt;Цеи&lt;/td&gt;&lt;/tr&gt;&lt;tr&gt;&lt;td&gt;Ц 33&lt;/td&gt;&lt;td&gt;Цек&lt;/td&gt;&lt;/tr&gt;&lt;tr&gt;&lt;td&gt;Ц 34&lt;/td&gt;&lt;td&gt;Цел&lt;/td&gt;&lt;/tr&gt;&lt;tr&gt;&lt;td&gt;Ц 35&lt;/td&gt;&lt;td&gt;Цель&lt;/td&gt;&lt;/tr&gt;&lt;tr&gt;&lt;td&gt;Ц 36&lt;/td&gt;&lt;td&gt;Цем&lt;/td&gt;&lt;/tr&gt;&lt;tr&gt;&lt;td&gt;Ц 37&lt;/td&gt;&lt;td&gt;Цен&lt;/td&gt;&lt;/tr&gt;&lt;tr&gt;&lt;td&gt;Ц 38&lt;/td&gt;&lt;td&gt;Цент&lt;/td&gt;&lt;/tr&gt;&lt;tr&gt;&lt;td&gt;Ц 39&lt;/td&gt;&lt;td&gt;Цео&lt;/td&gt;&lt;/tr&gt;&lt;tr&gt;&lt;td&gt;Ц 40&lt;/td&gt;&lt;td&gt;Цеп&lt;/td&gt;&lt;/tr&gt;&lt;tr&gt;&lt;td&gt;Ц 41&lt;/td&gt;&lt;td&gt;Цер&lt;/td&gt;&lt;/tr&gt;&lt;tr&gt;&lt;td&gt;Ц 42&lt;/td&gt;&lt;td&gt;Цере&lt;/td&gt;&lt;/tr&gt;&lt;tr&gt;&lt;td&gt;Ц 43&lt;/td&gt;&lt;td&gt;Церет&lt;/td&gt;&lt;/tr&gt;&lt;tr&gt;&lt;td&gt;Ц 44&lt;/td&gt;&lt;td&gt;Церк&lt;/td&gt;&lt;/tr&gt;&lt;tr&gt;&lt;td&gt;Ц 45&lt;/td&gt;&lt;td&gt;Церл&lt;/td&gt;&lt;/tr&gt;&lt;tr&gt;&lt;td&gt;Ц 46&lt;/td&gt;&lt;td&gt;Церм&lt;/td&gt;&lt;/tr&gt;&lt;tr&gt;&lt;td&gt;Ц 47&lt;/td&gt;&lt;td&gt;Церо&lt;/td&gt;&lt;/tr&gt;&lt;tr&gt;&lt;td&gt;Ц 48&lt;/td&gt;&lt;td&gt;Церп&lt;/td&gt;&lt;/tr&gt;&lt;tr&gt;&lt;td&gt;Ц 49&lt;/td&gt;&lt;td&gt;Цес&lt;/td&gt;&lt;/tr&gt;&lt;tr&gt;&lt;td&gt;Ц 50&lt;/td&gt;&lt;td&gt;Цет&lt;/td&gt;&lt;/tr&gt;&lt;tr&gt;&lt;td&gt;Ц 51&lt;/td&gt;&lt;td&gt;Цети&lt;/td&gt;&lt;/tr&gt;&lt;tr&gt;&lt;td&gt;Ц 52&lt;/td&gt;&lt;td&gt;Цетк&lt;/td&gt;&lt;/tr&gt;&lt;tr&gt;&lt;td&gt;Ц 53&lt;/td&gt;&lt;td&gt;Цетл&lt;/td&gt;&lt;/tr&gt;&lt;tr&gt;&lt;td&gt;Ц 54&lt;/td&gt;&lt;td&gt;Цеф&lt;/td&gt;&lt;/tr&gt;&lt;tr&gt;&lt;td&gt;Ц 55&lt;/td&gt;&lt;td&gt;Цех&lt;/td&gt;&lt;/tr&gt;&lt;tr&gt;&lt;td&gt;Ц 56&lt;/td&gt;&lt;td&gt;Ци&lt;/td&gt;&lt;/tr&gt;&lt;tr&gt;&lt;td&gt;Ц 57&lt;/td&gt;&lt;td&gt;Цив&lt;/td&gt;&lt;/tr&gt;&lt;tr&gt;&lt;td&gt;Ц 58&lt;/td&gt;&lt;td&gt;Цивил&lt;/td&gt;&lt;/tr&gt;&lt;tr&gt;&lt;td&gt;Ц 59&lt;/td&gt;&lt;td&gt;Цик&lt;/td&gt;&lt;/tr&gt;&lt;tr&gt;&lt;td&gt;Ц 60&lt;/td&gt;&lt;td&gt;Цил&lt;/td&gt;&lt;/tr&gt;&lt;tr&gt;&lt;td&gt;Ц 61&lt;/td&gt;&lt;td&gt;Цим&lt;/td&gt;&lt;/tr&gt;&lt;tr&gt;&lt;td&gt;Ц 62&lt;/td&gt;&lt;td&gt;Цин&lt;/td&gt;&lt;/tr&gt;&lt;tr&gt;&lt;td&gt;Ц 63&lt;/td&gt;&lt;td&gt;Цинд&lt;/td&gt;&lt;/tr&gt;&lt;tr&gt;&lt;td&gt;Ц 64&lt;/td&gt;&lt;td&gt;Цинз&lt;/td&gt;&lt;/tr&gt;&lt;tr&gt;&lt;td&gt;Ц 65&lt;/td&gt;&lt;td&gt;Цинк&lt;/td&gt;&lt;/tr&gt;&lt;tr&gt;&lt;td&gt;Ц 66&lt;/td&gt;&lt;td&gt;Цио&lt;/td&gt;&lt;/tr&gt;&lt;tr&gt;&lt;td&gt;Ц 67&lt;/td&gt;&lt;td&gt;Цип&lt;/td&gt;&lt;/tr&gt;&lt;tr&gt;&lt;td&gt;Ц 68&lt;/td&gt;&lt;td&gt;Цир&lt;/td&gt;&lt;/tr&gt;&lt;tr&gt;&lt;td&gt;Ц 69&lt;/td&gt;&lt;td&gt;Цирк&lt;/td&gt;&lt;/tr&gt;&lt;tr&gt;&lt;td&gt;Ц 70&lt;/td&gt;&lt;td&gt;Цирку&lt;/td&gt;&lt;/tr&gt;&lt;tr&gt;&lt;td&gt;Ц 71&lt;/td&gt;&lt;td&gt;Цирр&lt;/td&gt;&lt;/tr&gt;&lt;tr&gt;&lt;td&gt;Ц 72&lt;/td&gt;&lt;td&gt;Цирц&lt;/td&gt;&lt;/tr&gt;&lt;tr&gt;&lt;td&gt;Ц 73&lt;/td&gt;&lt;td&gt;Цис&lt;/td&gt;&lt;/tr&gt;&lt;tr&gt;&lt;td&gt;Ц 74&lt;/td&gt;&lt;td&gt;Цит&lt;/td&gt;&lt;/tr&gt;&lt;tr&gt;&lt;td&gt;Ц 75&lt;/td&gt;&lt;td&gt;Циф&lt;/td&gt;&lt;/tr&gt;&lt;tr&gt;&lt;td&gt;Ц 76&lt;/td&gt;&lt;td&gt;Цо&lt;/td&gt;&lt;/tr&gt;&lt;tr&gt;&lt;td&gt;Ц 77&lt;/td&gt;&lt;td&gt;Цол&lt;/td&gt;&lt;/tr&gt;&lt;tr&gt;&lt;td&gt;Ц 78&lt;/td&gt;&lt;td&gt;Цом&lt;/td&gt;&lt;/tr&gt;&lt;tr&gt;&lt;td&gt;Ц 79&lt;/td&gt;&lt;td&gt;Цон&lt;/td&gt;&lt;/tr&gt;&lt;tr&gt;&lt;td&gt;Ц 80&lt;/td&gt;&lt;td&gt;Цоп&lt;/td&gt;&lt;/tr&gt;&lt;tr&gt;&lt;td&gt;Ц 81&lt;/td&gt;&lt;td&gt;Цор&lt;/td&gt;&lt;/tr&gt;&lt;tr&gt;&lt;td&gt;Ц 82&lt;/td&gt;&lt;td&gt;Цр&lt;/td&gt;&lt;/tr&gt;&lt;tr&gt;&lt;td&gt;Ц 83&lt;/td&gt;&lt;td&gt;Цу&lt;/td&gt;&lt;/tr&gt;&lt;tr&gt;&lt;td&gt;Ц 84&lt;/td&gt;&lt;td&gt;Цуз&lt;/td&gt;&lt;/tr&gt;&lt;tr&gt;&lt;td&gt;Ц 85&lt;/td&gt;&lt;td&gt;Цук&lt;/td&gt;&lt;/tr&gt;&lt;tr&gt;&lt;td&gt;Ц 86&lt;/td&gt;&lt;td&gt;Цум&lt;/td&gt;&lt;/tr&gt;&lt;tr&gt;&lt;td&gt;Ц 87&lt;/td&gt;&lt;td&gt;Цур&lt;/td&gt;&lt;/tr&gt;&lt;tr&gt;&lt;td&gt;Ц 88&lt;/td&gt;&lt;td&gt;Цус&lt;/td&gt;&lt;/tr&gt;&lt;tr&gt;&lt;td&gt;Ц 89&lt;/td&gt;&lt;td&gt;Цут&lt;/td&gt;&lt;/tr&gt;&lt;tr&gt;&lt;td&gt;Ц 90&lt;/td&gt;&lt;td&gt;Цух&lt;/td&gt;&lt;/tr&gt;&lt;tr&gt;&lt;td&gt;Ц 91&lt;/td&gt;&lt;td&gt;Цуш&lt;/td&gt;&lt;/tr&gt;&lt;tr&gt;&lt;td&gt;Ц 92&lt;/td&gt;&lt;td&gt;Цш&lt;/td&gt;&lt;/tr&gt;&lt;tr&gt;&lt;td&gt;Ц 93&lt;/td&gt;&lt;td&gt;Цы&lt;/td&gt;&lt;/tr&gt;&lt;tr&gt;&lt;td&gt;Ц 94&lt;/td&gt;&lt;td&gt;Цыг&lt;/td&gt;&lt;/tr&gt;&lt;tr&gt;&lt;td&gt;Ц 95&lt;/td&gt;&lt;td&gt;Цын&lt;/td&gt;&lt;/tr&gt;&lt;tr&gt;&lt;td&gt;Ц 96&lt;/td&gt;&lt;td&gt;Цып&lt;/td&gt;&lt;/tr&gt;&lt;tr&gt;&lt;td&gt;Ц 97&lt;/td&gt;&lt;td&gt;Цыпк&lt;/td&gt;&lt;/tr&gt;&lt;tr&gt;&lt;td&gt;Ц 98&lt;/td&gt;&lt;td&gt;Цю&lt;/td&gt;&lt;/tr&gt;&lt;tr&gt;&lt;td&gt;Ц 99&lt;/td&gt;&lt;td&gt;Ця&lt;/td&gt;&lt;/tr&gt;&lt;tr&gt;&lt;td&gt;Ч-11&lt;/td&gt;&lt;td&gt;Ч&lt;/td&gt;&lt;/tr&gt;&lt;tr&gt;&lt;td&gt;Ч-12&lt;/td&gt;&lt;td&gt;Ча&lt;/td&gt;&lt;/tr&gt;&lt;tr&gt;&lt;td&gt;Ч-13&lt;/td&gt;&lt;td&gt;Чад&lt;/td&gt;&lt;/tr&gt;&lt;tr&gt;&lt;td&gt;Ч-14&lt;/td&gt;&lt;td&gt;Чае&lt;/td&gt;&lt;/tr&gt;&lt;tr&gt;&lt;td&gt;Ч-15&lt;/td&gt;&lt;td&gt;Чаи&lt;/td&gt;&lt;/tr&gt;&lt;tr&gt;&lt;td&gt;Ч-16&lt;/td&gt;&lt;td&gt;Чак&lt;/td&gt;&lt;/tr&gt;&lt;tr&gt;&lt;td&gt;Ч-17&lt;/td&gt;&lt;td&gt;Чам&lt;/td&gt;&lt;/tr&gt;&lt;tr&gt;&lt;td&gt;Ч-18&lt;/td&gt;&lt;td&gt;Чан&lt;/td&gt;&lt;/tr&gt;&lt;tr&gt;&lt;td&gt;Ч-19&lt;/td&gt;&lt;td&gt;Чап&lt;/td&gt;&lt;/tr&gt;&lt;tr&gt;&lt;td&gt;Ч-20&lt;/td&gt;&lt;td&gt;Чар&lt;/td&gt;&lt;/tr&gt;&lt;tr&gt;&lt;td&gt;Ч-21&lt;/td&gt;&lt;td&gt;Чарн&lt;/td&gt;&lt;/tr&gt;&lt;tr&gt;&lt;td&gt;Ч-22&lt;/td&gt;&lt;td&gt;Чарс&lt;/td&gt;&lt;/tr&gt;&lt;tr&gt;&lt;td&gt;Ч-23&lt;/td&gt;&lt;td&gt;Чарт&lt;/td&gt;&lt;/tr&gt;&lt;tr&gt;&lt;td&gt;Ч-24&lt;/td&gt;&lt;td&gt;Час&lt;/td&gt;&lt;/tr&gt;&lt;tr&gt;&lt;td&gt;Ч-25&lt;/td&gt;&lt;td&gt;Част&lt;/td&gt;&lt;/tr&gt;&lt;tr&gt;&lt;td&gt;Ч-26&lt;/td&gt;&lt;td&gt;Чат&lt;/td&gt;&lt;/tr&gt;&lt;tr&gt;&lt;td&gt;Ч-27&lt;/td&gt;&lt;td&gt;Чац&lt;/td&gt;&lt;/tr&gt;&lt;tr&gt;&lt;td&gt;Ч-28&lt;/td&gt;&lt;td&gt;Чач&lt;/td&gt;&lt;/tr&gt;&lt;tr&gt;&lt;td&gt;Ч-29&lt;/td&gt;&lt;td&gt;Чаш&lt;/td&gt;&lt;/tr&gt;&lt;tr&gt;&lt;td&gt;Ч-30&lt;/td&gt;&lt;td&gt;Чащ&lt;/td&gt;&lt;/tr&gt;&lt;tr&gt;&lt;td&gt;Ч-31&lt;/td&gt;&lt;td&gt;Чаю&lt;/td&gt;&lt;/tr&gt;&lt;tr&gt;&lt;td&gt;Ч-32&lt;/td&gt;&lt;td&gt;Чая&lt;/td&gt;&lt;/tr&gt;&lt;tr&gt;&lt;td&gt;Ч-33&lt;/td&gt;&lt;td&gt;Чв&lt;/td&gt;&lt;/tr&gt;&lt;tr&gt;&lt;td&gt;Ч-34&lt;/td&gt;&lt;td&gt;Че&lt;/td&gt;&lt;/tr&gt;&lt;tr&gt;&lt;td&gt;Ч-35&lt;/td&gt;&lt;td&gt;Чед&lt;/td&gt;&lt;/tr&gt;&lt;tr&gt;&lt;td&gt;Ч-36&lt;/td&gt;&lt;td&gt;Чеи&lt;/td&gt;&lt;/tr&gt;&lt;tr&gt;&lt;td&gt;Ч-37&lt;/td&gt;&lt;td&gt;Чек&lt;/td&gt;&lt;/tr&gt;&lt;tr&gt;&lt;td&gt;Ч-38&lt;/td&gt;&lt;td&gt;Чел&lt;/td&gt;&lt;/tr&gt;&lt;tr&gt;&lt;td&gt;Ч-39&lt;/td&gt;&lt;td&gt;Чело&lt;/td&gt;&lt;/tr&gt;&lt;tr&gt;&lt;td&gt;Ч-40&lt;/td&gt;&lt;td&gt;Челп&lt;/td&gt;&lt;/tr&gt;&lt;tr&gt;&lt;td&gt;Ч-41&lt;/td&gt;&lt;td&gt;Челы&lt;/td&gt;&lt;/tr&gt;&lt;tr&gt;&lt;td&gt;Ч-42&lt;/td&gt;&lt;td&gt;Чем&lt;/td&gt;&lt;/tr&gt;&lt;tr&gt;&lt;td&gt;Ч-43&lt;/td&gt;&lt;td&gt;Чен&lt;/td&gt;&lt;/tr&gt;&lt;tr&gt;&lt;td&gt;Ч-44&lt;/td&gt;&lt;td&gt;Чеп&lt;/td&gt;&lt;/tr&gt;&lt;tr&gt;&lt;td&gt;Ч-45&lt;/td&gt;&lt;td&gt;Чер&lt;/td&gt;&lt;/tr&gt;&lt;tr&gt;&lt;td&gt;Ч-46&lt;/td&gt;&lt;td&gt;Чере&lt;/td&gt;&lt;/tr&gt;&lt;tr&gt;&lt;td&gt;Ч-47&lt;/td&gt;&lt;td&gt;Чери&lt;/td&gt;&lt;/tr&gt;&lt;tr&gt;&lt;td&gt;Ч-48&lt;/td&gt;&lt;td&gt;Черк&lt;/td&gt;&lt;/tr&gt;&lt;tr&gt;&lt;td&gt;Ч-49&lt;/td&gt;&lt;td&gt;Черн&lt;/td&gt;&lt;/tr&gt;&lt;tr&gt;&lt;td&gt;Ч-50&lt;/td&gt;&lt;td&gt;Черт&lt;/td&gt;&lt;/tr&gt;&lt;tr&gt;&lt;td&gt;Ч-51&lt;/td&gt;&lt;td&gt;Чес&lt;/td&gt;&lt;/tr&gt;&lt;tr&gt;&lt;td&gt;Ч-52&lt;/td&gt;&lt;td&gt;Чет&lt;/td&gt;&lt;/tr&gt;&lt;tr&gt;&lt;td&gt;Ч-53&lt;/td&gt;&lt;td&gt;Четн&lt;/td&gt;&lt;/tr&gt;&lt;tr&gt;&lt;td&gt;Ч-54&lt;/td&gt;&lt;td&gt;Четы&lt;/td&gt;&lt;/tr&gt;&lt;tr&gt;&lt;td&gt;Ч-55&lt;/td&gt;&lt;td&gt;Чеф&lt;/td&gt;&lt;/tr&gt;&lt;tr&gt;&lt;td&gt;Ч-56&lt;/td&gt;&lt;td&gt;Чех&lt;/td&gt;&lt;/tr&gt;&lt;tr&gt;&lt;td&gt;Ч-57&lt;/td&gt;&lt;td&gt;Чеч&lt;/td&gt;&lt;/tr&gt;&lt;tr&gt;&lt;td&gt;Ч-58&lt;/td&gt;&lt;td&gt;Чи&lt;/td&gt;&lt;/tr&gt;&lt;tr&gt;&lt;td&gt;Ч-59&lt;/td&gt;&lt;td&gt;Чиж&lt;/td&gt;&lt;/tr&gt;&lt;tr&gt;&lt;td&gt;Ч-60&lt;/td&gt;&lt;td&gt;Чик&lt;/td&gt;&lt;/tr&gt;&lt;tr&gt;&lt;td&gt;Ч-61&lt;/td&gt;&lt;td&gt;Чил&lt;/td&gt;&lt;/tr&gt;&lt;tr&gt;&lt;td&gt;Ч-62&lt;/td&gt;&lt;td&gt;Чим&lt;/td&gt;&lt;/tr&gt;&lt;tr&gt;&lt;td&gt;Ч-63&lt;/td&gt;&lt;td&gt;Чин&lt;/td&gt;&lt;/tr&gt;&lt;tr&gt;&lt;td&gt;Ч-64&lt;/td&gt;&lt;td&gt;Чир&lt;/td&gt;&lt;/tr&gt;&lt;tr&gt;&lt;td&gt;Ч-65&lt;/td&gt;&lt;td&gt;Чири&lt;/td&gt;&lt;/tr&gt;&lt;tr&gt;&lt;td&gt;Ч-66&lt;/td&gt;&lt;td&gt;Чис&lt;/td&gt;&lt;/tr&gt;&lt;tr&gt;&lt;td&gt;Ч-67&lt;/td&gt;&lt;td&gt;Числ&lt;/td&gt;&lt;/tr&gt;&lt;tr&gt;&lt;td&gt;Ч-68&lt;/td&gt;&lt;td&gt;Чист&lt;/td&gt;&lt;/tr&gt;&lt;tr&gt;&lt;td&gt;Ч-69&lt;/td&gt;&lt;td&gt;Чит&lt;/td&gt;&lt;/tr&gt;&lt;tr&gt;&lt;td&gt;Ч-70&lt;/td&gt;&lt;td&gt;Чиф&lt;/td&gt;&lt;/tr&gt;&lt;tr&gt;&lt;td&gt;Ч-71&lt;/td&gt;&lt;td&gt;Чих&lt;/td&gt;&lt;/tr&gt;&lt;tr&gt;&lt;td&gt;Ч-72&lt;/td&gt;&lt;td&gt;Чич&lt;/td&gt;&lt;/tr&gt;&lt;tr&gt;&lt;td&gt;Ч-73&lt;/td&gt;&lt;td&gt;Чищ&lt;/td&gt;&lt;/tr&gt;&lt;tr&gt;&lt;td&gt;Ч-74&lt;/td&gt;&lt;td&gt;Чл&lt;/td&gt;&lt;/tr&gt;&lt;tr&gt;&lt;td&gt;Ч-75&lt;/td&gt;&lt;td&gt;Чо&lt;/td&gt;&lt;/tr&gt;&lt;tr&gt;&lt;td&gt;Ч-76&lt;/td&gt;&lt;td&gt;Чр&lt;/td&gt;&lt;/tr&gt;&lt;tr&gt;&lt;td&gt;Ч-77&lt;/td&gt;&lt;td&gt;Чте&lt;/td&gt;&lt;/tr&gt;&lt;tr&gt;&lt;td&gt;Ч-78&lt;/td&gt;&lt;td&gt;Чтец&lt;/td&gt;&lt;/tr&gt;&lt;tr&gt;&lt;td&gt;Ч-79&lt;/td&gt;&lt;td&gt;Чти&lt;/td&gt;&lt;/tr&gt;&lt;tr&gt;&lt;td&gt;Ч-80&lt;/td&gt;&lt;td&gt;Что&lt;/td&gt;&lt;/tr&gt;&lt;tr&gt;&lt;td&gt;Ч-81&lt;/td&gt;&lt;td&gt;Чу&lt;/td&gt;&lt;/tr&gt;&lt;tr&gt;&lt;td&gt;Ч-82&lt;/td&gt;&lt;td&gt;Чув&lt;/td&gt;&lt;/tr&gt;&lt;tr&gt;&lt;td&gt;Ч-83&lt;/td&gt;&lt;td&gt;Чуг&lt;/td&gt;&lt;/tr&gt;&lt;tr&gt;&lt;td&gt;Ч-84&lt;/td&gt;&lt;td&gt;Чуд&lt;/td&gt;&lt;/tr&gt;&lt;tr&gt;&lt;td&gt;Ч-85&lt;/td&gt;&lt;td&gt;Чуе&lt;/td&gt;&lt;/tr&gt;&lt;tr&gt;&lt;td&gt;Ч-86&lt;/td&gt;&lt;td&gt;Чуж&lt;/td&gt;&lt;/tr&gt;&lt;tr&gt;&lt;td&gt;Ч-87&lt;/td&gt;&lt;td&gt;Чуи&lt;/td&gt;&lt;/tr&gt;&lt;tr&gt;&lt;td&gt;Ч-88&lt;/td&gt;&lt;td&gt;Чук&lt;/td&gt;&lt;/tr&gt;&lt;tr&gt;&lt;td&gt;Ч-89&lt;/td&gt;&lt;td&gt;Чул&lt;/td&gt;&lt;/tr&gt;&lt;tr&gt;&lt;td&gt;Ч-90&lt;/td&gt;&lt;td&gt;Чум&lt;/td&gt;&lt;/tr&gt;&lt;tr&gt;&lt;td&gt;Ч-91&lt;/td&gt;&lt;td&gt;Чун&lt;/td&gt;&lt;/tr&gt;&lt;tr&gt;&lt;td&gt;Ч-92&lt;/td&gt;&lt;td&gt;Чуп&lt;/td&gt;&lt;/tr&gt;&lt;tr&gt;&lt;td&gt;Ч-93&lt;/td&gt;&lt;td&gt;Чур&lt;/td&gt;&lt;/tr&gt;&lt;tr&gt;&lt;td&gt;Ч-94&lt;/td&gt;&lt;td&gt;Чус&lt;/td&gt;&lt;/tr&gt;&lt;tr&gt;&lt;td&gt;Ч-95&lt;/td&gt;&lt;td&gt;Чут&lt;/td&gt;&lt;/tr&gt;&lt;tr&gt;&lt;td&gt;Ч-96&lt;/td&gt;&lt;td&gt;Чух&lt;/td&gt;&lt;/tr&gt;&lt;tr&gt;&lt;td&gt;Ч-97&lt;/td&gt;&lt;td&gt;Чх&lt;/td&gt;&lt;/tr&gt;&lt;tr&gt;&lt;td&gt;Ч-98&lt;/td&gt;&lt;td&gt;Чю&lt;/td&gt;&lt;/tr&gt;&lt;tr&gt;&lt;td&gt;Ч-99&lt;/td&gt;&lt;td&gt;Чя&lt;/td&gt;&lt;/tr&gt;&lt;tr&gt;&lt;td&gt;Ш 11&lt;/td&gt;&lt;td&gt;Ш&lt;/td&gt;&lt;/tr&gt;&lt;tr&gt;&lt;td&gt;Ш 12&lt;/td&gt;&lt;td&gt;Ша&lt;/td&gt;&lt;/tr&gt;&lt;tr&gt;&lt;td&gt;Ш 13&lt;/td&gt;&lt;td&gt;Шабл&lt;/td&gt;&lt;/tr&gt;&lt;tr&gt;&lt;td&gt;Ш 14&lt;/td&gt;&lt;td&gt;Шав&lt;/td&gt;&lt;/tr&gt;&lt;tr&gt;&lt;td&gt;Ш 15&lt;/td&gt;&lt;td&gt;Шаг&lt;/td&gt;&lt;/tr&gt;&lt;tr&gt;&lt;td&gt;Ш 16&lt;/td&gt;&lt;td&gt;Шад&lt;/td&gt;&lt;/tr&gt;&lt;tr&gt;&lt;td&gt;Ш 17&lt;/td&gt;&lt;td&gt;Шаи&lt;/td&gt;&lt;/tr&gt;&lt;tr&gt;&lt;td&gt;Ш 18&lt;/td&gt;&lt;td&gt;Шал&lt;/td&gt;&lt;/tr&gt;&lt;tr&gt;&lt;td&gt;Ш 19&lt;/td&gt;&lt;td&gt;Шам&lt;/td&gt;&lt;/tr&gt;&lt;tr&gt;&lt;td&gt;Ш 20&lt;/td&gt;&lt;td&gt;Шан&lt;/td&gt;&lt;/tr&gt;&lt;tr&gt;&lt;td&gt;Ш 21&lt;/td&gt;&lt;td&gt;Шанс&lt;/td&gt;&lt;/tr&gt;&lt;tr&gt;&lt;td&gt;Ш 22&lt;/td&gt;&lt;td&gt;Шант&lt;/td&gt;&lt;/tr&gt;&lt;tr&gt;&lt;td&gt;Ш 23&lt;/td&gt;&lt;td&gt;Шап&lt;/td&gt;&lt;/tr&gt;&lt;tr&gt;&lt;td&gt;Ш 24&lt;/td&gt;&lt;td&gt;Шапо&lt;/td&gt;&lt;/tr&gt;&lt;tr&gt;&lt;td&gt;Ш 25&lt;/td&gt;&lt;td&gt;Шар&lt;/td&gt;&lt;/tr&gt;&lt;tr&gt;&lt;td&gt;Ш 26&lt;/td&gt;&lt;td&gt;Шарк&lt;/td&gt;&lt;/tr&gt;&lt;tr&gt;&lt;td&gt;Ш 27&lt;/td&gt;&lt;td&gt;Шас&lt;/td&gt;&lt;/tr&gt;&lt;tr&gt;&lt;td&gt;Ш 28&lt;/td&gt;&lt;td&gt;Шат&lt;/td&gt;&lt;/tr&gt;&lt;tr&gt;&lt;td&gt;Ш 29&lt;/td&gt;&lt;td&gt;Шатр&lt;/td&gt;&lt;/tr&gt;&lt;tr&gt;&lt;td&gt;Ш 30&lt;/td&gt;&lt;td&gt;Шаф&lt;/td&gt;&lt;/tr&gt;&lt;tr&gt;&lt;td&gt;Ш 31&lt;/td&gt;&lt;td&gt;Шах&lt;/td&gt;&lt;/tr&gt;&lt;tr&gt;&lt;td&gt;Ш 32&lt;/td&gt;&lt;td&gt;Шахо&lt;/td&gt;&lt;/tr&gt;&lt;tr&gt;&lt;td&gt;Ш 33&lt;/td&gt;&lt;td&gt;Шв&lt;/td&gt;&lt;/tr&gt;&lt;tr&gt;&lt;td&gt;Ш 34&lt;/td&gt;&lt;td&gt;Шве&lt;/td&gt;&lt;/tr&gt;&lt;tr&gt;&lt;td&gt;Ш 35&lt;/td&gt;&lt;td&gt;Швец&lt;/td&gt;&lt;/tr&gt;&lt;tr&gt;&lt;td&gt;Ш 36&lt;/td&gt;&lt;td&gt;Ше&lt;/td&gt;&lt;/tr&gt;&lt;tr&gt;&lt;td&gt;Ш 37&lt;/td&gt;&lt;td&gt;Шев&lt;/td&gt;&lt;/tr&gt;&lt;tr&gt;&lt;td&gt;Ш 38&lt;/td&gt;&lt;td&gt;Шевы&lt;/td&gt;&lt;/tr&gt;&lt;tr&gt;&lt;td&gt;Ш 39&lt;/td&gt;&lt;td&gt;Шеи&lt;/td&gt;&lt;/tr&gt;&lt;tr&gt;&lt;td&gt;Ш 40&lt;/td&gt;&lt;td&gt;Шек&lt;/td&gt;&lt;/tr&gt;&lt;tr&gt;&lt;td&gt;Ш 41&lt;/td&gt;&lt;td&gt;Шекс&lt;/td&gt;&lt;/tr&gt;&lt;tr&gt;&lt;td&gt;Ш 42&lt;/td&gt;&lt;td&gt;Шел&lt;/td&gt;&lt;/tr&gt;&lt;tr&gt;&lt;td&gt;Ш 43&lt;/td&gt;&lt;td&gt;Шелк&lt;/td&gt;&lt;/tr&gt;&lt;tr&gt;&lt;td&gt;Ш 44&lt;/td&gt;&lt;td&gt;Шелл&lt;/td&gt;&lt;/tr&gt;&lt;tr&gt;&lt;td&gt;Ш 45&lt;/td&gt;&lt;td&gt;Шель&lt;/td&gt;&lt;/tr&gt;&lt;tr&gt;&lt;td&gt;Ш 46&lt;/td&gt;&lt;td&gt;Шем&lt;/td&gt;&lt;/tr&gt;&lt;tr&gt;&lt;td&gt;Ш 47&lt;/td&gt;&lt;td&gt;Шен&lt;/td&gt;&lt;/tr&gt;&lt;tr&gt;&lt;td&gt;Ш 48&lt;/td&gt;&lt;td&gt;Шеп&lt;/td&gt;&lt;/tr&gt;&lt;tr&gt;&lt;td&gt;Ш 49&lt;/td&gt;&lt;td&gt;Шер&lt;/td&gt;&lt;/tr&gt;&lt;tr&gt;&lt;td&gt;Ш 50&lt;/td&gt;&lt;td&gt;Шерс&lt;/td&gt;&lt;/tr&gt;&lt;tr&gt;&lt;td&gt;Ш 51&lt;/td&gt;&lt;td&gt;Шес&lt;/td&gt;&lt;/tr&gt;&lt;tr&gt;&lt;td&gt;Ш 52&lt;/td&gt;&lt;td&gt;Шесто&lt;/td&gt;&lt;/tr&gt;&lt;tr&gt;&lt;td&gt;Ш 53&lt;/td&gt;&lt;td&gt;Шеф&lt;/td&gt;&lt;/tr&gt;&lt;tr&gt;&lt;td&gt;Ш 54&lt;/td&gt;&lt;td&gt;Шех&lt;/td&gt;&lt;/tr&gt;&lt;tr&gt;&lt;td&gt;Ш 55&lt;/td&gt;&lt;td&gt;Ши&lt;/td&gt;&lt;/tr&gt;&lt;tr&gt;&lt;td&gt;Ш 56&lt;/td&gt;&lt;td&gt;Шид&lt;/td&gt;&lt;/tr&gt;&lt;tr&gt;&lt;td&gt;Ш 57&lt;/td&gt;&lt;td&gt;Шик&lt;/td&gt;&lt;/tr&gt;&lt;tr&gt;&lt;td&gt;Ш 58&lt;/td&gt;&lt;td&gt;Шилл&lt;/td&gt;&lt;/tr&gt;&lt;tr&gt;&lt;td&gt;Ш 59&lt;/td&gt;&lt;td&gt;Шило&lt;/td&gt;&lt;/tr&gt;&lt;tr&gt;&lt;td&gt;Ш 60&lt;/td&gt;&lt;td&gt;Шиль&lt;/td&gt;&lt;/tr&gt;&lt;tr&gt;&lt;td&gt;Ш 61&lt;/td&gt;&lt;td&gt;Шим&lt;/td&gt;&lt;/tr&gt;&lt;tr&gt;&lt;td&gt;Ш 62&lt;/td&gt;&lt;td&gt;Шин&lt;/td&gt;&lt;/tr&gt;&lt;tr&gt;&lt;td&gt;Ш 63&lt;/td&gt;&lt;td&gt;Шип&lt;/td&gt;&lt;/tr&gt;&lt;tr&gt;&lt;td&gt;Ш 64&lt;/td&gt;&lt;td&gt;Шир&lt;/td&gt;&lt;/tr&gt;&lt;tr&gt;&lt;td&gt;Ш 65&lt;/td&gt;&lt;td&gt;Шиф&lt;/td&gt;&lt;/tr&gt;&lt;tr&gt;&lt;td&gt;Ш 66&lt;/td&gt;&lt;td&gt;Шк&lt;/td&gt;&lt;/tr&gt;&lt;tr&gt;&lt;td&gt;Ш 67&lt;/td&gt;&lt;td&gt;Шко&lt;/td&gt;&lt;/tr&gt;&lt;tr&gt;&lt;td&gt;Ш 68&lt;/td&gt;&lt;td&gt;Шл&lt;/td&gt;&lt;/tr&gt;&lt;tr&gt;&lt;td&gt;Ш 69&lt;/td&gt;&lt;td&gt;Шли&lt;/td&gt;&lt;/tr&gt;&lt;tr&gt;&lt;td&gt;Ш 70&lt;/td&gt;&lt;td&gt;Шля&lt;/td&gt;&lt;/tr&gt;&lt;tr&gt;&lt;td&gt;Ш 71&lt;/td&gt;&lt;td&gt;Шм&lt;/td&gt;&lt;/tr&gt;&lt;tr&gt;&lt;td&gt;Ш 72&lt;/td&gt;&lt;td&gt;Шме&lt;/td&gt;&lt;/tr&gt;&lt;tr&gt;&lt;td&gt;Ш 73&lt;/td&gt;&lt;td&gt;Шми&lt;/td&gt;&lt;/tr&gt;&lt;tr&gt;&lt;td&gt;Ш 74&lt;/td&gt;&lt;td&gt;Шмо&lt;/td&gt;&lt;/tr&gt;&lt;tr&gt;&lt;td&gt;Ш 75&lt;/td&gt;&lt;td&gt;Шму&lt;/td&gt;&lt;/tr&gt;&lt;tr&gt;&lt;td&gt;Ш 76&lt;/td&gt;&lt;td&gt;Шн&lt;/td&gt;&lt;/tr&gt;&lt;tr&gt;&lt;td&gt;Ш 77&lt;/td&gt;&lt;td&gt;Шни&lt;/td&gt;&lt;/tr&gt;&lt;tr&gt;&lt;td&gt;Ш 78&lt;/td&gt;&lt;td&gt;Шо&lt;/td&gt;&lt;/tr&gt;&lt;tr&gt;&lt;td&gt;Ш 79&lt;/td&gt;&lt;td&gt;Шоп&lt;/td&gt;&lt;/tr&gt;&lt;tr&gt;&lt;td&gt;Ш 80&lt;/td&gt;&lt;td&gt;Шот&lt;/td&gt;&lt;/tr&gt;&lt;tr&gt;&lt;td&gt;Ш 81&lt;/td&gt;&lt;td&gt;Шоу&lt;/td&gt;&lt;/tr&gt;&lt;tr&gt;&lt;td&gt;Ш 82&lt;/td&gt;&lt;td&gt;Шох&lt;/td&gt;&lt;/tr&gt;&lt;tr&gt;&lt;td&gt;Ш 83&lt;/td&gt;&lt;td&gt;Шп&lt;/td&gt;&lt;/tr&gt;&lt;tr&gt;&lt;td&gt;Ш 84&lt;/td&gt;&lt;td&gt;Шпо&lt;/td&gt;&lt;/tr&gt;&lt;tr&gt;&lt;td&gt;Ш 85&lt;/td&gt;&lt;td&gt;Шр&lt;/td&gt;&lt;/tr&gt;&lt;tr&gt;&lt;td&gt;Ш 86&lt;/td&gt;&lt;td&gt;Шреи&lt;/td&gt;&lt;/tr&gt;&lt;tr&gt;&lt;td&gt;Ш 87&lt;/td&gt;&lt;td&gt;Шт&lt;/td&gt;&lt;/tr&gt;&lt;tr&gt;&lt;td&gt;Ш 88&lt;/td&gt;&lt;td&gt;Ште&lt;/td&gt;&lt;/tr&gt;&lt;tr&gt;&lt;td&gt;Ш 89&lt;/td&gt;&lt;td&gt;Штек&lt;/td&gt;&lt;/tr&gt;&lt;tr&gt;&lt;td&gt;Ш 90&lt;/td&gt;&lt;td&gt;Штер&lt;/td&gt;&lt;/tr&gt;&lt;tr&gt;&lt;td&gt;Ш 91&lt;/td&gt;&lt;td&gt;Шти&lt;/td&gt;&lt;/tr&gt;&lt;tr&gt;&lt;td&gt;Ш 92&lt;/td&gt;&lt;td&gt;Што&lt;/td&gt;&lt;/tr&gt;&lt;tr&gt;&lt;td&gt;Ш 93&lt;/td&gt;&lt;td&gt;Штр&lt;/td&gt;&lt;/tr&gt;&lt;tr&gt;&lt;td&gt;Ш 94&lt;/td&gt;&lt;td&gt;Шту&lt;/td&gt;&lt;/tr&gt;&lt;tr&gt;&lt;td&gt;Ш 95&lt;/td&gt;&lt;td&gt;Шу&lt;/td&gt;&lt;/tr&gt;&lt;tr&gt;&lt;td&gt;Ш 96&lt;/td&gt;&lt;td&gt;Шум&lt;/td&gt;&lt;/tr&gt;&lt;tr&gt;&lt;td&gt;Ш 97&lt;/td&gt;&lt;td&gt;Шус&lt;/td&gt;&lt;/tr&gt;&lt;tr&gt;&lt;td&gt;Ш 98&lt;/td&gt;&lt;td&gt;Шух&lt;/td&gt;&lt;/tr&gt;&lt;tr&gt;&lt;td&gt;Ш 99&lt;/td&gt;&lt;td&gt;Шю&lt;/td&gt;&lt;/tr&gt;&lt;tr&gt;&lt;td&gt;Щ 11&lt;/td&gt;&lt;td&gt;Щ&lt;/td&gt;&lt;/tr&gt;&lt;tr&gt;&lt;td&gt;Щ 12&lt;/td&gt;&lt;td&gt;Ща&lt;/td&gt;&lt;/tr&gt;&lt;tr&gt;&lt;td&gt;Щ 13&lt;/td&gt;&lt;td&gt;Щав&lt;/td&gt;&lt;/tr&gt;&lt;tr&gt;&lt;td&gt;Щ 14&lt;/td&gt;&lt;td&gt;Щаве&lt;/td&gt;&lt;/tr&gt;&lt;tr&gt;&lt;td&gt;Щ 15&lt;/td&gt;&lt;td&gt;Щави&lt;/td&gt;&lt;/tr&gt;&lt;tr&gt;&lt;td&gt;Щ 16&lt;/td&gt;&lt;td&gt;Щаг&lt;/td&gt;&lt;/tr&gt;&lt;tr&gt;&lt;td&gt;Щ 17&lt;/td&gt;&lt;td&gt;Щад&lt;/td&gt;&lt;/tr&gt;&lt;tr&gt;&lt;td&gt;Щ 18&lt;/td&gt;&lt;td&gt;Щаду&lt;/td&gt;&lt;/tr&gt;&lt;tr&gt;&lt;td&gt;Щ 19&lt;/td&gt;&lt;td&gt;Щак&lt;/td&gt;&lt;/tr&gt;&lt;tr&gt;&lt;td&gt;Щ 20&lt;/td&gt;&lt;td&gt;Щал&lt;/td&gt;&lt;/tr&gt;&lt;tr&gt;&lt;td&gt;Щ 21&lt;/td&gt;&lt;td&gt;Щам&lt;/td&gt;&lt;/tr&gt;&lt;tr&gt;&lt;td&gt;Щ 22&lt;/td&gt;&lt;td&gt;Щан&lt;/td&gt;&lt;/tr&gt;&lt;tr&gt;&lt;td&gt;Щ 23&lt;/td&gt;&lt;td&gt;Щап&lt;/td&gt;&lt;/tr&gt;&lt;tr&gt;&lt;td&gt;Щ 24&lt;/td&gt;&lt;td&gt;Щапи&lt;/td&gt;&lt;/tr&gt;&lt;tr&gt;&lt;td&gt;Щ 25&lt;/td&gt;&lt;td&gt;Щапо&lt;/td&gt;&lt;/tr&gt;&lt;tr&gt;&lt;td&gt;Щ 26&lt;/td&gt;&lt;td&gt;Щар&lt;/td&gt;&lt;/tr&gt;&lt;tr&gt;&lt;td&gt;Щ 27&lt;/td&gt;&lt;td&gt;Щас&lt;/td&gt;&lt;/tr&gt;&lt;tr&gt;&lt;td&gt;Щ 28&lt;/td&gt;&lt;td&gt;Щат&lt;/td&gt;&lt;/tr&gt;&lt;tr&gt;&lt;td&gt;Щ 29&lt;/td&gt;&lt;td&gt;Ще&lt;/td&gt;&lt;/tr&gt;&lt;tr&gt;&lt;td&gt;Щ 30&lt;/td&gt;&lt;td&gt;Щеб&lt;/td&gt;&lt;/tr&gt;&lt;tr&gt;&lt;td&gt;Щ 31&lt;/td&gt;&lt;td&gt;Щев&lt;/td&gt;&lt;/tr&gt;&lt;tr&gt;&lt;td&gt;Щ 32&lt;/td&gt;&lt;td&gt;Щег&lt;/td&gt;&lt;/tr&gt;&lt;tr&gt;&lt;td&gt;Щ 33&lt;/td&gt;&lt;td&gt;Щегл&lt;/td&gt;&lt;/tr&gt;&lt;tr&gt;&lt;td&gt;Щ 34&lt;/td&gt;&lt;td&gt;Щего&lt;/td&gt;&lt;/tr&gt;&lt;tr&gt;&lt;td&gt;Щ 35&lt;/td&gt;&lt;td&gt;Щед&lt;/td&gt;&lt;/tr&gt;&lt;tr&gt;&lt;td&gt;Щ 36&lt;/td&gt;&lt;td&gt;Щедр&lt;/td&gt;&lt;/tr&gt;&lt;tr&gt;&lt;td&gt;Щ 37&lt;/td&gt;&lt;td&gt;Щек&lt;/td&gt;&lt;/tr&gt;&lt;tr&gt;&lt;td&gt;Щ 38&lt;/td&gt;&lt;td&gt;Щеки&lt;/td&gt;&lt;/tr&gt;&lt;tr&gt;&lt;td&gt;Щ 39&lt;/td&gt;&lt;td&gt;Щекл&lt;/td&gt;&lt;/tr&gt;&lt;tr&gt;&lt;td&gt;Щ 40&lt;/td&gt;&lt;td&gt;Щеко&lt;/td&gt;&lt;/tr&gt;&lt;tr&gt;&lt;td&gt;Щ 41&lt;/td&gt;&lt;td&gt;Щеку&lt;/td&gt;&lt;/tr&gt;&lt;tr&gt;&lt;td&gt;Щ 42&lt;/td&gt;&lt;td&gt;Щел&lt;/td&gt;&lt;/tr&gt;&lt;tr&gt;&lt;td&gt;Щ 43&lt;/td&gt;&lt;td&gt;Щели&lt;/td&gt;&lt;/tr&gt;&lt;tr&gt;&lt;td&gt;Щ 44&lt;/td&gt;&lt;td&gt;Щелк&lt;/td&gt;&lt;/tr&gt;&lt;tr&gt;&lt;td&gt;Щ 45&lt;/td&gt;&lt;td&gt;Щелку&lt;/td&gt;&lt;/tr&gt;&lt;tr&gt;&lt;td&gt;Щ 46&lt;/td&gt;&lt;td&gt;Щело&lt;/td&gt;&lt;/tr&gt;&lt;tr&gt;&lt;td&gt;Щ 47&lt;/td&gt;&lt;td&gt;Щель&lt;/td&gt;&lt;/tr&gt;&lt;tr&gt;&lt;td&gt;Щ 48&lt;/td&gt;&lt;td&gt;Щем&lt;/td&gt;&lt;/tr&gt;&lt;tr&gt;&lt;td&gt;Щ 49&lt;/td&gt;&lt;td&gt;Щеми&lt;/td&gt;&lt;/tr&gt;&lt;tr&gt;&lt;td&gt;Щ 50&lt;/td&gt;&lt;td&gt;Щемя&lt;/td&gt;&lt;/tr&gt;&lt;tr&gt;&lt;td&gt;Щ 51&lt;/td&gt;&lt;td&gt;Щен&lt;/td&gt;&lt;/tr&gt;&lt;tr&gt;&lt;td&gt;Щ 52&lt;/td&gt;&lt;td&gt;Щенк&lt;/td&gt;&lt;/tr&gt;&lt;tr&gt;&lt;td&gt;Щ 53&lt;/td&gt;&lt;td&gt;Щенн&lt;/td&gt;&lt;/tr&gt;&lt;tr&gt;&lt;td&gt;Щ 54&lt;/td&gt;&lt;td&gt;Щено&lt;/td&gt;&lt;/tr&gt;&lt;tr&gt;&lt;td&gt;Щ 55&lt;/td&gt;&lt;td&gt;Щеп&lt;/td&gt;&lt;/tr&gt;&lt;tr&gt;&lt;td&gt;Щ 56&lt;/td&gt;&lt;td&gt;Щепе&lt;/td&gt;&lt;/tr&gt;&lt;tr&gt;&lt;td&gt;Щ 57&lt;/td&gt;&lt;td&gt;Щепи&lt;/td&gt;&lt;/tr&gt;&lt;tr&gt;&lt;td&gt;Щ 58&lt;/td&gt;&lt;td&gt;Щепк&lt;/td&gt;&lt;/tr&gt;&lt;tr&gt;&lt;td&gt;Щ 59&lt;/td&gt;&lt;td&gt;Щепо&lt;/td&gt;&lt;/tr&gt;&lt;tr&gt;&lt;td&gt;Щ 60&lt;/td&gt;&lt;td&gt;Щер&lt;/td&gt;&lt;/tr&gt;&lt;tr&gt;&lt;td&gt;Щ 61&lt;/td&gt;&lt;td&gt;Щерб&lt;/td&gt;&lt;/tr&gt;&lt;tr&gt;&lt;td&gt;Щ 62&lt;/td&gt;&lt;td&gt;Щербац&lt;/td&gt;&lt;/tr&gt;&lt;tr&gt;&lt;td&gt;Щ 63&lt;/td&gt;&lt;td&gt;Щербач&lt;/td&gt;&lt;/tr&gt;&lt;tr&gt;&lt;td&gt;Щ 64&lt;/td&gt;&lt;td&gt;Щерби&lt;/td&gt;&lt;/tr&gt;&lt;tr&gt;&lt;td&gt;Щ 65&lt;/td&gt;&lt;td&gt;Щербиц&lt;/td&gt;&lt;/tr&gt;&lt;tr&gt;&lt;td&gt;Щ 66&lt;/td&gt;&lt;td&gt;Щербо&lt;/td&gt;&lt;/tr&gt;&lt;tr&gt;&lt;td&gt;Щ 67&lt;/td&gt;&lt;td&gt;Щерд&lt;/td&gt;&lt;/tr&gt;&lt;tr&gt;&lt;td&gt;Щ 68&lt;/td&gt;&lt;td&gt;Щери&lt;/td&gt;&lt;/tr&gt;&lt;tr&gt;&lt;td&gt;Щ 69&lt;/td&gt;&lt;td&gt;Щерк&lt;/td&gt;&lt;/tr&gt;&lt;tr&gt;&lt;td&gt;Щ 70&lt;/td&gt;&lt;td&gt;Щет&lt;/td&gt;&lt;/tr&gt;&lt;tr&gt;&lt;td&gt;Щ 71&lt;/td&gt;&lt;td&gt;Щетк&lt;/td&gt;&lt;/tr&gt;&lt;tr&gt;&lt;td&gt;Щ 72&lt;/td&gt;&lt;td&gt;Щетко&lt;/td&gt;&lt;/tr&gt;&lt;tr&gt;&lt;td&gt;Щ 73&lt;/td&gt;&lt;td&gt;Щето&lt;/td&gt;&lt;/tr&gt;&lt;tr&gt;&lt;td&gt;Щ 74&lt;/td&gt;&lt;td&gt;Щи&lt;/td&gt;&lt;/tr&gt;&lt;tr&gt;&lt;td&gt;Щ 75&lt;/td&gt;&lt;td&gt;Щив&lt;/td&gt;&lt;/tr&gt;&lt;tr&gt;&lt;td&gt;Щ 76&lt;/td&gt;&lt;td&gt;Щиг&lt;/td&gt;&lt;/tr&gt;&lt;tr&gt;&lt;td&gt;Щ 77&lt;/td&gt;&lt;td&gt;Щигр&lt;/td&gt;&lt;/tr&gt;&lt;tr&gt;&lt;td&gt;Щ 78&lt;/td&gt;&lt;td&gt;Щигры&lt;/td&gt;&lt;/tr&gt;&lt;tr&gt;&lt;td&gt;Щ 79&lt;/td&gt;&lt;td&gt;Щик&lt;/td&gt;&lt;/tr&gt;&lt;tr&gt;&lt;td&gt;Щ 80&lt;/td&gt;&lt;td&gt;Щико&lt;/td&gt;&lt;/tr&gt;&lt;tr&gt;&lt;td&gt;Щ 81&lt;/td&gt;&lt;td&gt;Щил&lt;/td&gt;&lt;/tr&gt;&lt;tr&gt;&lt;td&gt;Щ 82&lt;/td&gt;&lt;td&gt;Щим&lt;/td&gt;&lt;/tr&gt;&lt;tr&gt;&lt;td&gt;Щ 83&lt;/td&gt;&lt;td&gt;Щин&lt;/td&gt;&lt;/tr&gt;&lt;tr&gt;&lt;td&gt;Щ 84&lt;/td&gt;&lt;td&gt;Щип&lt;/td&gt;&lt;/tr&gt;&lt;tr&gt;&lt;td&gt;Щ 85&lt;/td&gt;&lt;td&gt;Щипи&lt;/td&gt;&lt;/tr&gt;&lt;tr&gt;&lt;td&gt;Щ 86&lt;/td&gt;&lt;td&gt;Щипк&lt;/td&gt;&lt;/tr&gt;&lt;tr&gt;&lt;td&gt;Щ 87&lt;/td&gt;&lt;td&gt;Щир&lt;/td&gt;&lt;/tr&gt;&lt;tr&gt;&lt;td&gt;Щ 88&lt;/td&gt;&lt;td&gt;Щит&lt;/td&gt;&lt;/tr&gt;&lt;tr&gt;&lt;td&gt;Щ 89&lt;/td&gt;&lt;td&gt;Щитк&lt;/td&gt;&lt;/tr&gt;&lt;tr&gt;&lt;td&gt;Щ 90&lt;/td&gt;&lt;td&gt;Щито&lt;/td&gt;&lt;/tr&gt;&lt;tr&gt;&lt;td&gt;Щ 91&lt;/td&gt;&lt;td&gt;Щитоп&lt;/td&gt;&lt;/tr&gt;&lt;tr&gt;&lt;td&gt;Щ 92&lt;/td&gt;&lt;td&gt;Що&lt;/td&gt;&lt;/tr&gt;&lt;tr&gt;&lt;td&gt;Щ 93&lt;/td&gt;&lt;td&gt;Щу&lt;/td&gt;&lt;/tr&gt;&lt;tr&gt;&lt;td&gt;Щ 94&lt;/td&gt;&lt;td&gt;Щук&lt;/td&gt;&lt;/tr&gt;&lt;tr&gt;&lt;td&gt;Щ 95&lt;/td&gt;&lt;td&gt;Щуки&lt;/td&gt;&lt;/tr&gt;&lt;tr&gt;&lt;td&gt;Щ 96&lt;/td&gt;&lt;td&gt;Щуп&lt;/td&gt;&lt;/tr&gt;&lt;tr&gt;&lt;td&gt;Щ 97&lt;/td&gt;&lt;td&gt;Щупл&lt;/td&gt;&lt;/tr&gt;&lt;tr&gt;&lt;td&gt;Щ 98&lt;/td&gt;&lt;td&gt;Щур&lt;/td&gt;&lt;/tr&gt;&lt;tr&gt;&lt;td&gt;Щ 99&lt;/td&gt;&lt;td&gt;Щуч&lt;/td&gt;&lt;/tr&gt;&lt;tr&gt;&lt;td&gt;Э 11&lt;/td&gt;&lt;td&gt;Э&lt;/td&gt;&lt;/tr&gt;&lt;tr&gt;&lt;td&gt;Э 12&lt;/td&gt;&lt;td&gt;Эа&lt;/td&gt;&lt;/tr&gt;&lt;tr&gt;&lt;td&gt;Э 13&lt;/td&gt;&lt;td&gt;Эб&lt;/td&gt;&lt;/tr&gt;&lt;tr&gt;&lt;td&gt;Э 14&lt;/td&gt;&lt;td&gt;Эбш&lt;/td&gt;&lt;/tr&gt;&lt;tr&gt;&lt;td&gt;Э 15&lt;/td&gt;&lt;td&gt;Эве&lt;/td&gt;&lt;/tr&gt;&lt;tr&gt;&lt;td&gt;Э 16&lt;/td&gt;&lt;td&gt;Эвр&lt;/td&gt;&lt;/tr&gt;&lt;tr&gt;&lt;td&gt;Э 17&lt;/td&gt;&lt;td&gt;Эг&lt;/td&gt;&lt;/tr&gt;&lt;tr&gt;&lt;td&gt;Э 18&lt;/td&gt;&lt;td&gt;Эд&lt;/td&gt;&lt;/tr&gt;&lt;tr&gt;&lt;td&gt;Э 19&lt;/td&gt;&lt;td&gt;Эде&lt;/td&gt;&lt;/tr&gt;&lt;tr&gt;&lt;td&gt;Э 20&lt;/td&gt;&lt;td&gt;Эдж&lt;/td&gt;&lt;/tr&gt;&lt;tr&gt;&lt;td&gt;Э 21&lt;/td&gt;&lt;td&gt;Эди&lt;/td&gt;&lt;/tr&gt;&lt;tr&gt;&lt;td&gt;Э 22&lt;/td&gt;&lt;td&gt;Эдм&lt;/td&gt;&lt;/tr&gt;&lt;tr&gt;&lt;td&gt;Э 23&lt;/td&gt;&lt;td&gt;Эдн&lt;/td&gt;&lt;/tr&gt;&lt;tr&gt;&lt;td&gt;Э 24&lt;/td&gt;&lt;td&gt;Эдо&lt;/td&gt;&lt;/tr&gt;&lt;tr&gt;&lt;td&gt;Э 25&lt;/td&gt;&lt;td&gt;Эдр&lt;/td&gt;&lt;/tr&gt;&lt;tr&gt;&lt;td&gt;Э 26&lt;/td&gt;&lt;td&gt;Эдс&lt;/td&gt;&lt;/tr&gt;&lt;tr&gt;&lt;td&gt;Э 27&lt;/td&gt;&lt;td&gt;Эду&lt;/td&gt;&lt;/tr&gt;&lt;tr&gt;&lt;td&gt;Э 28&lt;/td&gt;&lt;td&gt;Эж&lt;/td&gt;&lt;/tr&gt;&lt;tr&gt;&lt;td&gt;Э 29&lt;/td&gt;&lt;td&gt;Эз&lt;/td&gt;&lt;/tr&gt;&lt;tr&gt;&lt;td&gt;Э 30&lt;/td&gt;&lt;td&gt;Эи&lt;/td&gt;&lt;/tr&gt;&lt;tr&gt;&lt;td&gt;Э 31&lt;/td&gt;&lt;td&gt;Эик&lt;/td&gt;&lt;/tr&gt;&lt;tr&gt;&lt;td&gt;Э 32&lt;/td&gt;&lt;td&gt;Эил&lt;/td&gt;&lt;/tr&gt;&lt;tr&gt;&lt;td&gt;Э 33&lt;/td&gt;&lt;td&gt;Эин&lt;/td&gt;&lt;/tr&gt;&lt;tr&gt;&lt;td&gt;Э 34&lt;/td&gt;&lt;td&gt;Эих&lt;/td&gt;&lt;/tr&gt;&lt;tr&gt;&lt;td&gt;Э 35&lt;/td&gt;&lt;td&gt;Эк&lt;/td&gt;&lt;/tr&gt;&lt;tr&gt;&lt;td&gt;Э 36&lt;/td&gt;&lt;td&gt;Экз&lt;/td&gt;&lt;/tr&gt;&lt;tr&gt;&lt;td&gt;Э 37&lt;/td&gt;&lt;td&gt;Эки&lt;/td&gt;&lt;/tr&gt;&lt;tr&gt;&lt;td&gt;Э 38&lt;/td&gt;&lt;td&gt;Экк&lt;/td&gt;&lt;/tr&gt;&lt;tr&gt;&lt;td&gt;Э 39&lt;/td&gt;&lt;td&gt;Экл&lt;/td&gt;&lt;/tr&gt;&lt;tr&gt;&lt;td&gt;Э 40&lt;/td&gt;&lt;td&gt;Эко&lt;/td&gt;&lt;/tr&gt;&lt;tr&gt;&lt;td&gt;Э 41&lt;/td&gt;&lt;td&gt;Экс&lt;/td&gt;&lt;/tr&gt;&lt;tr&gt;&lt;td&gt;Э 42&lt;/td&gt;&lt;td&gt;Экт&lt;/td&gt;&lt;/tr&gt;&lt;tr&gt;&lt;td&gt;Э 43&lt;/td&gt;&lt;td&gt;Эку&lt;/td&gt;&lt;/tr&gt;&lt;tr&gt;&lt;td&gt;Э 44&lt;/td&gt;&lt;td&gt;Экх&lt;/td&gt;&lt;/tr&gt;&lt;tr&gt;&lt;td&gt;Э 45&lt;/td&gt;&lt;td&gt;Эл&lt;/td&gt;&lt;/tr&gt;&lt;tr&gt;&lt;td&gt;Э 46&lt;/td&gt;&lt;td&gt;Эли&lt;/td&gt;&lt;/tr&gt;&lt;tr&gt;&lt;td&gt;Э 47&lt;/td&gt;&lt;td&gt;Элл&lt;/td&gt;&lt;/tr&gt;&lt;tr&gt;&lt;td&gt;Э 48&lt;/td&gt;&lt;td&gt;Эло&lt;/td&gt;&lt;/tr&gt;&lt;tr&gt;&lt;td&gt;Э 49&lt;/td&gt;&lt;td&gt;Элп&lt;/td&gt;&lt;/tr&gt;&lt;tr&gt;&lt;td&gt;Э 50&lt;/td&gt;&lt;td&gt;Элс&lt;/td&gt;&lt;/tr&gt;&lt;tr&gt;&lt;td&gt;Э 51&lt;/td&gt;&lt;td&gt;Элт&lt;/td&gt;&lt;/tr&gt;&lt;tr&gt;&lt;td&gt;Э 52&lt;/td&gt;&lt;td&gt;Элу&lt;/td&gt;&lt;/tr&gt;&lt;tr&gt;&lt;td&gt;Э 53&lt;/td&gt;&lt;td&gt;Эль&lt;/td&gt;&lt;/tr&gt;&lt;tr&gt;&lt;td&gt;Э 54&lt;/td&gt;&lt;td&gt;Эм&lt;/td&gt;&lt;/tr&gt;&lt;tr&gt;&lt;td&gt;Э 55&lt;/td&gt;&lt;td&gt;Эми&lt;/td&gt;&lt;/tr&gt;&lt;tr&gt;&lt;td&gt;Э 56&lt;/td&gt;&lt;td&gt;Эмм&lt;/td&gt;&lt;/tr&gt;&lt;tr&gt;&lt;td&gt;Э 57&lt;/td&gt;&lt;td&gt;Эмо&lt;/td&gt;&lt;/tr&gt;&lt;tr&gt;&lt;td&gt;Э 58&lt;/td&gt;&lt;td&gt;Эмп&lt;/td&gt;&lt;/tr&gt;&lt;tr&gt;&lt;td&gt;Э 59&lt;/td&gt;&lt;td&gt;Эмт&lt;/td&gt;&lt;/tr&gt;&lt;tr&gt;&lt;td&gt;Э 60&lt;/td&gt;&lt;td&gt;Эму&lt;/td&gt;&lt;/tr&gt;&lt;tr&gt;&lt;td&gt;Э 61&lt;/td&gt;&lt;td&gt;Эн&lt;/td&gt;&lt;/tr&gt;&lt;tr&gt;&lt;td&gt;Э 62&lt;/td&gt;&lt;td&gt;Энг&lt;/td&gt;&lt;/tr&gt;&lt;tr&gt;&lt;td&gt;Э 63&lt;/td&gt;&lt;td&gt;Энгел&lt;/td&gt;&lt;/tr&gt;&lt;tr&gt;&lt;td&gt;Э 64&lt;/td&gt;&lt;td&gt;Энд&lt;/td&gt;&lt;/tr&gt;&lt;tr&gt;&lt;td&gt;Э 65&lt;/td&gt;&lt;td&gt;Эне&lt;/td&gt;&lt;/tr&gt;&lt;tr&gt;&lt;td&gt;Э 66&lt;/td&gt;&lt;td&gt;Энз&lt;/td&gt;&lt;/tr&gt;&lt;tr&gt;&lt;td&gt;Э 67&lt;/td&gt;&lt;td&gt;Энт&lt;/td&gt;&lt;/tr&gt;&lt;tr&gt;&lt;td&gt;Э 68&lt;/td&gt;&lt;td&gt;Энц&lt;/td&gt;&lt;/tr&gt;&lt;tr&gt;&lt;td&gt;Э 69&lt;/td&gt;&lt;td&gt;Эо&lt;/td&gt;&lt;/tr&gt;&lt;tr&gt;&lt;td&gt;Э 70&lt;/td&gt;&lt;td&gt;Эп&lt;/td&gt;&lt;/tr&gt;&lt;tr&gt;&lt;td&gt;Э 71&lt;/td&gt;&lt;td&gt;Эпи&lt;/td&gt;&lt;/tr&gt;&lt;tr&gt;&lt;td&gt;Э 72&lt;/td&gt;&lt;td&gt;Эпо&lt;/td&gt;&lt;/tr&gt;&lt;tr&gt;&lt;td&gt;Э 73&lt;/td&gt;&lt;td&gt;Эпш&lt;/td&gt;&lt;/tr&gt;&lt;tr&gt;&lt;td&gt;Э 74&lt;/td&gt;&lt;td&gt;Эр&lt;/td&gt;&lt;/tr&gt;&lt;tr&gt;&lt;td&gt;Э 75&lt;/td&gt;&lt;td&gt;Эрд&lt;/td&gt;&lt;/tr&gt;&lt;tr&gt;&lt;td&gt;Э 76&lt;/td&gt;&lt;td&gt;Эре&lt;/td&gt;&lt;/tr&gt;&lt;tr&gt;&lt;td&gt;Э 77&lt;/td&gt;&lt;td&gt;Эри&lt;/td&gt;&lt;/tr&gt;&lt;tr&gt;&lt;td&gt;Э 78&lt;/td&gt;&lt;td&gt;Эрк&lt;/td&gt;&lt;/tr&gt;&lt;tr&gt;&lt;td&gt;Э 79&lt;/td&gt;&lt;td&gt;Эрл&lt;/td&gt;&lt;/tr&gt;&lt;tr&gt;&lt;td&gt;Э 80&lt;/td&gt;&lt;td&gt;Эрм&lt;/td&gt;&lt;/tr&gt;&lt;tr&gt;&lt;td&gt;Э 81&lt;/td&gt;&lt;td&gt;Эрн&lt;/td&gt;&lt;/tr&gt;&lt;tr&gt;&lt;td&gt;Э 82&lt;/td&gt;&lt;td&gt;Эрт&lt;/td&gt;&lt;/tr&gt;&lt;tr&gt;&lt;td&gt;Э 83&lt;/td&gt;&lt;td&gt;Эру&lt;/td&gt;&lt;/tr&gt;&lt;tr&gt;&lt;td&gt;Э 84&lt;/td&gt;&lt;td&gt;Эс&lt;/td&gt;&lt;/tr&gt;&lt;tr&gt;&lt;td&gt;Э 85&lt;/td&gt;&lt;td&gt;Эск&lt;/td&gt;&lt;/tr&gt;&lt;tr&gt;&lt;td&gt;Э 86&lt;/td&gt;&lt;td&gt;Эсс&lt;/td&gt;&lt;/tr&gt;&lt;tr&gt;&lt;td&gt;Э 87&lt;/td&gt;&lt;td&gt;Эст&lt;/td&gt;&lt;/tr&gt;&lt;tr&gt;&lt;td&gt;Э 88&lt;/td&gt;&lt;td&gt;Эсф&lt;/td&gt;&lt;/tr&gt;&lt;tr&gt;&lt;td&gt;Э 89&lt;/td&gt;&lt;td&gt;Эт&lt;/td&gt;&lt;/tr&gt;&lt;tr&gt;&lt;td&gt;Э 90&lt;/td&gt;&lt;td&gt;Эти&lt;/td&gt;&lt;/tr&gt;&lt;tr&gt;&lt;td&gt;Э 91&lt;/td&gt;&lt;td&gt;Этн&lt;/td&gt;&lt;/tr&gt;&lt;tr&gt;&lt;td&gt;Э 92&lt;/td&gt;&lt;td&gt;Это&lt;/td&gt;&lt;/tr&gt;&lt;tr&gt;&lt;td&gt;Э 93&lt;/td&gt;&lt;td&gt;Этр&lt;/td&gt;&lt;/tr&gt;&lt;tr&gt;&lt;td&gt;Э 94&lt;/td&gt;&lt;td&gt;Эф&lt;/td&gt;&lt;/tr&gt;&lt;tr&gt;&lt;td&gt;Э 95&lt;/td&gt;&lt;td&gt;Эх&lt;/td&gt;&lt;/tr&gt;&lt;tr&gt;&lt;td&gt;Э 96&lt;/td&gt;&lt;td&gt;Эц&lt;/td&gt;&lt;/tr&gt;&lt;tr&gt;&lt;td&gt;Э 97&lt;/td&gt;&lt;td&gt;Эч&lt;/td&gt;&lt;/tr&gt;&lt;tr&gt;&lt;td&gt;Э 98&lt;/td&gt;&lt;td&gt;Эш&lt;/td&gt;&lt;/tr&gt;&lt;tr&gt;&lt;td&gt;Э 99&lt;/td&gt;&lt;td&gt;Эя&lt;/td&gt;&lt;/tr&gt;&lt;tr&gt;&lt;td&gt;Ю 11&lt;/td&gt;&lt;td&gt;Ю&lt;/td&gt;&lt;/tr&gt;&lt;tr&gt;&lt;td&gt;Ю 12&lt;/td&gt;&lt;td&gt;Юа&lt;/td&gt;&lt;/tr&gt;&lt;tr&gt;&lt;td&gt;Ю 13&lt;/td&gt;&lt;td&gt;Юб&lt;/td&gt;&lt;/tr&gt;&lt;tr&gt;&lt;td&gt;Ю 14&lt;/td&gt;&lt;td&gt;Юв&lt;/td&gt;&lt;/tr&gt;&lt;tr&gt;&lt;td&gt;Ю 15&lt;/td&gt;&lt;td&gt;Юг&lt;/td&gt;&lt;/tr&gt;&lt;tr&gt;&lt;td&gt;Ю 16&lt;/td&gt;&lt;td&gt;Юд&lt;/td&gt;&lt;/tr&gt;&lt;tr&gt;&lt;td&gt;Ю 17&lt;/td&gt;&lt;td&gt;Юж&lt;/td&gt;&lt;/tr&gt;&lt;tr&gt;&lt;td&gt;Ю 18&lt;/td&gt;&lt;td&gt;Южи&lt;/td&gt;&lt;/tr&gt;&lt;tr&gt;&lt;td&gt;Ю 19&lt;/td&gt;&lt;td&gt;Южн&lt;/td&gt;&lt;/tr&gt;&lt;tr&gt;&lt;td&gt;Ю 20&lt;/td&gt;&lt;td&gt;Юз&lt;/td&gt;&lt;/tr&gt;&lt;tr&gt;&lt;td&gt;Ю 21&lt;/td&gt;&lt;td&gt;Юи&lt;/td&gt;&lt;/tr&gt;&lt;tr&gt;&lt;td&gt;Ю 22&lt;/td&gt;&lt;td&gt;Юин&lt;/td&gt;&lt;/tr&gt;&lt;tr&gt;&lt;td&gt;Ю 23&lt;/td&gt;&lt;td&gt;Юк&lt;/td&gt;&lt;/tr&gt;&lt;tr&gt;&lt;td&gt;Ю 24&lt;/td&gt;&lt;td&gt;Юки&lt;/td&gt;&lt;/tr&gt;&lt;tr&gt;&lt;td&gt;Ю 25&lt;/td&gt;&lt;td&gt;Юкм&lt;/td&gt;&lt;/tr&gt;&lt;tr&gt;&lt;td&gt;Ю 26&lt;/td&gt;&lt;td&gt;Юко&lt;/td&gt;&lt;/tr&gt;&lt;tr&gt;&lt;td&gt;Ю 27&lt;/td&gt;&lt;td&gt;Юкс&lt;/td&gt;&lt;/tr&gt;&lt;tr&gt;&lt;td&gt;Ю 28&lt;/td&gt;&lt;td&gt;Юкт&lt;/td&gt;&lt;/tr&gt;&lt;tr&gt;&lt;td&gt;Ю 29&lt;/td&gt;&lt;td&gt;Юку&lt;/td&gt;&lt;/tr&gt;&lt;tr&gt;&lt;td&gt;Ю 30&lt;/td&gt;&lt;td&gt;Юкш&lt;/td&gt;&lt;/tr&gt;&lt;tr&gt;&lt;td&gt;Ю 31&lt;/td&gt;&lt;td&gt;Юл&lt;/td&gt;&lt;/tr&gt;&lt;tr&gt;&lt;td&gt;Ю 32&lt;/td&gt;&lt;td&gt;Юле&lt;/td&gt;&lt;/tr&gt;&lt;tr&gt;&lt;td&gt;Ю 33&lt;/td&gt;&lt;td&gt;Юли&lt;/td&gt;&lt;/tr&gt;&lt;tr&gt;&lt;td&gt;Ю 34&lt;/td&gt;&lt;td&gt;Юлии&lt;/td&gt;&lt;/tr&gt;&lt;tr&gt;&lt;td&gt;Ю 35&lt;/td&gt;&lt;td&gt;Юлиу&lt;/td&gt;&lt;/tr&gt;&lt;tr&gt;&lt;td&gt;Ю 36&lt;/td&gt;&lt;td&gt;Юлия&lt;/td&gt;&lt;/tr&gt;&lt;tr&gt;&lt;td&gt;Ю 37&lt;/td&gt;&lt;td&gt;Юлк&lt;/td&gt;&lt;/tr&gt;&lt;tr&gt;&lt;td&gt;Ю 38&lt;/td&gt;&lt;td&gt;Юло&lt;/td&gt;&lt;/tr&gt;&lt;tr&gt;&lt;td&gt;Ю 39&lt;/td&gt;&lt;td&gt;Юлу&lt;/td&gt;&lt;/tr&gt;&lt;tr&gt;&lt;td&gt;Ю 40&lt;/td&gt;&lt;td&gt;Юль&lt;/td&gt;&lt;/tr&gt;&lt;tr&gt;&lt;td&gt;Ю 41&lt;/td&gt;&lt;td&gt;Юм&lt;/td&gt;&lt;/tr&gt;&lt;tr&gt;&lt;td&gt;Ю 42&lt;/td&gt;&lt;td&gt;Юмат&lt;/td&gt;&lt;/tr&gt;&lt;tr&gt;&lt;td&gt;Ю 43&lt;/td&gt;&lt;td&gt;Юмаш&lt;/td&gt;&lt;/tr&gt;&lt;tr&gt;&lt;td&gt;Ю 44&lt;/td&gt;&lt;td&gt;Юме&lt;/td&gt;&lt;/tr&gt;&lt;tr&gt;&lt;td&gt;Ю 45&lt;/td&gt;&lt;td&gt;Юми&lt;/td&gt;&lt;/tr&gt;&lt;tr&gt;&lt;td&gt;Ю 46&lt;/td&gt;&lt;td&gt;Юмо&lt;/td&gt;&lt;/tr&gt;&lt;tr&gt;&lt;td&gt;Ю 47&lt;/td&gt;&lt;td&gt;Юмор&lt;/td&gt;&lt;/tr&gt;&lt;tr&gt;&lt;td&gt;Ю 48&lt;/td&gt;&lt;td&gt;Юму&lt;/td&gt;&lt;/tr&gt;&lt;tr&gt;&lt;td&gt;Ю 49&lt;/td&gt;&lt;td&gt;Юн&lt;/td&gt;&lt;/tr&gt;&lt;tr&gt;&lt;td&gt;Ю 50&lt;/td&gt;&lt;td&gt;Юнг&lt;/td&gt;&lt;/tr&gt;&lt;tr&gt;&lt;td&gt;Ю 51&lt;/td&gt;&lt;td&gt;Юне&lt;/td&gt;&lt;/tr&gt;&lt;tr&gt;&lt;td&gt;Ю 52&lt;/td&gt;&lt;td&gt;Юни&lt;/td&gt;&lt;/tr&gt;&lt;tr&gt;&lt;td&gt;Ю 53&lt;/td&gt;&lt;td&gt;Юнк&lt;/td&gt;&lt;/tr&gt;&lt;tr&gt;&lt;td&gt;Ю 54&lt;/td&gt;&lt;td&gt;Юно&lt;/td&gt;&lt;/tr&gt;&lt;tr&gt;&lt;td&gt;Ю 55&lt;/td&gt;&lt;td&gt;Юнос&lt;/td&gt;&lt;/tr&gt;&lt;tr&gt;&lt;td&gt;Ю 56&lt;/td&gt;&lt;td&gt;Юнош&lt;/td&gt;&lt;/tr&gt;&lt;tr&gt;&lt;td&gt;Ю 57&lt;/td&gt;&lt;td&gt;Юны&lt;/td&gt;&lt;/tr&gt;&lt;tr&gt;&lt;td&gt;Ю 58&lt;/td&gt;&lt;td&gt;Юо&lt;/td&gt;&lt;/tr&gt;&lt;tr&gt;&lt;td&gt;Ю 59&lt;/td&gt;&lt;td&gt;Юп&lt;/td&gt;&lt;/tr&gt;&lt;tr&gt;&lt;td&gt;Ю 60&lt;/td&gt;&lt;td&gt;Юпе&lt;/td&gt;&lt;/tr&gt;&lt;tr&gt;&lt;td&gt;Ю 61&lt;/td&gt;&lt;td&gt;Юпи&lt;/td&gt;&lt;/tr&gt;&lt;tr&gt;&lt;td&gt;Ю 62&lt;/td&gt;&lt;td&gt;Юпо&lt;/td&gt;&lt;/tr&gt;&lt;tr&gt;&lt;td&gt;Ю 63&lt;/td&gt;&lt;td&gt;Юпу&lt;/td&gt;&lt;/tr&gt;&lt;tr&gt;&lt;td&gt;Ю 64&lt;/td&gt;&lt;td&gt;Юр&lt;/td&gt;&lt;/tr&gt;&lt;tr&gt;&lt;td&gt;Ю 65&lt;/td&gt;&lt;td&gt;Юрг&lt;/td&gt;&lt;/tr&gt;&lt;tr&gt;&lt;td&gt;Ю 66&lt;/td&gt;&lt;td&gt;Юрген&lt;/td&gt;&lt;/tr&gt;&lt;tr&gt;&lt;td&gt;Ю 67&lt;/td&gt;&lt;td&gt;Юрд&lt;/td&gt;&lt;/tr&gt;&lt;tr&gt;&lt;td&gt;Ю 68&lt;/td&gt;&lt;td&gt;Юре&lt;/td&gt;&lt;/tr&gt;&lt;tr&gt;&lt;td&gt;Ю 69&lt;/td&gt;&lt;td&gt;Юрен&lt;/td&gt;&lt;/tr&gt;&lt;tr&gt;&lt;td&gt;Ю 70&lt;/td&gt;&lt;td&gt;Юри&lt;/td&gt;&lt;/tr&gt;&lt;tr&gt;&lt;td&gt;Ю 71&lt;/td&gt;&lt;td&gt;Юрии&lt;/td&gt;&lt;/tr&gt;&lt;tr&gt;&lt;td&gt;Ю 72&lt;/td&gt;&lt;td&gt;Юрин&lt;/td&gt;&lt;/tr&gt;&lt;tr&gt;&lt;td&gt;Ю 73&lt;/td&gt;&lt;td&gt;Юрис&lt;/td&gt;&lt;/tr&gt;&lt;tr&gt;&lt;td&gt;Ю 74&lt;/td&gt;&lt;td&gt;Юрк&lt;/td&gt;&lt;/tr&gt;&lt;tr&gt;&lt;td&gt;Ю 75&lt;/td&gt;&lt;td&gt;Юрко&lt;/td&gt;&lt;/tr&gt;&lt;tr&gt;&lt;td&gt;Ю 76&lt;/td&gt;&lt;td&gt;Юркш&lt;/td&gt;&lt;/tr&gt;&lt;tr&gt;&lt;td&gt;Ю 77&lt;/td&gt;&lt;td&gt;Юрм&lt;/td&gt;&lt;/tr&gt;&lt;tr&gt;&lt;td&gt;Ю 78&lt;/td&gt;&lt;td&gt;Юро&lt;/td&gt;&lt;/tr&gt;&lt;tr&gt;&lt;td&gt;Ю 79&lt;/td&gt;&lt;td&gt;Юрод&lt;/td&gt;&lt;/tr&gt;&lt;tr&gt;&lt;td&gt;Ю 80&lt;/td&gt;&lt;td&gt;Юрос&lt;/td&gt;&lt;/tr&gt;&lt;tr&gt;&lt;td&gt;Ю 81&lt;/td&gt;&lt;td&gt;Юрс&lt;/td&gt;&lt;/tr&gt;&lt;tr&gt;&lt;td&gt;Ю 82&lt;/td&gt;&lt;td&gt;Юрт&lt;/td&gt;&lt;/tr&gt;&lt;tr&gt;&lt;td&gt;Ю 83&lt;/td&gt;&lt;td&gt;Юрч&lt;/td&gt;&lt;/tr&gt;&lt;tr&gt;&lt;td&gt;Ю 84&lt;/td&gt;&lt;td&gt;Юрш&lt;/td&gt;&lt;/tr&gt;&lt;tr&gt;&lt;td&gt;Ю 85&lt;/td&gt;&lt;td&gt;Юрь&lt;/td&gt;&lt;/tr&gt;&lt;tr&gt;&lt;td&gt;Ю 86&lt;/td&gt;&lt;td&gt;Юрьевс&lt;/td&gt;&lt;/tr&gt;&lt;tr&gt;&lt;td&gt;Ю 87&lt;/td&gt;&lt;td&gt;Юрьи&lt;/td&gt;&lt;/tr&gt;&lt;tr&gt;&lt;td&gt;Ю 88&lt;/td&gt;&lt;td&gt;Юс&lt;/td&gt;&lt;/tr&gt;&lt;tr&gt;&lt;td&gt;Ю 89&lt;/td&gt;&lt;td&gt;Юсе&lt;/td&gt;&lt;/tr&gt;&lt;tr&gt;&lt;td&gt;Ю 90&lt;/td&gt;&lt;td&gt;Юст&lt;/td&gt;&lt;/tr&gt;&lt;tr&gt;&lt;td&gt;Ю 91&lt;/td&gt;&lt;td&gt;Юсу&lt;/td&gt;&lt;/tr&gt;&lt;tr&gt;&lt;td&gt;Ю 92&lt;/td&gt;&lt;td&gt;Ют&lt;/td&gt;&lt;/tr&gt;&lt;tr&gt;&lt;td&gt;Ю 93&lt;/td&gt;&lt;td&gt;Юф&lt;/td&gt;&lt;/tr&gt;&lt;tr&gt;&lt;td&gt;Ю 94&lt;/td&gt;&lt;td&gt;Юх&lt;/td&gt;&lt;/tr&gt;&lt;tr&gt;&lt;td&gt;Ю 95&lt;/td&gt;&lt;td&gt;Юш&lt;/td&gt;&lt;/tr&gt;&lt;tr&gt;&lt;td&gt;Ю 96&lt;/td&gt;&lt;td&gt;Юшк&lt;/td&gt;&lt;/tr&gt;&lt;tr&gt;&lt;td&gt;Ю 97&lt;/td&gt;&lt;td&gt;Юшт&lt;/td&gt;&lt;/tr&gt;&lt;tr&gt;&lt;td&gt;Ю 98&lt;/td&gt;&lt;td&gt;Ющ&lt;/td&gt;&lt;/tr&gt;&lt;tr&gt;&lt;td&gt;Ю 99&lt;/td&gt;&lt;td&gt;Ющи&lt;/td&gt;&lt;/tr&gt;&lt;tr&gt;&lt;td&gt;Я 11&lt;/td&gt;&lt;td&gt;Я&lt;/td&gt;&lt;/tr&gt;&lt;tr&gt;&lt;td&gt;Я 12&lt;/td&gt;&lt;td&gt;Яа&lt;/td&gt;&lt;/tr&gt;&lt;tr&gt;&lt;td&gt;Я 13&lt;/td&gt;&lt;td&gt;Яб&lt;/td&gt;&lt;/tr&gt;&lt;tr&gt;&lt;td&gt;Я 14&lt;/td&gt;&lt;td&gt;Ябл&lt;/td&gt;&lt;/tr&gt;&lt;tr&gt;&lt;td&gt;Я 15&lt;/td&gt;&lt;td&gt;Яблоч&lt;/td&gt;&lt;/tr&gt;&lt;tr&gt;&lt;td&gt;Я 16&lt;/td&gt;&lt;td&gt;Яв&lt;/td&gt;&lt;/tr&gt;&lt;tr&gt;&lt;td&gt;Я 17&lt;/td&gt;&lt;td&gt;Явд&lt;/td&gt;&lt;/tr&gt;&lt;tr&gt;&lt;td&gt;Я 18&lt;/td&gt;&lt;td&gt;Яве&lt;/td&gt;&lt;/tr&gt;&lt;tr&gt;&lt;td&gt;Я 19&lt;/td&gt;&lt;td&gt;Яви&lt;/td&gt;&lt;/tr&gt;&lt;tr&gt;&lt;td&gt;Я 20&lt;/td&gt;&lt;td&gt;Явл&lt;/td&gt;&lt;/tr&gt;&lt;tr&gt;&lt;td&gt;Я 21&lt;/td&gt;&lt;td&gt;Явн&lt;/td&gt;&lt;/tr&gt;&lt;tr&gt;&lt;td&gt;Я 22&lt;/td&gt;&lt;td&gt;Яво&lt;/td&gt;&lt;/tr&gt;&lt;tr&gt;&lt;td&gt;Я 23&lt;/td&gt;&lt;td&gt;Явр&lt;/td&gt;&lt;/tr&gt;&lt;tr&gt;&lt;td&gt;Я 24&lt;/td&gt;&lt;td&gt;Явс&lt;/td&gt;&lt;/tr&gt;&lt;tr&gt;&lt;td&gt;Я 25&lt;/td&gt;&lt;td&gt;Явт&lt;/td&gt;&lt;/tr&gt;&lt;tr&gt;&lt;td&gt;Я 26&lt;/td&gt;&lt;td&gt;Яву&lt;/td&gt;&lt;/tr&gt;&lt;tr&gt;&lt;td&gt;Я 27&lt;/td&gt;&lt;td&gt;Яг&lt;/td&gt;&lt;/tr&gt;&lt;tr&gt;&lt;td&gt;Я 28&lt;/td&gt;&lt;td&gt;Яге&lt;/td&gt;&lt;/tr&gt;&lt;tr&gt;&lt;td&gt;Я 29&lt;/td&gt;&lt;td&gt;Яги&lt;/td&gt;&lt;/tr&gt;&lt;tr&gt;&lt;td&gt;Я 30&lt;/td&gt;&lt;td&gt;Яго&lt;/td&gt;&lt;/tr&gt;&lt;tr&gt;&lt;td&gt;Я 31&lt;/td&gt;&lt;td&gt;Ягу&lt;/td&gt;&lt;/tr&gt;&lt;tr&gt;&lt;td&gt;Я 32&lt;/td&gt;&lt;td&gt;Яд&lt;/td&gt;&lt;/tr&gt;&lt;tr&gt;&lt;td&gt;Я 33&lt;/td&gt;&lt;td&gt;Ядв&lt;/td&gt;&lt;/tr&gt;&lt;tr&gt;&lt;td&gt;Я 34&lt;/td&gt;&lt;td&gt;Яде&lt;/td&gt;&lt;/tr&gt;&lt;tr&gt;&lt;td&gt;Я 35&lt;/td&gt;&lt;td&gt;Ядз&lt;/td&gt;&lt;/tr&gt;&lt;tr&gt;&lt;td&gt;Я 36&lt;/td&gt;&lt;td&gt;Яди&lt;/td&gt;&lt;/tr&gt;&lt;tr&gt;&lt;td&gt;Я 37&lt;/td&gt;&lt;td&gt;Ядо&lt;/td&gt;&lt;/tr&gt;&lt;tr&gt;&lt;td&gt;Я 38&lt;/td&gt;&lt;td&gt;Яду&lt;/td&gt;&lt;/tr&gt;&lt;tr&gt;&lt;td&gt;Я 39&lt;/td&gt;&lt;td&gt;Яж&lt;/td&gt;&lt;/tr&gt;&lt;tr&gt;&lt;td&gt;Я 40&lt;/td&gt;&lt;td&gt;Яз&lt;/td&gt;&lt;/tr&gt;&lt;tr&gt;&lt;td&gt;Я 41&lt;/td&gt;&lt;td&gt;Язы&lt;/td&gt;&lt;/tr&gt;&lt;tr&gt;&lt;td&gt;Я 42&lt;/td&gt;&lt;td&gt;Яи&lt;/td&gt;&lt;/tr&gt;&lt;tr&gt;&lt;td&gt;Я 43&lt;/td&gt;&lt;td&gt;Яич&lt;/td&gt;&lt;/tr&gt;&lt;tr&gt;&lt;td&gt;Я 44&lt;/td&gt;&lt;td&gt;Як&lt;/td&gt;&lt;/tr&gt;&lt;tr&gt;&lt;td&gt;Я 45&lt;/td&gt;&lt;td&gt;Яки&lt;/td&gt;&lt;/tr&gt;&lt;tr&gt;&lt;td&gt;Я 46&lt;/td&gt;&lt;td&gt;Яко&lt;/td&gt;&lt;/tr&gt;&lt;tr&gt;&lt;td&gt;Я 47&lt;/td&gt;&lt;td&gt;Яков&lt;/td&gt;&lt;/tr&gt;&lt;tr&gt;&lt;td&gt;Я 48&lt;/td&gt;&lt;td&gt;Якор&lt;/td&gt;&lt;/tr&gt;&lt;tr&gt;&lt;td&gt;Я 49&lt;/td&gt;&lt;td&gt;Яку&lt;/td&gt;&lt;/tr&gt;&lt;tr&gt;&lt;td&gt;Я 50&lt;/td&gt;&lt;td&gt;Якш&lt;/td&gt;&lt;/tr&gt;&lt;tr&gt;&lt;td&gt;Я 51&lt;/td&gt;&lt;td&gt;Ял&lt;/td&gt;&lt;/tr&gt;&lt;tr&gt;&lt;td&gt;Я 52&lt;/td&gt;&lt;td&gt;Ялт&lt;/td&gt;&lt;/tr&gt;&lt;tr&gt;&lt;td&gt;Я 53&lt;/td&gt;&lt;td&gt;Яль&lt;/td&gt;&lt;/tr&gt;&lt;tr&gt;&lt;td&gt;Я 54&lt;/td&gt;&lt;td&gt;Ям&lt;/td&gt;&lt;/tr&gt;&lt;tr&gt;&lt;td&gt;Я 55&lt;/td&gt;&lt;td&gt;Ямб&lt;/td&gt;&lt;/tr&gt;&lt;tr&gt;&lt;td&gt;Я 56&lt;/td&gt;&lt;td&gt;Ямо&lt;/td&gt;&lt;/tr&gt;&lt;tr&gt;&lt;td&gt;Я 57&lt;/td&gt;&lt;td&gt;Ямп&lt;/td&gt;&lt;/tr&gt;&lt;tr&gt;&lt;td&gt;Я 58&lt;/td&gt;&lt;td&gt;Яму&lt;/td&gt;&lt;/tr&gt;&lt;tr&gt;&lt;td&gt;Я 59&lt;/td&gt;&lt;td&gt;Ямщ&lt;/td&gt;&lt;/tr&gt;&lt;tr&gt;&lt;td&gt;Я 60&lt;/td&gt;&lt;td&gt;Ян&lt;/td&gt;&lt;/tr&gt;&lt;tr&gt;&lt;td&gt;Я 61&lt;/td&gt;&lt;td&gt;Янж&lt;/td&gt;&lt;/tr&gt;&lt;tr&gt;&lt;td&gt;Я 62&lt;/td&gt;&lt;td&gt;Яни&lt;/td&gt;&lt;/tr&gt;&lt;tr&gt;&lt;td&gt;Я 63&lt;/td&gt;&lt;td&gt;Янн&lt;/td&gt;&lt;/tr&gt;&lt;tr&gt;&lt;td&gt;Я 64&lt;/td&gt;&lt;td&gt;Яно&lt;/td&gt;&lt;/tr&gt;&lt;tr&gt;&lt;td&gt;Я 65&lt;/td&gt;&lt;td&gt;Янс&lt;/td&gt;&lt;/tr&gt;&lt;tr&gt;&lt;td&gt;Я 66&lt;/td&gt;&lt;td&gt;Янч&lt;/td&gt;&lt;/tr&gt;&lt;tr&gt;&lt;td&gt;Я 67&lt;/td&gt;&lt;td&gt;Яны&lt;/td&gt;&lt;/tr&gt;&lt;tr&gt;&lt;td&gt;Я 68&lt;/td&gt;&lt;td&gt;Яо&lt;/td&gt;&lt;/tr&gt;&lt;tr&gt;&lt;td&gt;Я 69&lt;/td&gt;&lt;td&gt;Яп&lt;/td&gt;&lt;/tr&gt;&lt;tr&gt;&lt;td&gt;Я 70&lt;/td&gt;&lt;td&gt;Япо&lt;/td&gt;&lt;/tr&gt;&lt;tr&gt;&lt;td&gt;Я 71&lt;/td&gt;&lt;td&gt;Яр&lt;/td&gt;&lt;/tr&gt;&lt;tr&gt;&lt;td&gt;Я 72&lt;/td&gt;&lt;td&gt;Яре&lt;/td&gt;&lt;/tr&gt;&lt;tr&gt;&lt;td&gt;Я 73&lt;/td&gt;&lt;td&gt;Яри&lt;/td&gt;&lt;/tr&gt;&lt;tr&gt;&lt;td&gt;Я 74&lt;/td&gt;&lt;td&gt;Ярк&lt;/td&gt;&lt;/tr&gt;&lt;tr&gt;&lt;td&gt;Я 75&lt;/td&gt;&lt;td&gt;Ярм&lt;/td&gt;&lt;/tr&gt;&lt;tr&gt;&lt;td&gt;Я 76&lt;/td&gt;&lt;td&gt;Яро&lt;/td&gt;&lt;/tr&gt;&lt;tr&gt;&lt;td&gt;Я 77&lt;/td&gt;&lt;td&gt;Яроц&lt;/td&gt;&lt;/tr&gt;&lt;tr&gt;&lt;td&gt;Я 78&lt;/td&gt;&lt;td&gt;Яру&lt;/td&gt;&lt;/tr&gt;&lt;tr&gt;&lt;td&gt;Я 79&lt;/td&gt;&lt;td&gt;Ярц&lt;/td&gt;&lt;/tr&gt;&lt;tr&gt;&lt;td&gt;Я 80&lt;/td&gt;&lt;td&gt;Яс&lt;/td&gt;&lt;/tr&gt;&lt;tr&gt;&lt;td&gt;Я 81&lt;/td&gt;&lt;td&gt;Яси&lt;/td&gt;&lt;/tr&gt;&lt;tr&gt;&lt;td&gt;Я 82&lt;/td&gt;&lt;td&gt;Ясн&lt;/td&gt;&lt;/tr&gt;&lt;tr&gt;&lt;td&gt;Я 83&lt;/td&gt;&lt;td&gt;Ясо&lt;/td&gt;&lt;/tr&gt;&lt;tr&gt;&lt;td&gt;Я 84&lt;/td&gt;&lt;td&gt;Ясс&lt;/td&gt;&lt;/tr&gt;&lt;tr&gt;&lt;td&gt;Я 85&lt;/td&gt;&lt;td&gt;Яст&lt;/td&gt;&lt;/tr&gt;&lt;tr&gt;&lt;td&gt;Я 86&lt;/td&gt;&lt;td&gt;Ясу&lt;/td&gt;&lt;/tr&gt;&lt;tr&gt;&lt;td&gt;Я 87&lt;/td&gt;&lt;td&gt;Ят&lt;/td&gt;&lt;/tr&gt;&lt;tr&gt;&lt;td&gt;Я 88&lt;/td&gt;&lt;td&gt;Яу&lt;/td&gt;&lt;/tr&gt;&lt;tr&gt;&lt;td&gt;Я 89&lt;/td&gt;&lt;td&gt;Яф&lt;/td&gt;&lt;/tr&gt;&lt;tr&gt;&lt;td&gt;Я 90&lt;/td&gt;&lt;td&gt;Ях&lt;/td&gt;&lt;/tr&gt;&lt;tr&gt;&lt;td&gt;Я 91&lt;/td&gt;&lt;td&gt;Яхт&lt;/td&gt;&lt;/tr&gt;&lt;tr&gt;&lt;td&gt;Я 92&lt;/td&gt;&lt;td&gt;Яц&lt;/td&gt;&lt;/tr&gt;&lt;tr&gt;&lt;td&gt;Я 93&lt;/td&gt;&lt;td&gt;Яци&lt;/td&gt;&lt;/tr&gt;&lt;tr&gt;&lt;td&gt;Я 94&lt;/td&gt;&lt;td&gt;Яцу&lt;/td&gt;&lt;/tr&gt;&lt;tr&gt;&lt;td&gt;Я 95&lt;/td&gt;&lt;td&gt;Яч&lt;/td&gt;&lt;/tr&gt;&lt;tr&gt;&lt;td&gt;Я 96&lt;/td&gt;&lt;td&gt;Яш&lt;/td&gt;&lt;/tr&gt;&lt;tr&gt;&lt;td&gt;Я 97&lt;/td&gt;&lt;td&gt;Ящ&lt;/td&gt;&lt;/tr&gt;&lt;tr&gt;&lt;td&gt;Я 98&lt;/td&gt;&lt;td&gt;Ящи&lt;/td&gt;&lt;/tr&gt;&lt;tr&gt;&lt;td&gt;Я 99&lt;/td&gt;&lt;td&gt;Ящу&lt;/td&gt;&lt;/tr&gt;&lt;/table&gt;&lt;h3&gt;rzn.mnu - РАЗДЕЛ ЗНАНИЙ&lt;/h3&gt;&lt;p&gt;Справочник используется в следующих полях: 60&lt;/p&gt;&lt;table class="table"&gt;&lt;tr&gt;&lt;th&gt;Ключ&lt;/th&gt;&lt;th&gt;Значение&lt;/th&gt;&lt;/tr&gt;&lt;tr&gt;&lt;td&gt;1&lt;/td&gt;&lt;td&gt;Естественные науки [2]&lt;/td&gt;&lt;/tr&gt;&lt;tr&gt;&lt;td&gt;2&lt;/td&gt;&lt;td&gt;Техника. Технические науки [3]&lt;/td&gt;&lt;/tr&gt;&lt;tr&gt;&lt;td&gt;3&lt;/td&gt;&lt;td&gt;Сельское хозяйство [4]&lt;/td&gt;&lt;/tr&gt;&lt;tr&gt;&lt;td&gt;4&lt;/td&gt;&lt;td&gt;Медицина [5]&lt;/td&gt;&lt;/tr&gt;&lt;tr&gt;&lt;td&gt;5&lt;/td&gt;&lt;td&gt;История. Экономика. Социология [6]&lt;/td&gt;&lt;/tr&gt;&lt;tr&gt;&lt;td&gt;6&lt;/td&gt;&lt;td&gt;Культура. Наука. Ср-ва массовой информации. Образование. Библиотечное и музейное дело [7]&lt;/td&gt;&lt;/tr&gt;&lt;tr&gt;&lt;td&gt;7&lt;/td&gt;&lt;td&gt;Спорт [75]&lt;/td&gt;&lt;/tr&gt;&lt;tr&gt;&lt;td&gt;8&lt;/td&gt;&lt;td&gt;Языкознание [81]&lt;/td&gt;&lt;/tr&gt;&lt;tr&gt;&lt;td&gt;9&lt;/td&gt;&lt;td&gt;Литературоведение [83]&lt;/td&gt;&lt;/tr&gt;&lt;tr&gt;&lt;td&gt;10&lt;/td&gt;&lt;td&gt;Художественная литература [84]&lt;/td&gt;&lt;/tr&gt;&lt;tr&gt;&lt;td&gt;11&lt;/td&gt;&lt;td&gt;Искусство [85]&lt;/td&gt;&lt;/tr&gt;&lt;tr&gt;&lt;td&gt;12&lt;/td&gt;&lt;td&gt;Религия [86]&lt;/td&gt;&lt;/tr&gt;&lt;tr&gt;&lt;td&gt;13&lt;/td&gt;&lt;td&gt;Философия [87]&lt;/td&gt;&lt;/tr&gt;&lt;tr&gt;&lt;td&gt;14&lt;/td&gt;&lt;td&gt;Психология [88]&lt;/td&gt;&lt;/tr&gt;&lt;tr&gt;&lt;td&gt;15&lt;/td&gt;&lt;td&gt;Справочная литература [9]&lt;/td&gt;&lt;/tr&gt;&lt;tr&gt;&lt;td&gt;&lt;/td&gt;&lt;td&gt;&lt;/td&gt;&lt;/tr&gt;&lt;/table&gt;&lt;h3&gt;rzpd.mnu - ДИСЦИПЛИНА ПОТЕНЦИАЛЬНАЯ&lt;/h3&gt;&lt;p&gt;Справочник используется в следующих полях: 61&lt;/p&gt;&lt;table class="table"&gt;&lt;tr&gt;&lt;th&gt;Ключ&lt;/th&gt;&lt;th&gt;Значение&lt;/th&gt;&lt;/tr&gt;&lt;tr&gt;&lt;td&gt;Физика&lt;/td&gt;&lt;td&gt;&lt;/td&gt;&lt;/tr&gt;&lt;tr&gt;&lt;td&gt;Математика&lt;/td&gt;&lt;td&gt;&lt;/td&gt;&lt;/tr&gt;&lt;tr&gt;&lt;td&gt;Биология&lt;/td&gt;&lt;td&gt;&lt;/td&gt;&lt;/tr&gt;&lt;tr&gt;&lt;td&gt;&lt;/td&gt;&lt;td&gt;&lt;/td&gt;&lt;/tr&gt;&lt;/table&gt;&lt;h3&gt;nom.mnu - НОМЕР, ЧАСТЬ ...&lt;/h3&gt;&lt;p&gt;Справочник используется в следующих полях: 936&lt;/p&gt;&lt;table class="table"&gt;&lt;tr&gt;&lt;th&gt;Ключ&lt;/th&gt;&lt;th&gt;Значение&lt;/th&gt;&lt;/tr&gt;&lt;tr&gt;&lt;td&gt;Подшивка №&lt;/td&gt;&lt;td&gt;Подшивка газет/журналов (поставить номер)&lt;/td&gt;&lt;/tr&gt;&lt;tr&gt;&lt;td&gt;Прил. к №&lt;/td&gt;&lt;td&gt;Приложение к номеру&lt;/td&gt;&lt;/tr&gt;&lt;tr&gt;&lt;td&gt;Sup. to №&lt;/td&gt;&lt;td&gt;Приложение к номеру&lt;/td&gt;&lt;/tr&gt;&lt;tr&gt;&lt;td&gt;Янв.&lt;/td&gt;&lt;td&gt;&lt;/td&gt;&lt;/tr&gt;&lt;tr&gt;&lt;td&gt;Jan.&lt;/td&gt;&lt;td&gt;&lt;/td&gt;&lt;/tr&gt;&lt;tr&gt;&lt;td&gt;Февр.&lt;/td&gt;&lt;td&gt;&lt;/td&gt;&lt;/tr&gt;&lt;tr&gt;&lt;td&gt;Feb.&lt;/td&gt;&lt;td&gt;&lt;/td&gt;&lt;/tr&gt;&lt;tr&gt;&lt;td&gt;Март&lt;/td&gt;&lt;td&gt;&lt;/td&gt;&lt;/tr&gt;&lt;tr&gt;&lt;td&gt;March&lt;/td&gt;&lt;td&gt;&lt;/td&gt;&lt;/tr&gt;&lt;tr&gt;&lt;td&gt;Апр.&lt;/td&gt;&lt;td&gt;&lt;/td&gt;&lt;/tr&gt;&lt;tr&gt;&lt;td&gt;Apr.&lt;/td&gt;&lt;td&gt;&lt;/td&gt;&lt;/tr&gt;&lt;tr&gt;&lt;td&gt;Май&lt;/td&gt;&lt;td&gt;&lt;/td&gt;&lt;/tr&gt;&lt;tr&gt;&lt;td&gt;May&lt;/td&gt;&lt;td&gt;&lt;/td&gt;&lt;/tr&gt;&lt;tr&gt;&lt;td&gt;Июнь&lt;/td&gt;&lt;td&gt;&lt;/td&gt;&lt;/tr&gt;&lt;tr&gt;&lt;td&gt;June&lt;/td&gt;&lt;td&gt;&lt;/td&gt;&lt;/tr&gt;&lt;tr&gt;&lt;td&gt;Июль&lt;/td&gt;&lt;td&gt;&lt;/td&gt;&lt;/tr&gt;&lt;tr&gt;&lt;td&gt;July&lt;/td&gt;&lt;td&gt;&lt;/td&gt;&lt;/tr&gt;&lt;tr&gt;&lt;td&gt;Авг.&lt;/td&gt;&lt;td&gt;&lt;/td&gt;&lt;/tr&gt;&lt;tr&gt;&lt;td&gt;Aug.&lt;/td&gt;&lt;td&gt;&lt;/td&gt;&lt;/tr&gt;&lt;tr&gt;&lt;td&gt;Сент.&lt;/td&gt;&lt;td&gt;&lt;/td&gt;&lt;/tr&gt;&lt;tr&gt;&lt;td&gt;Sep.&lt;/td&gt;&lt;td&gt;&lt;/td&gt;&lt;/tr&gt;&lt;tr&gt;&lt;td&gt;Окт.&lt;/td&gt;&lt;td&gt;&lt;/td&gt;&lt;/tr&gt;&lt;tr&gt;&lt;td&gt;Oct.&lt;/td&gt;&lt;td&gt;&lt;/td&gt;&lt;/tr&gt;&lt;tr&gt;&lt;td&gt;Нояб.&lt;/td&gt;&lt;td&gt;&lt;/td&gt;&lt;/tr&gt;&lt;tr&gt;&lt;td&gt;Nov.&lt;/td&gt;&lt;td&gt;&lt;/td&gt;&lt;/tr&gt;&lt;tr&gt;&lt;td&gt;Дек.&lt;/td&gt;&lt;td&gt;&lt;/td&gt;&lt;/tr&gt;&lt;tr&gt;&lt;td&gt;Dec.&lt;/td&gt;&lt;td&gt;&lt;/td&gt;&lt;/tr&gt;&lt;tr&gt;&lt;td&gt;Sup.Spec.Report to N&lt;/td&gt;&lt;td&gt;&lt;/td&gt;&lt;/tr&gt;&lt;tr&gt;&lt;td&gt;Sup.Storage&lt;/td&gt;&lt;td&gt;&lt;/td&gt;&lt;/tr&gt;&lt;tr&gt;&lt;td&gt;Sup.Spec.Issue&lt;/td&gt;&lt;td&gt;&lt;/td&gt;&lt;/tr&gt;&lt;tr&gt;&lt;td&gt;Sup.Sonderausgabe&lt;/td&gt;&lt;td&gt;&lt;/td&gt;&lt;/tr&gt;&lt;tr&gt;&lt;td&gt;Sup.Sonderheft&lt;/td&gt;&lt;td&gt;&lt;/td&gt;&lt;/tr&gt;&lt;tr&gt;&lt;td&gt;Sup.Handbook&lt;/td&gt;&lt;td&gt;&lt;/td&gt;&lt;/tr&gt;&lt;tr&gt;&lt;td&gt;Ind.&lt;/td&gt;&lt;td&gt;Указатель&lt;/td&gt;&lt;/tr&gt;&lt;tr&gt;&lt;td&gt;Ind.Annual to Vol.&lt;/td&gt;&lt;td&gt;&lt;/td&gt;&lt;/tr&gt;&lt;tr&gt;&lt;td&gt;Ind.Cumul.Pt.&lt;/td&gt;&lt;td&gt;&lt;/td&gt;&lt;/tr&gt;&lt;tr&gt;&lt;td&gt;Ind.Autor&lt;/td&gt;&lt;td&gt;&lt;/td&gt;&lt;/tr&gt;&lt;tr&gt;&lt;td&gt;Ind.Personal Autor&lt;/td&gt;&lt;td&gt;&lt;/td&gt;&lt;/tr&gt;&lt;tr&gt;&lt;td&gt;Ind.Subj.to N&lt;/td&gt;&lt;td&gt;&lt;/td&gt;&lt;/tr&gt;&lt;tr&gt;&lt;td&gt;Ind.General to Vol.&lt;/td&gt;&lt;td&gt;&lt;/td&gt;&lt;/tr&gt;&lt;tr&gt;&lt;td&gt;Ind.Parent&lt;/td&gt;&lt;td&gt;&lt;/td&gt;&lt;/tr&gt;&lt;tr&gt;&lt;td&gt;Ind.Formula&lt;/td&gt;&lt;td&gt;&lt;/td&gt;&lt;/tr&gt;&lt;/table&gt;&lt;h3&gt;2151.tre - ПРИЛОЖЕНИЕ К НОМЕРУ (ХРАНИТСЯ ОТДЕЛЬНО)&lt;/h3&gt;&lt;p&gt;Справочник используется в следующих полях: 939&lt;/p&gt;&lt;li&gt; - root&lt;ul&gt;&lt;li&gt;ПЕЧАТЬ - &lt;ul&gt;&lt;li&gt;бр. - Брошюра&lt;li&gt;л. - Лист&lt;li&gt;папк. - Папка&lt;li&gt;стлб. - Столбец&lt;li&gt;с. - Страница&lt;li&gt;табл. - Таблица&lt;li&gt;табл. (NN л.) - таблица с указанием числа листов&lt;li&gt;p. - Page&lt;li&gt;S. - Seite&lt;/ul&gt;&lt;li&gt;ЭЛЕКТРОННЫЙ РЕСУРС - &lt;ul&gt;&lt;li&gt;r=on-line - СИСТЕМА ON-LINE&lt;li&gt;f=эл. кассета с магн. лентой - ЭЛЕКТРОННАЯ КАССЕТА С МАГНИТНОЙ ЛЕНТОЙ&lt;li&gt;j=эл. гиб. диск - ГИБКИЙ МАГНИТНЫЙ ДИСК (ДИСКЕТА)&lt;li&gt;z=эл. жестк. диск - ЖЕСТКИЙ МАГНИТНЫЙ ДИСК&lt;li&gt;o=эл. опт. диск - КОМПАКТ-ДИСК (без уточнения)&lt;li&gt;o=эл. опт. диск (CD-ROM) - КОМПАКТ-ДИСК ОДНОКРАТНОЙ ЗАПИСИ&lt;li&gt;o=эл. опт. диск (CD-DA) - КОМПАКТ-ДИСК ЗВУКОВОЙ&lt;li&gt;o=эл. опт. диск (CD-DV) - КОМПАКТ-ДИСК ВИДЕО&lt;li&gt;o=эл. опт. диск (Photo CD) - ФОТО-КОМПАКТ-ДИСК&lt;li&gt;o=эл. опт. диск (DVD-ROM) - КОМПАКТ-ДИСК ОДНОКРАТНОЙ ЗАПИСИ (с высокой плотностью)&lt;li&gt;o=эл. опт. диск (CD-WORM) - КОМПАКТ-ДИСК ОДНОКРАТНОЙ ЗАПИСИ (вариант формата)&lt;li&gt;o=эл. опт. диск (CD-I) - ИНТЕРАКТИВНЫЙ КОМПАКТ-ДИСК&lt;li&gt;z=интеракт. видеодиск (CD-DVI) - ИНТЕРАКТИВНЫЙ ВИДЕОДИСК&lt;li&gt;o=эл. опт. диск (CD-EROM) - КОМПАКТ-ДИСК, ПЕРЕЗАПИСЫВАЕМЫЙ (стираемый)&lt;li&gt;o=эл. опт. диск (CD-PROM) - КОМПАКТ-ДИСК, ПЕРЕЗАПИСЫВАЕМЫЙ (программируемый)&lt;li&gt;o=эл. опт. диск (CD-RW) - КОМПАКТ-ДИСК, ПЕРЕЗАПИСЫВАЕМЫЙ (вариант)&lt;li&gt;o=эл. опт. диск (CD+RW) - КОМПАКТ-ДИСК, ПЕРЕЗАПИСЫВАЕМЫЙ (вариант)&lt;li&gt;o=эл. опт. диск (DVD-R/W) - КОМПАКТ-ДИСК, ПЕРЕЗАПИСЫВАЕМЫЙ (вариант)&lt;li&gt;o=эл. опт. диск (CD-EDOD) - КОМПАКТ-ДИСК, СТИРАЕМЫЙ ЦИФРОВОЙ (аналог жесткого МД)&lt;li&gt;o=эл. опт. диск (CD-E) - ГИБКИЙ КОМПАКТ-ДИСК, ПЕРЕЗАПИСЫВАЕМЫЙ (стираемый)&lt;li&gt;o=эл. опт. диск (CD-DVE) - ГИБКИЙ ВИДЕОКОМПАКТ-ДИСК, ПЕРЕЗАПИСЫВАЕМЫЙ (стираемый)&lt;li&gt;o=эл. опт. диск (DVD-RW) - ПЕРЕЗАПИСЫВАЕМЫЙ ЦИФРОВОЙ ВИДЕОДИСК&lt;li&gt;с=эл. опт. диск в картридже - КОМПАКТ-ДИСК В КАРТРИДЖЕ&lt;li&gt;m=эл. магн.-опт. диск - МАГНИТО-ОПТИЧЕСКИЙ ДИСК&lt;li&gt;b=эл. микропроцессор. картридж - ЭЛЕКТРОННЫЙ МИКРОПРОЦЕССОРНЫЙ КАРТРИДЖ&lt;li&gt;a=картридж с магн. лентой - МАГНИТНАЯ ЛЕНТА В КАРТРИДЖЕ&lt;li&gt;h=эл. катушка с магн. лентой - ЭЛЕКТРОННАЯ КАТУШКА С МАГНИТНОЙ ЛЕНТОЙ&lt;/ul&gt;&lt;li&gt;АУДИО - &lt;ul&gt;&lt;li&gt;ак. - аудиокассета&lt;li&gt;грп. - Грампластинка (диск)&lt;li&gt;мл. - Магнитная лента&lt;li&gt;цил. - Магнитный цилиндр&lt;li&gt;пр. - Магнитная проволока&lt;li&gt;вл. - Валик&lt;li&gt;пл. - Пленка&lt;/ul&gt;&lt;li&gt;ВИЗ.ПРОЕКЦ. - &lt;ul&gt;&lt;li&gt;дп. - Диапозитив&lt;li&gt;дф. - Диафильм&lt;li&gt;ндп. - Набор диапозитивов&lt;li&gt;сл. - Слайд&lt;li&gt;тр. - Транспарант&lt;/ul&gt;&lt;li&gt;ВИДЕО - &lt;ul&gt;&lt;li&gt;вк. - Видеокассета&lt;li&gt;вл. - Видеолента&lt;/ul&gt;&lt;li&gt;ИЗОМАТЕРИАЛЫ - &lt;ul&gt;&lt;li&gt;автолитогр. - Автолитогр.&lt;li&gt;гравюра - Гравюра&lt;li&gt;грав. на мет. - Гравюра на металле&lt;li&gt;грав. на дер. - Гравюра на дереве&lt;li&gt;живопись - Живопись&lt;li&gt;изображение - Изображение&lt;li&gt;картон, тушь - Картон, тушь&lt;li&gt;кодирующая карта - Кодирующая карта&lt;li&gt;коллаж - Коллаж&lt;li&gt;литогр. - Литография&lt;li&gt;литогр. раскраш. - Литография раскрашенная&lt;li&gt;литогр. тоновая - Литография тоновая&lt;li&gt;офорт, пунктир - Офорт, пунктир&lt;li&gt;офсет - Офсет&lt;li&gt;офсет цв. - Офсет цветной&lt;li&gt;пунктир, акватинта, офорт - Пунктир, акватинта, офорт&lt;li&gt;резц. грав., офорт - Резц. грав., офорт&lt;li&gt;рис. - Рисунок&lt;li&gt;схема - Схема&lt;li&gt;тех.чертеж - Технический чертеж&lt;li&gt;трафарет - Трафарет&lt;li&gt;трафарет цв. - трафарет цветной&lt;li&gt;фотогравюра - Фотогравюра&lt;li&gt;фотомеханическая продукция - Фотомеханическая продукция&lt;li&gt;фотонегатив - Фотонегатив&lt;li&gt;фототип. - Фототип&lt;li&gt;хромолитогр. - Хромолитография&lt;li&gt;хромолитогр. на картоне - Хромолитография на картоне&lt;li&gt;цинкогр. - Цинкогравюра&lt;/ul&gt;&lt;li&gt;КИНОФИЛЬМ - &lt;ul&gt;&lt;li&gt;кф. - Кинофильм&lt;/ul&gt;&lt;li&gt;КАРТЫ - &lt;ul&gt;&lt;li&gt;с. - Страница&lt;li&gt;л. - Лист&lt;li&gt;сдв.л. - Сдвоенный лист&lt;li&gt;нк. - Номера карт&lt;/ul&gt;&lt;li&gt;МИКРОФОРМА - &lt;ul&gt;&lt;li&gt;апк. - Апертурная карта&lt;li&gt;мкф. - Микрофильм&lt;li&gt;мкфм. - Микроформа&lt;li&gt;мкфш. - Микрофиша&lt;li&gt;дж. - Джекет (микрофильм в отрезке)&lt;/ul&gt;&lt;li&gt;НОТЫ - &lt;ul&gt;&lt;li&gt;с. - Страница&lt;li&gt;л. - Лист&lt;li&gt;парт. ( с.) - Партия&lt;li&gt;партит. ( с.) - Партитура&lt;li&gt;клавир ( с.) - Клавир&lt;/ul&gt;&lt;/ul&gt;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полей IBIS</dc:title>
  <dc:creator/>
  <cp:keywords/>
  <dcterms:created xsi:type="dcterms:W3CDTF">2026-10-15T20:22:43Z</dcterms:created>
  <dcterms:modified xsi:type="dcterms:W3CDTF">2026-10-15T20:22:43Z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