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Получение словаря терминов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получение-словаря-терминов"/>
    <w:p>
      <w:pPr>
        <w:pStyle w:val="Heading1"/>
      </w:pPr>
      <w:r>
        <w:t xml:space="preserve">Получение словаря терминов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 </w:t>
      </w:r>
      <w:r>
        <w:t xml:space="preserve">получает список терминов словаря через Web-ИРБИС и используется в сценариях поиска, где пользователю нужно выбрать или уточнить поисковый термин.</w:t>
      </w:r>
    </w:p>
    <w:bookmarkStart w:id="9" w:name="режимы-чтения"/>
    <w:p>
      <w:pPr>
        <w:pStyle w:val="Heading2"/>
      </w:pPr>
      <w:r>
        <w:t xml:space="preserve">1. Режимы чтения</w:t>
      </w:r>
    </w:p>
    <w:p>
      <w:pPr>
        <w:pStyle w:val="FirstParagraph"/>
      </w:pPr>
      <w:r>
        <w:t xml:space="preserve">Способ чтения словаря задает параметр</w:t>
      </w:r>
      <w:r>
        <w:t xml:space="preserve"> </w:t>
      </w:r>
      <w:r>
        <w:rPr>
          <w:rStyle w:val="VerbatimChar"/>
        </w:rPr>
        <w:t xml:space="preserve">PROVIDER.TERMREADMODE</w:t>
      </w:r>
      <w:r>
        <w:t xml:space="preserve">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1</w:t>
      </w:r>
      <w:r>
        <w:t xml:space="preserve"> </w:t>
      </w:r>
      <w:r>
        <w:t xml:space="preserve">- используется команда</w:t>
      </w:r>
      <w:r>
        <w:t xml:space="preserve"> </w:t>
      </w:r>
      <w:r>
        <w:rPr>
          <w:rStyle w:val="VerbatimChar"/>
        </w:rPr>
        <w:t xml:space="preserve">T</w:t>
      </w:r>
      <w:r>
        <w:t xml:space="preserve"> </w:t>
      </w:r>
      <w:r>
        <w:t xml:space="preserve">Web-ИРБИС; это основной режим для современных версий.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0</w:t>
      </w:r>
      <w:r>
        <w:t xml:space="preserve"> </w:t>
      </w:r>
      <w:r>
        <w:t xml:space="preserve">- используется разбор HTML-ответа по регулярному выражению; этот режим нужен для старых установок Web-ИРБИС.</w:t>
      </w:r>
    </w:p>
    <w:p>
      <w:pPr>
        <w:pStyle w:val="FirstParagraph"/>
      </w:pPr>
      <w:r>
        <w:t xml:space="preserve">Для режима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дополнительно используются параметры: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PROVIDER.TERMPREG</w:t>
      </w:r>
      <w:r>
        <w:t xml:space="preserve"> </w:t>
      </w:r>
      <w:r>
        <w:t xml:space="preserve">- регулярное выражение для разбора HTML-страницы;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PROVIDER.TERMPREGCOLREFS</w:t>
      </w:r>
      <w:r>
        <w:t xml:space="preserve"> </w:t>
      </w:r>
      <w:r>
        <w:t xml:space="preserve">- номер группы с количеством ссылок на термин;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PROVIDER.TERMPREGCOLTERMS</w:t>
      </w:r>
      <w:r>
        <w:t xml:space="preserve"> </w:t>
      </w:r>
      <w:r>
        <w:t xml:space="preserve">- номер группы с текстом термина.</w:t>
      </w:r>
    </w:p>
    <w:bookmarkEnd w:id="9"/>
    <w:bookmarkStart w:id="10" w:name="уточнение-по-поисковому-запросу"/>
    <w:p>
      <w:pPr>
        <w:pStyle w:val="Heading2"/>
      </w:pPr>
      <w:r>
        <w:t xml:space="preserve">2. Уточнение по поисковому запросу</w:t>
      </w:r>
    </w:p>
    <w:p>
      <w:pPr>
        <w:pStyle w:val="FirstParagraph"/>
      </w:pPr>
      <w:r>
        <w:t xml:space="preserve">При чтении терминов провайдер передает в Web-ИРБИС: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T21PRF</w:t>
      </w:r>
      <w:r>
        <w:t xml:space="preserve"> </w:t>
      </w:r>
      <w:r>
        <w:t xml:space="preserve">- префикс вида поиска;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T21TRM</w:t>
      </w:r>
      <w:r>
        <w:t xml:space="preserve"> </w:t>
      </w:r>
      <w:r>
        <w:t xml:space="preserve">- начальный термин;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T21CNR</w:t>
      </w:r>
      <w:r>
        <w:t xml:space="preserve"> </w:t>
      </w:r>
      <w:r>
        <w:t xml:space="preserve">- количество возвращаемых терминов;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Z21ID</w:t>
      </w:r>
      <w:r>
        <w:t xml:space="preserve"> </w:t>
      </w:r>
      <w:r>
        <w:t xml:space="preserve">- идентификатор авторизованной сессии, если он используется.</w:t>
      </w:r>
    </w:p>
    <w:p>
      <w:pPr>
        <w:pStyle w:val="FirstParagraph"/>
      </w:pPr>
      <w:r>
        <w:t xml:space="preserve">Если текущая база имеет ограничение источника поиска, провайдер может добавить параметр</w:t>
      </w:r>
      <w:r>
        <w:t xml:space="preserve"> </w:t>
      </w:r>
      <w:r>
        <w:rPr>
          <w:rStyle w:val="VerbatimChar"/>
        </w:rPr>
        <w:t xml:space="preserve">S21All</w:t>
      </w:r>
      <w:r>
        <w:t xml:space="preserve">. Он формируется из выражения источника и уточняет список терминов по запросу.</w:t>
      </w:r>
    </w:p>
    <w:p>
      <w:pPr>
        <w:pStyle w:val="BodyText"/>
      </w:pPr>
      <w:r>
        <w:t xml:space="preserve">Выражение берется из записи текущей базы данных через настройку источника всех записей (</w:t>
      </w:r>
      <w:r>
        <w:rPr>
          <w:rStyle w:val="VerbatimChar"/>
        </w:rPr>
        <w:t xml:space="preserve">GetAllSrc</w:t>
      </w:r>
      <w:r>
        <w:t xml:space="preserve">). Обычно это ограничение по коллекции, владельцу или другому признаку логической базы. Благодаря этому пользователь видит в словаре только термины, которые относятся к разрешенному набору записей, а термины без результатов в текущем контексте не попадают в список.</w:t>
      </w:r>
    </w:p>
    <w:p>
      <w:pPr>
        <w:pStyle w:val="BodyText"/>
      </w:pPr>
      <w:r>
        <w:t xml:space="preserve">Если в записи базы не задано специальное выражение источника, используется стандартное выражение для всех записей. Это сохраняет обычное поведение словаря для баз без логического ограничения.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S21All</w:t>
      </w:r>
      <w:r>
        <w:t xml:space="preserve"> </w:t>
      </w:r>
      <w:r>
        <w:t xml:space="preserve">добавляется только для хоста Web-ИРБИС, в URL которого есть</w:t>
      </w:r>
      <w:r>
        <w:t xml:space="preserve"> </w:t>
      </w:r>
      <w:r>
        <w:rPr>
          <w:rStyle w:val="VerbatimChar"/>
        </w:rPr>
        <w:t xml:space="preserve">irbis_webcgi.exe</w:t>
      </w:r>
      <w:r>
        <w:t xml:space="preserve">. Для других хостов провайдер не пытается получить и преобразовать выражение источника. Это защищает подключения к старым или несовместимым веб-модулям: словарь терминов продолжает запрашиваться без дополнительного уточнения, а неподдерживаемая операция не вызывает ошибку.</w:t>
      </w:r>
    </w:p>
    <w:bookmarkEnd w:id="10"/>
    <w:bookmarkStart w:id="11" w:name="настройка-подключения"/>
    <w:p>
      <w:pPr>
        <w:pStyle w:val="Heading2"/>
      </w:pPr>
      <w:r>
        <w:t xml:space="preserve">3. Настройка подключения</w:t>
      </w:r>
    </w:p>
    <w:p>
      <w:pPr>
        <w:pStyle w:val="FirstParagraph"/>
      </w:pPr>
      <w:r>
        <w:t xml:space="preserve">Для современных установок рекомендуется: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PROVIDER.HOST</w:t>
            </w:r>
          </w:p>
        </w:tc>
        <w:tc>
          <w:tcPr/>
          <w:p>
            <w:pPr>
              <w:pStyle w:val="Compact"/>
            </w:pPr>
            <w:r>
              <w:t xml:space="preserve">URL CGI Web-ИРБИС с</w:t>
            </w:r>
            <w:r>
              <w:t xml:space="preserve"> </w:t>
            </w:r>
            <w:r>
              <w:rPr>
                <w:rStyle w:val="VerbatimChar"/>
              </w:rPr>
              <w:t xml:space="preserve">irbis_webcgi.exe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PROVIDER.TERMREADMODE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</w:tbl>
    <w:p>
      <w:pPr>
        <w:pStyle w:val="BodyText"/>
      </w:pPr>
      <w:r>
        <w:t xml:space="preserve">Для старых установок, где команда</w:t>
      </w:r>
      <w:r>
        <w:t xml:space="preserve"> </w:t>
      </w:r>
      <w:r>
        <w:rPr>
          <w:rStyle w:val="VerbatimChar"/>
        </w:rPr>
        <w:t xml:space="preserve">T</w:t>
      </w:r>
      <w:r>
        <w:t xml:space="preserve"> </w:t>
      </w:r>
      <w:r>
        <w:t xml:space="preserve">недоступна, используйте</w:t>
      </w:r>
      <w:r>
        <w:t xml:space="preserve"> </w:t>
      </w:r>
      <w:r>
        <w:rPr>
          <w:rStyle w:val="VerbatimChar"/>
        </w:rPr>
        <w:t xml:space="preserve">TERMREADMODE=0</w:t>
      </w:r>
      <w:r>
        <w:t xml:space="preserve"> </w:t>
      </w:r>
      <w:r>
        <w:t xml:space="preserve">и настройте параметры</w:t>
      </w:r>
      <w:r>
        <w:t xml:space="preserve"> </w:t>
      </w:r>
      <w:r>
        <w:rPr>
          <w:rStyle w:val="VerbatimChar"/>
        </w:rPr>
        <w:t xml:space="preserve">TERMPREG</w:t>
      </w:r>
      <w:r>
        <w:t xml:space="preserve">,</w:t>
      </w:r>
      <w:r>
        <w:t xml:space="preserve"> </w:t>
      </w:r>
      <w:r>
        <w:rPr>
          <w:rStyle w:val="VerbatimChar"/>
        </w:rPr>
        <w:t xml:space="preserve">TERMPREGCOLREFS</w:t>
      </w:r>
      <w:r>
        <w:t xml:space="preserve">,</w:t>
      </w:r>
      <w:r>
        <w:t xml:space="preserve"> </w:t>
      </w:r>
      <w:r>
        <w:rPr>
          <w:rStyle w:val="VerbatimChar"/>
        </w:rPr>
        <w:t xml:space="preserve">TERMPREGCOLTERMS</w:t>
      </w:r>
      <w:r>
        <w:t xml:space="preserve"> </w:t>
      </w:r>
      <w:r>
        <w:t xml:space="preserve">под фактический HTML-ответ.</w:t>
      </w:r>
    </w:p>
    <w:bookmarkEnd w:id="11"/>
    <w:bookmarkStart w:id="12" w:name="проверка"/>
    <w:p>
      <w:pPr>
        <w:pStyle w:val="Heading2"/>
      </w:pPr>
      <w:r>
        <w:t xml:space="preserve">4. Проверка</w:t>
      </w:r>
    </w:p>
    <w:p>
      <w:pPr>
        <w:pStyle w:val="FirstParagraph"/>
      </w:pPr>
      <w:r>
        <w:t xml:space="preserve">После настройки проверьте получение словаря через пользовательский поиск или через API, который вызывает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. Если используется современный Web-ИРБИС, список терминов должен возвращаться с учетом доступного уточнения по источнику. Если подключение идет к хосту без</w:t>
      </w:r>
      <w:r>
        <w:t xml:space="preserve"> </w:t>
      </w:r>
      <w:r>
        <w:rPr>
          <w:rStyle w:val="VerbatimChar"/>
        </w:rPr>
        <w:t xml:space="preserve">irbis_webcgi.exe</w:t>
      </w:r>
      <w:r>
        <w:t xml:space="preserve">, отсутствие</w:t>
      </w:r>
      <w:r>
        <w:t xml:space="preserve"> </w:t>
      </w:r>
      <w:r>
        <w:rPr>
          <w:rStyle w:val="VerbatimChar"/>
        </w:rPr>
        <w:t xml:space="preserve">S21All</w:t>
      </w:r>
      <w:r>
        <w:t xml:space="preserve"> </w:t>
      </w:r>
      <w:r>
        <w:t xml:space="preserve">является штатным поведением.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Получение словаря терминов</dc:title>
  <dc:creator/>
  <cp:keywords/>
  <dcterms:created xsi:type="dcterms:W3CDTF">2026-10-22T16:26:35Z</dcterms:created>
  <dcterms:modified xsi:type="dcterms:W3CDTF">2026-10-22T16:26:35Z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