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[I128-2571] Database удаляет native-базу данных через общий endpoint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1bb62a9e4b4d399d34fb14f77ba5315feb3718a"/>
    <w:p>
      <w:pPr>
        <w:pStyle w:val="Heading1"/>
      </w:pPr>
      <w:r>
        <w:t xml:space="preserve">[I128-2571] Database удаляет native-базу данных через общий endpoint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11:54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Администратор должен удалять native</w:t>
      </w:r>
      <w:r>
        <w:rPr>
          <w:strike/>
        </w:rPr>
        <w:t xml:space="preserve">БД через общий модуль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Database</w:t>
      </w:r>
      <w:r>
        <w:rPr>
          <w:strike/>
        </w:rPr>
        <w:t xml:space="preserve">, чтобы UI управления БД не обращался напрямую к provider</w:t>
      </w:r>
      <w:r>
        <w:t xml:space="preserve">specific API и мог использовать единый серверный endpoint с проверкой прав.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добавляются external call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 server action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Action проверяет выбранную БД, запись БД и право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 затем вызывает общий wrapper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Wrapper делегирует удаление provider</w:t>
      </w:r>
      <w:r>
        <w:rPr>
          <w:strike/>
        </w:rPr>
        <w:t xml:space="preserve">level операции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DropDb</w:t>
      </w:r>
      <w:r>
        <w:rPr>
          <w:strike/>
        </w:rPr>
        <w:t xml:space="preserve">; для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DP_Irbis64Native</w:t>
      </w:r>
      <w:r>
        <w:rPr>
          <w:strike/>
        </w:rPr>
        <w:t xml:space="preserve"> </w:t>
      </w:r>
      <w:r>
        <w:rPr>
          <w:strike/>
        </w:rPr>
        <w:t xml:space="preserve">он переносит в модуль native</w:t>
      </w:r>
      <w:r>
        <w:t xml:space="preserve">провайдера актуальные пути и настройки из текущего provider instance перед удалением.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UI управления БД получает единый безопасный endpoint для удаления БД. Пользователь получает структурированный JSON-результат операции, а при ошибке или отказе провайдера action переводится в error state. Удаление остается доступным только пользователям с правом</w:t>
      </w:r>
      <w:r>
        <w:t xml:space="preserve"> </w:t>
      </w:r>
      <w:r>
        <w:rPr>
          <w:rStyle w:val="VerbatimChar"/>
        </w:rPr>
        <w:t xml:space="preserve">EDIT</w:t>
      </w:r>
      <w:r>
        <w:t xml:space="preserve"> </w:t>
      </w:r>
      <w:r>
        <w:t xml:space="preserve">на запись БД.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серверную обвязку Database для удаления БД. Окно подтверждения удаления, пункт меню и пользовательская справка выносятся отдельными задачами.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PR по этой задаче должен идти после</w:t>
      </w:r>
      <w:r>
        <w:t xml:space="preserve"> </w:t>
      </w:r>
      <w:r>
        <w:rPr>
          <w:rStyle w:val="VerbatimChar"/>
        </w:rPr>
        <w:t xml:space="preserve">I128~~2549</w:t>
      </w:r>
      <w:r>
        <w:t xml:space="preserve">, где добавлена provider</w:t>
      </w:r>
      <w:r>
        <w:t xml:space="preserve">level операция</w:t>
      </w:r>
      <w:r>
        <w:t xml:space="preserve"> </w:t>
      </w:r>
      <w:r>
        <w:rPr>
          <w:rStyle w:val="VerbatimChar"/>
        </w:rPr>
        <w:t xml:space="preserve">DP_Irbis64Native::DropDb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документации в этой задаче не требуется: пользовательское описание удаления БД будет вынесено вместе с UI-задачей удаления.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21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49"/>
    <w:p>
      <w:pPr>
        <w:pStyle w:val="Heading3"/>
      </w:pPr>
      <w:r>
        <w:t xml:space="preserve">1.1. 🔗 blocks: I128-2549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[I128-2549]</w:t>
        </w:r>
      </w:hyperlink>
      <w:r>
        <w:t xml:space="preserve"> </w:t>
      </w:r>
      <w:r>
        <w:t xml:space="preserve">DP_Irbis64Native удаляет native-базу из файловой структуры и каталогов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2"/>
    <w:p>
      <w:pPr>
        <w:pStyle w:val="Heading3"/>
      </w:pPr>
      <w:r>
        <w:t xml:space="preserve">1.2. 🔗 blocks: I128-2622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49/README" TargetMode="External" /><Relationship Type="http://schemas.openxmlformats.org/officeDocument/2006/relationships/hyperlink" Id="rId11" Target="?id=Help/Show&amp;m=Help/GeneralDescription/WhatsNew/I128/TaskInfo/I128-262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[I128-2571] Database удаляет native-базу данных через общий endpoint</dc:title>
  <dc:creator/>
  <cp:keywords/>
  <dcterms:created xsi:type="dcterms:W3CDTF">2026-10-06T19:37:39Z</dcterms:created>
  <dcterms:modified xsi:type="dcterms:W3CDTF">2026-10-06T19:37:39Z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