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Уточнение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уточнение-поиска"/>
    <w:p>
      <w:pPr>
        <w:pStyle w:val="Heading1"/>
      </w:pPr>
      <w:r>
        <w:t xml:space="preserve">Уточнение поиска</w:t>
      </w:r>
    </w:p>
    <w:p>
      <w:pPr>
        <w:pStyle w:val="FirstParagraph"/>
      </w:pPr>
      <w:r>
        <w:t xml:space="preserve">Для уточнения текущего поиска нажмите кнопку</w:t>
      </w:r>
      <w:r>
        <w:t xml:space="preserve"> </w:t>
      </w:r>
      <w:r>
        <w:rPr>
          <w:b/>
          <w:bCs/>
        </w:rPr>
        <w:t xml:space="preserve">Уточнить поиск</w:t>
      </w:r>
      <w:r>
        <w:t xml:space="preserve">. Система откроет форму дополнительных условий.</w:t>
      </w:r>
    </w:p>
    <w:p>
      <w:pPr>
        <w:pStyle w:val="CaptionedFigure"/>
      </w:pPr>
      <w:r>
        <w:drawing>
          <wp:inline>
            <wp:extent cx="3638349" cy="2030930"/>
            <wp:effectExtent b="0" l="0" r="0" t="0"/>
            <wp:docPr descr="Рисунок 1 - Окно уточнения поиска" title="Окно уточнения поиска" id="10" name="Picture"/>
            <a:graphic>
              <a:graphicData uri="http://schemas.openxmlformats.org/drawingml/2006/picture">
                <pic:pic>
                  <pic:nvPicPr>
                    <pic:cNvPr descr="modules/EC/Help/img/p1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349" cy="20309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уточнения поиска</w:t>
      </w:r>
    </w:p>
    <w:p>
      <w:pPr>
        <w:pStyle w:val="BodyText"/>
      </w:pPr>
      <w:r>
        <w:t xml:space="preserve">После заполнения параметров нажмите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Новый запрос будет применен как уточнение к текущему результату.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Уточнение поиска</dc:title>
  <dc:creator/>
  <cp:keywords/>
  <dcterms:created xsi:type="dcterms:W3CDTF">2026-10-06T06:38:39Z</dcterms:created>
  <dcterms:modified xsi:type="dcterms:W3CDTF">2026-10-06T06:38:39Z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