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  <Override PartName="/word/media/rId20.png" ContentType="image/png"/>
  <Override PartName="/word/media/rId16.png" ContentType="image/png"/>
  <Override PartName="/word/media/rId2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Многостраничные документы (PDF, Office)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6" w:name="многостраничные-документы-pdf-office"/>
    <w:p>
      <w:pPr>
        <w:pStyle w:val="Heading1"/>
      </w:pPr>
      <w:r>
        <w:t xml:space="preserve">Многостраничные документы (PDF, Office)</w:t>
      </w:r>
    </w:p>
    <w:p>
      <w:pPr>
        <w:pStyle w:val="FirstParagraph"/>
      </w:pPr>
      <w:r>
        <w:t xml:space="preserve">Многостраничные документы, включая PDF и документы, сконвертированные из форматов DOC, XLS и PPT, открываются через постраничные просмотрщики электронной библиотеки. Перед показом система готовит набор изображений страниц, текстовый слой, миниатюры и служебные данные для навигации. Если подготовка еще идет, пользователь видит страницу ожидания обработки и может вернуться к документу позже.</w:t>
      </w:r>
    </w:p>
    <w:p>
      <w:pPr>
        <w:pStyle w:val="BodyText"/>
      </w:pPr>
      <w:r>
        <w:t xml:space="preserve">Какой просмотрщик будет использован по умолчанию, определяет администратор электронной библиотеки в глобальных настройках модуля. Для большинства пользовательских сценариев рекомендуется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он поддерживает поиск внутри текста, миниатюры, закладки, заметки, печать и скачивание с учетом прав доступа.</w:t>
      </w:r>
    </w:p>
    <w:bookmarkStart w:id="9" w:name="основной-сценарий-чтения"/>
    <w:p>
      <w:pPr>
        <w:pStyle w:val="Heading2"/>
      </w:pPr>
      <w:r>
        <w:t xml:space="preserve">1. Основной сценарий чтения</w:t>
      </w:r>
    </w:p>
    <w:p>
      <w:pPr>
        <w:pStyle w:val="FirstParagraph"/>
      </w:pPr>
      <w:r>
        <w:t xml:space="preserve">Пользователь открывает ссылку на полный текст из карточки библиографической записи или из результатов поиска. Вьювер показывает первую доступную страницу либо страницу, переданную в ссылке параметром</w:t>
      </w:r>
      <w:r>
        <w:t xml:space="preserve"> </w:t>
      </w:r>
      <w:r>
        <w:rPr>
          <w:rStyle w:val="VerbatimChar"/>
        </w:rPr>
        <w:t xml:space="preserve">page</w:t>
      </w:r>
      <w:r>
        <w:t xml:space="preserve">. Если переход пришел из полнотекстового поиска,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 </w:t>
      </w:r>
      <w:r>
        <w:t xml:space="preserve">передает поисковую фразу, а найденные слова подсвечиваются на странице.</w:t>
      </w:r>
    </w:p>
    <w:p>
      <w:pPr>
        <w:pStyle w:val="BodyText"/>
      </w:pPr>
      <w:r>
        <w:t xml:space="preserve">При чтении можно перелистывать страницы кнопками, вводить номер страницы вручную, менять масштаб, переходить по содержанию или миниатюрам и использовать полноэкранный режим. Набор дополнительных действий зависит от прав: скачивание исходного файла, скачивание диапазона страниц, печать, создание закладок, заметок и исправление логической нумерации доступны только при соответствующих разрешениях.</w:t>
      </w:r>
    </w:p>
    <w:bookmarkEnd w:id="9"/>
    <w:bookmarkStart w:id="10" w:name="выбор-режима"/>
    <w:p>
      <w:pPr>
        <w:pStyle w:val="Heading2"/>
      </w:pPr>
      <w:r>
        <w:t xml:space="preserve">2. Выбор режима</w:t>
      </w:r>
    </w:p>
    <w:p>
      <w:pPr>
        <w:pStyle w:val="FirstParagraph"/>
      </w:pPr>
      <w:r>
        <w:t xml:space="preserve">Постраничный документ может открываться в разных режимах: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Vanila</w:t>
      </w:r>
      <w:r>
        <w:t xml:space="preserve"> </w:t>
      </w:r>
      <w:r>
        <w:t xml:space="preserve">— основной современный режим для повседневного чтения и поиска.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StPageFlip</w:t>
      </w:r>
      <w:r>
        <w:t xml:space="preserve"> </w:t>
      </w:r>
      <w:r>
        <w:t xml:space="preserve">— визуальный режим с имитацией перелистывания книги.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LightGallery</w:t>
      </w:r>
      <w:r>
        <w:t xml:space="preserve"> </w:t>
      </w:r>
      <w:r>
        <w:t xml:space="preserve">— режим быстрого просмотра страниц как галереи.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Standard</w:t>
      </w:r>
      <w:r>
        <w:t xml:space="preserve"> </w:t>
      </w:r>
      <w:r>
        <w:t xml:space="preserve">— классический просмотрщик ExtJS 3 для совместимости.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Embed</w:t>
      </w:r>
      <w:r>
        <w:t xml:space="preserve"> </w:t>
      </w:r>
      <w:r>
        <w:t xml:space="preserve">— показ исходного PDF средствами браузера.</w:t>
      </w:r>
    </w:p>
    <w:p>
      <w:pPr>
        <w:pStyle w:val="FirstParagraph"/>
      </w:pPr>
      <w:r>
        <w:t xml:space="preserve">Если в конкретной ссылке задан параметр</w:t>
      </w:r>
      <w:r>
        <w:t xml:space="preserve"> </w:t>
      </w:r>
      <w:r>
        <w:rPr>
          <w:rStyle w:val="VerbatimChar"/>
        </w:rPr>
        <w:t xml:space="preserve">viewerType</w:t>
      </w:r>
      <w:r>
        <w:t xml:space="preserve">, он может переопределить режим просмотра для этого открытия. В остальных случаях используется настройка модуля.</w:t>
      </w:r>
    </w:p>
    <w:bookmarkEnd w:id="10"/>
    <w:bookmarkStart w:id="32" w:name="просмотрщик-vanila"/>
    <w:p>
      <w:pPr>
        <w:pStyle w:val="Heading2"/>
      </w:pPr>
      <w:r>
        <w:t xml:space="preserve">Просмотрщик Vanila</w:t>
      </w:r>
    </w:p>
    <w:p>
      <w:pPr>
        <w:pStyle w:val="FirstParagraph"/>
      </w:pPr>
      <w:r>
        <w:t xml:space="preserve">Современный и наиболее функциональный интерфейс на базе фреймворка Bootstrap 5. Предоставляет читателю максимальный набор инструментов:</w:t>
      </w:r>
    </w:p>
    <w:p>
      <w:pPr>
        <w:pStyle w:val="CaptionedFigure"/>
      </w:pPr>
      <w:r>
        <w:drawing>
          <wp:inline>
            <wp:extent cx="5334000" cy="3624132"/>
            <wp:effectExtent b="0" l="0" r="0" t="0"/>
            <wp:docPr descr="Рисунок 1 - Общий вид просмотрщика Vanila" title="Общий вид просмотрщика Vanila" id="12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23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241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просмотрщика Vanila</w:t>
      </w:r>
    </w:p>
    <w:bookmarkStart w:id="14" w:name="навигация-и-просмотр"/>
    <w:p>
      <w:pPr>
        <w:pStyle w:val="Heading3"/>
      </w:pPr>
      <w:r>
        <w:t xml:space="preserve">1. Навигация и просмотр</w:t>
      </w:r>
    </w:p>
    <w:p>
      <w:pPr>
        <w:pStyle w:val="FirstParagraph"/>
      </w:pPr>
      <w:r>
        <w:t xml:space="preserve">Вьювер поддерживает гибкую настройку отображения страниц: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Режим просмотра</w:t>
      </w:r>
      <w:r>
        <w:t xml:space="preserve">: Перелистывание по одной странице или в режиме книжного разворота (сразу две страницы).</w:t>
      </w:r>
    </w:p>
    <w:p>
      <w:pPr>
        <w:pStyle w:val="Compact"/>
        <w:numPr>
          <w:ilvl w:val="1"/>
          <w:numId w:val="1003"/>
        </w:numPr>
      </w:pPr>
      <w:r>
        <w:t xml:space="preserve">При включенном развороте доступна дополнительная настройка шага: перелистывать строго по одной странице (со сдвигом) или сразу по две страницы.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Масштабирование</w:t>
      </w:r>
      <w:r>
        <w:t xml:space="preserve">: Доступны кнопки увеличения и уменьшения, а также ручной ввод процента масштаба. Изображение можно перемещать мышью или касанием (pan &amp; zoom).</w:t>
      </w:r>
    </w:p>
    <w:p>
      <w:pPr>
        <w:pStyle w:val="Compact"/>
        <w:numPr>
          <w:ilvl w:val="1"/>
          <w:numId w:val="1004"/>
        </w:numPr>
      </w:pPr>
      <w:r>
        <w:t xml:space="preserve">При увеличении масштаба (zoom) жесты перелистывания страниц отключаются, уступая место свободному панорамированию (перетаскиванию) текущего фрагмента страницы.</w:t>
      </w:r>
    </w:p>
    <w:p>
      <w:pPr>
        <w:pStyle w:val="Compact"/>
        <w:numPr>
          <w:ilvl w:val="1"/>
          <w:numId w:val="1004"/>
        </w:numPr>
      </w:pPr>
      <w:r>
        <w:t xml:space="preserve">При просмотре система подгружает тяжелые изображения сканов динамически (lazy-loading) — в памяти браузера держится только текущая, предыдущая и следующая страницы, что значительно экономит интернет-трафик и оперативную память.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Вращение</w:t>
      </w:r>
      <w:r>
        <w:t xml:space="preserve">: Поворот страницы на 90 градусов по часовой и против часовой стрелки.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Выравнивание</w:t>
      </w:r>
      <w:r>
        <w:t xml:space="preserve">: Переключение между отображением страницы по ширине экрана и вписыванием по высоте (документ целиком).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Zen-режим</w:t>
      </w:r>
      <w:r>
        <w:t xml:space="preserve">: Полноэкранный режим чтения. При отсутствии активности мыши (через 9 секунд) верхнее меню и боковые кнопки автоматически скрываются, чтобы не отвлекать от текста.</w:t>
      </w:r>
    </w:p>
    <w:bookmarkEnd w:id="14"/>
    <w:bookmarkStart w:id="15" w:name="боковые-панели-offcanvas"/>
    <w:p>
      <w:pPr>
        <w:pStyle w:val="Heading3"/>
      </w:pPr>
      <w:r>
        <w:t xml:space="preserve">2. Боковые панели (Offcanvas)</w:t>
      </w:r>
    </w:p>
    <w:p>
      <w:pPr>
        <w:pStyle w:val="FirstParagraph"/>
      </w:pPr>
      <w:r>
        <w:t xml:space="preserve">Интерфейс активно использует неперекрывающие выдвижные панели. С их помощью можно работать с древовидным оглавлением (если оно было сформировано каталогизатором), списком закладок, визуальными заметками и поиском. При клике по любому элементу в панели происходит автоматический переход на соответствующую страницу.</w:t>
      </w:r>
    </w:p>
    <w:bookmarkEnd w:id="15"/>
    <w:bookmarkStart w:id="19" w:name="панель-миниатюр"/>
    <w:p>
      <w:pPr>
        <w:pStyle w:val="Heading3"/>
      </w:pPr>
      <w:r>
        <w:t xml:space="preserve">3. Панель миниатюр</w:t>
      </w:r>
    </w:p>
    <w:p>
      <w:pPr>
        <w:pStyle w:val="CaptionedFigure"/>
      </w:pPr>
      <w:r>
        <w:drawing>
          <wp:inline>
            <wp:extent cx="5334000" cy="3601723"/>
            <wp:effectExtent b="0" l="0" r="0" t="0"/>
            <wp:docPr descr="Рисунок 2 - Панель миниатюр" title="Панель миниатюр" id="17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49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017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миниатюр</w:t>
      </w:r>
    </w:p>
    <w:p>
      <w:pPr>
        <w:pStyle w:val="BodyText"/>
      </w:pPr>
      <w:r>
        <w:t xml:space="preserve">Выдвижная панель с превью страниц для быстрой визуальной навигации. В целях оптимизации и экономии трафика миниатюры подгружаются динамически по мере просмотра (lazy-load с помощью</w:t>
      </w:r>
      <w:r>
        <w:t xml:space="preserve"> </w:t>
      </w:r>
      <w:r>
        <w:rPr>
          <w:rStyle w:val="VerbatimChar"/>
        </w:rPr>
        <w:t xml:space="preserve">IntersectionObserver</w:t>
      </w:r>
      <w:r>
        <w:t xml:space="preserve">). Доступна удобная постраничная навигация по самим миниатюрам.</w:t>
      </w:r>
    </w:p>
    <w:bookmarkEnd w:id="19"/>
    <w:bookmarkStart w:id="23" w:name="полнотекстовый-поиск"/>
    <w:p>
      <w:pPr>
        <w:pStyle w:val="Heading3"/>
      </w:pPr>
      <w:r>
        <w:t xml:space="preserve">4. Полнотекстовый поиск</w:t>
      </w:r>
    </w:p>
    <w:p>
      <w:pPr>
        <w:pStyle w:val="CaptionedFigure"/>
      </w:pPr>
      <w:r>
        <w:drawing>
          <wp:inline>
            <wp:extent cx="5334000" cy="3396520"/>
            <wp:effectExtent b="0" l="0" r="0" t="0"/>
            <wp:docPr descr="Рисунок 3 - Полнотекстовый поиск в документе" title="Полнотекстовый поиск в документе" id="21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411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9652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Полнотекстовый поиск в документе</w:t>
      </w:r>
    </w:p>
    <w:p>
      <w:pPr>
        <w:pStyle w:val="BodyText"/>
      </w:pPr>
      <w:r>
        <w:t xml:space="preserve">Поиск информации внутри проиндексированного текста осуществляется «на лету» (используется таймер задержки ввода для снижения нагрузки на сервер). В боковой панели динамически отображается список совпадений с указанием</w:t>
      </w:r>
      <w:r>
        <w:t xml:space="preserve"> </w:t>
      </w:r>
      <w:r>
        <w:rPr>
          <w:b/>
          <w:bCs/>
        </w:rPr>
        <w:t xml:space="preserve">номера страницы, точного номера строки и фрагмента текста</w:t>
      </w:r>
      <w:r>
        <w:t xml:space="preserve"> </w:t>
      </w:r>
      <w:r>
        <w:t xml:space="preserve">для понимания контекста без перехода на страницу. При клике на результат вьювер автоматически перелистывает документ на искомую страницу.</w:t>
      </w:r>
    </w:p>
    <w:p>
      <w:pPr>
        <w:pStyle w:val="BodyText"/>
      </w:pPr>
      <w:r>
        <w:t xml:space="preserve">При переходе из полнотекстового фрагмента поисковой выдачи в адрес просмотра передается параметр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 Он сохраняет исходный поисковый запрос для подсветки найденных слов на изображении страницы и остается в ссылке при дальнейшем перелистывании документа.</w:t>
      </w:r>
    </w:p>
    <w:bookmarkEnd w:id="23"/>
    <w:bookmarkStart w:id="27" w:name="закладки-и-визуальные-заметки"/>
    <w:p>
      <w:pPr>
        <w:pStyle w:val="Heading3"/>
      </w:pPr>
      <w:r>
        <w:t xml:space="preserve">5. Закладки и визуальные заметки</w:t>
      </w:r>
    </w:p>
    <w:p>
      <w:pPr>
        <w:pStyle w:val="CaptionedFigure"/>
      </w:pPr>
      <w:r>
        <w:drawing>
          <wp:inline>
            <wp:extent cx="5111014" cy="2993456"/>
            <wp:effectExtent b="0" l="0" r="0" t="0"/>
            <wp:docPr descr="Рисунок 4 - Создание визуальной заметки" title="Создание визуальной заметки" id="25" name="Picture"/>
            <a:graphic>
              <a:graphicData uri="http://schemas.openxmlformats.org/drawingml/2006/picture">
                <pic:pic>
                  <pic:nvPicPr>
                    <pic:cNvPr descr="modules/FT/Help/UserGuide/Viewers/Paged/images/img_20260429210557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1014" cy="29934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Создание визуальной заметки</w:t>
      </w:r>
    </w:p>
    <w:p>
      <w:pPr>
        <w:pStyle w:val="BodyText"/>
      </w:pPr>
      <w:r>
        <w:t xml:space="preserve">Авторизованные пользователи могут вести личную работу с документом: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Закладки</w:t>
      </w:r>
      <w:r>
        <w:t xml:space="preserve">: быстрое добавление страницы в избранное (иконка закладки на верхней панели). В боковом меню можно просматривать список добавленных закладок с указанием даты и времени их создания, а также удалять их.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Заметки</w:t>
      </w:r>
      <w:r>
        <w:t xml:space="preserve">: создание графических аннотаций. Перейдя в режим «Заметки», пользователь может выделить курсором мыши (или пальцем на сенсорном экране) конкретную прямоугольную область прямо на изображении страницы и добавить к ней текстовый комментарий. Управлять заметками можно как через боковую панель, так и кликнув по самой выделенной области на странице — появится выпадающее меню с текстом заметки и кнопками для ее редактирования или удаления.</w:t>
      </w:r>
    </w:p>
    <w:bookmarkEnd w:id="27"/>
    <w:bookmarkStart w:id="28" w:name="умное-скачивание-и-печать"/>
    <w:p>
      <w:pPr>
        <w:pStyle w:val="Heading3"/>
      </w:pPr>
      <w:r>
        <w:t xml:space="preserve">6. Умное скачивание и печать</w:t>
      </w:r>
    </w:p>
    <w:p>
      <w:pPr>
        <w:pStyle w:val="FirstParagraph"/>
      </w:pPr>
      <w:r>
        <w:t xml:space="preserve">В зависимости от предоставленных прав доступа, интерфейс предлагает разные возможности экспорта:</w:t>
      </w:r>
    </w:p>
    <w:p>
      <w:pPr>
        <w:pStyle w:val="Compact"/>
        <w:numPr>
          <w:ilvl w:val="0"/>
          <w:numId w:val="1006"/>
        </w:numPr>
      </w:pPr>
      <w:r>
        <w:t xml:space="preserve">При наличии права на исходный документ пользователь может скачать оригинальный PDF файл целиком.</w:t>
      </w:r>
    </w:p>
    <w:p>
      <w:pPr>
        <w:pStyle w:val="Compact"/>
        <w:numPr>
          <w:ilvl w:val="0"/>
          <w:numId w:val="1006"/>
        </w:numPr>
      </w:pPr>
      <w:r>
        <w:t xml:space="preserve">При частичных правах (право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) доступна кнопка для скачивания или вывода на печать заданного диапазона страниц.</w:t>
      </w:r>
    </w:p>
    <w:p>
      <w:pPr>
        <w:pStyle w:val="Compact"/>
        <w:numPr>
          <w:ilvl w:val="0"/>
          <w:numId w:val="1006"/>
        </w:numPr>
      </w:pPr>
      <w:r>
        <w:t xml:space="preserve">В открывшемся диалоговом окне система информативно подсказывает пользователю точное количество разрешенных страниц из общего числа (например:</w:t>
      </w:r>
      <w:r>
        <w:t xml:space="preserve"> </w:t>
      </w:r>
      <w:r>
        <w:rPr>
          <w:i/>
          <w:iCs/>
        </w:rPr>
        <w:t xml:space="preserve">“В данном документе всего 100 страниц. Для скачивания доступно 15 страниц”</w:t>
      </w:r>
      <w:r>
        <w:t xml:space="preserve">). При вводе диапазона (поддерживается ввод через запятую и дефис, например:</w:t>
      </w:r>
      <w:r>
        <w:t xml:space="preserve"> </w:t>
      </w:r>
      <w:r>
        <w:rPr>
          <w:rStyle w:val="VerbatimChar"/>
        </w:rPr>
        <w:t xml:space="preserve">1, 3, 5-10</w:t>
      </w:r>
      <w:r>
        <w:t xml:space="preserve">) вьювер на лету проверяет лимит и наглядно предупреждает красным текстом, если запрос пользователя превышает доступную квоту. Распечатка страниц формируется автоматически, загружая выбранные изображения в окно встроенного принтера браузера.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корректной работы функции «Печать» в браузере пользователя (особенно в Google Chrome) должно быть разрешено открытие всплывающих окон (pop-ups) для сайта электронной библиотеки, так как документ для печати формируется в новой скрытой вкладке.</w:t>
      </w:r>
      <w:r>
        <w:t xml:space="preserve"> </w:t>
      </w:r>
      <w:r>
        <w:t xml:space="preserve">@@@</w:t>
      </w:r>
    </w:p>
    <w:bookmarkEnd w:id="28"/>
    <w:bookmarkStart w:id="29" w:name="синхронизация-нумерации-страниц"/>
    <w:p>
      <w:pPr>
        <w:pStyle w:val="Heading3"/>
      </w:pPr>
      <w:r>
        <w:t xml:space="preserve">7. Синхронизация нумерации страниц</w:t>
      </w:r>
    </w:p>
    <w:p>
      <w:pPr>
        <w:pStyle w:val="FirstParagraph"/>
      </w:pPr>
      <w:r>
        <w:t xml:space="preserve">Пользователи с правами администрирования (</w:t>
      </w:r>
      <w:r>
        <w:rPr>
          <w:rStyle w:val="VerbatimChar"/>
        </w:rPr>
        <w:t xml:space="preserve">ADMIN</w:t>
      </w:r>
      <w:r>
        <w:t xml:space="preserve">) могут нажать иконку карандаша на панели инструментов, чтобы исправить логическую нумерацию страниц. Вьювер показывает текущий системный номер (например, страница 4), и если на самом скане напечатан другой номер (например, страница 1, так как нумерация началась после титульного листа), его можно переопределить. При этом система автоматически вычислит сдвиг и применит новую нумерацию сразу ко всему документу.</w:t>
      </w:r>
    </w:p>
    <w:bookmarkEnd w:id="29"/>
    <w:bookmarkStart w:id="30" w:name="управление-с-клавиатуры-и-жестами"/>
    <w:p>
      <w:pPr>
        <w:pStyle w:val="Heading3"/>
      </w:pPr>
      <w:r>
        <w:t xml:space="preserve">8. Управление с клавиатуры и жестами</w:t>
      </w:r>
    </w:p>
    <w:p>
      <w:pPr>
        <w:pStyle w:val="FirstParagraph"/>
      </w:pPr>
      <w:r>
        <w:t xml:space="preserve">Помимо кнопок интерфейса, вьювер поддерживает управление с помощью клавиатуры и сенсорных жестов:</w:t>
      </w:r>
    </w:p>
    <w:p>
      <w:pPr>
        <w:pStyle w:val="Compact"/>
        <w:numPr>
          <w:ilvl w:val="0"/>
          <w:numId w:val="1007"/>
        </w:numPr>
      </w:pPr>
      <w:r>
        <w:t xml:space="preserve">Стрелки</w:t>
      </w:r>
      <w:r>
        <w:t xml:space="preserve"> </w:t>
      </w:r>
      <w:r>
        <w:rPr>
          <w:rStyle w:val="VerbatimChar"/>
        </w:rPr>
        <w:t xml:space="preserve">←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→</w:t>
      </w:r>
      <w:r>
        <w:t xml:space="preserve"> </w:t>
      </w:r>
      <w:r>
        <w:t xml:space="preserve">для перелистывания страниц.</w:t>
      </w:r>
    </w:p>
    <w:p>
      <w:pPr>
        <w:pStyle w:val="Compact"/>
        <w:numPr>
          <w:ilvl w:val="0"/>
          <w:numId w:val="1007"/>
        </w:numPr>
      </w:pPr>
      <w:r>
        <w:t xml:space="preserve">Горячая комбинация</w:t>
      </w:r>
      <w:r>
        <w:t xml:space="preserve"> </w:t>
      </w:r>
      <w:r>
        <w:rPr>
          <w:rStyle w:val="VerbatimChar"/>
        </w:rPr>
        <w:t xml:space="preserve">Ctrl + Alt + D</w:t>
      </w:r>
      <w:r>
        <w:t xml:space="preserve"> </w:t>
      </w:r>
      <w:r>
        <w:t xml:space="preserve">для быстрого переключения режима разворота (одна/две страницы).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Ctrl + Колесико мыши</w:t>
      </w:r>
      <w:r>
        <w:t xml:space="preserve"> </w:t>
      </w:r>
      <w:r>
        <w:t xml:space="preserve">для зуммирования изображения в позиции курсора.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Двойной клик</w:t>
      </w:r>
      <w:r>
        <w:t xml:space="preserve"> </w:t>
      </w:r>
      <w:r>
        <w:t xml:space="preserve">левой кнопкой мыши по странице для быстрого переключения масштаба (увеличение / сброс).</w:t>
      </w:r>
    </w:p>
    <w:p>
      <w:pPr>
        <w:pStyle w:val="Compact"/>
        <w:numPr>
          <w:ilvl w:val="0"/>
          <w:numId w:val="1007"/>
        </w:numPr>
      </w:pPr>
      <w:r>
        <w:t xml:space="preserve">Свайпы влево и вправо по экрану (на touch-устройствах) для перелистывания.</w:t>
      </w:r>
    </w:p>
    <w:bookmarkEnd w:id="30"/>
    <w:bookmarkStart w:id="31" w:name="прямые-ссылки-на-страницы"/>
    <w:p>
      <w:pPr>
        <w:pStyle w:val="Heading3"/>
      </w:pPr>
      <w:r>
        <w:t xml:space="preserve">9. Прямые ссылки на страницы</w:t>
      </w:r>
    </w:p>
    <w:p>
      <w:pPr>
        <w:pStyle w:val="FirstParagraph"/>
      </w:pPr>
      <w:r>
        <w:t xml:space="preserve">При навигации по документу в адресной строке браузера динамически обновляются параметры (с использованием</w:t>
      </w:r>
      <w:r>
        <w:t xml:space="preserve"> </w:t>
      </w:r>
      <w:r>
        <w:rPr>
          <w:rStyle w:val="VerbatimChar"/>
        </w:rPr>
        <w:t xml:space="preserve">history.pushState</w:t>
      </w:r>
      <w:r>
        <w:t xml:space="preserve">). Это позволяет в любой момент скопировать ссылку на текущий вид и отправить ее другому пользователю — при переходе у него откроется ровно та же страница, а для подсветки найденных слов будет сохранен поисковый запрос из параметра</w:t>
      </w:r>
      <w:r>
        <w:t xml:space="preserve"> </w:t>
      </w:r>
      <w:r>
        <w:rPr>
          <w:rStyle w:val="VerbatimChar"/>
        </w:rPr>
        <w:t xml:space="preserve">squery</w:t>
      </w:r>
      <w:r>
        <w:t xml:space="preserve">.</w:t>
      </w:r>
    </w:p>
    <w:bookmarkEnd w:id="31"/>
    <w:bookmarkEnd w:id="32"/>
    <w:bookmarkStart w:id="35" w:name="просмотрщик-st.-page-flip"/>
    <w:p>
      <w:pPr>
        <w:pStyle w:val="Heading2"/>
      </w:pPr>
      <w:r>
        <w:t xml:space="preserve">Просмотрщик St. Page Flip</w:t>
      </w:r>
    </w:p>
    <w:p>
      <w:pPr>
        <w:pStyle w:val="FirstParagraph"/>
      </w:pPr>
      <w:r>
        <w:t xml:space="preserve">Специализированный ридер, имитирующий физическое чтение реальной книги. Данный вьювер идеально подходит для художественной литературы, журналов и презентационных материалов, где важна эстетика восприятия.</w:t>
      </w:r>
    </w:p>
    <w:bookmarkStart w:id="33" w:name="особенности-интерфейса"/>
    <w:p>
      <w:pPr>
        <w:pStyle w:val="Heading3"/>
      </w:pPr>
      <w:r>
        <w:t xml:space="preserve">1. Особенности интерфейса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3D-эффект перелистывания</w:t>
      </w:r>
      <w:r>
        <w:t xml:space="preserve">: Страницы перелистываются с плавным визуальным объемом, имитирующим изгиб бумаги и тени.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Интерактивность</w:t>
      </w:r>
      <w:r>
        <w:t xml:space="preserve">: Читатель может «схватить» уголок страницы мышью или пальцем и потянуть его для перелистывания.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Звуковое сопровождение</w:t>
      </w:r>
      <w:r>
        <w:t xml:space="preserve">: Процесс чтения может сопровождаться характерным звуком шуршания бумаги (настраивается администратором).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Адаптивность</w:t>
      </w:r>
      <w:r>
        <w:t xml:space="preserve">: Вьювер автоматически подстраивается под размер экрана, сохраняя пропорции книжного разворота.</w:t>
      </w:r>
    </w:p>
    <w:bookmarkEnd w:id="33"/>
    <w:bookmarkStart w:id="34" w:name="навигация"/>
    <w:p>
      <w:pPr>
        <w:pStyle w:val="Heading3"/>
      </w:pPr>
      <w:r>
        <w:t xml:space="preserve">2. Навигация</w:t>
      </w:r>
    </w:p>
    <w:p>
      <w:pPr>
        <w:pStyle w:val="Compact"/>
        <w:numPr>
          <w:ilvl w:val="0"/>
          <w:numId w:val="1009"/>
        </w:numPr>
      </w:pPr>
      <w:r>
        <w:t xml:space="preserve">Перелистывание осуществляется кликом по краям страницы или свайпами.</w:t>
      </w:r>
    </w:p>
    <w:p>
      <w:pPr>
        <w:pStyle w:val="Compact"/>
        <w:numPr>
          <w:ilvl w:val="0"/>
          <w:numId w:val="1009"/>
        </w:numPr>
      </w:pPr>
      <w:r>
        <w:t xml:space="preserve">Доступна панель управления для быстрого перехода к началу или концу документа.</w:t>
      </w:r>
    </w:p>
    <w:p>
      <w:pPr>
        <w:pStyle w:val="Compact"/>
        <w:numPr>
          <w:ilvl w:val="0"/>
          <w:numId w:val="1009"/>
        </w:numPr>
      </w:pPr>
      <w:r>
        <w:t xml:space="preserve">Поддерживается полноэкранный режим для максимального погружения в чтение.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 отличие от вьювера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данный ридер ориентирован на визуальное восприятие и не поддерживает глубокий полнотекстовый поиск или создание сложных заметок.</w:t>
      </w:r>
      <w:r>
        <w:t xml:space="preserve"> </w:t>
      </w:r>
      <w:r>
        <w:t xml:space="preserve">@@@</w:t>
      </w:r>
    </w:p>
    <w:bookmarkEnd w:id="34"/>
    <w:bookmarkEnd w:id="35"/>
    <w:bookmarkStart w:id="39" w:name="просмотрщик-light-gallery"/>
    <w:p>
      <w:pPr>
        <w:pStyle w:val="Heading2"/>
      </w:pPr>
      <w:r>
        <w:t xml:space="preserve">Просмотрщик Light Gallery</w:t>
      </w:r>
    </w:p>
    <w:p>
      <w:pPr>
        <w:pStyle w:val="FirstParagraph"/>
      </w:pPr>
      <w:r>
        <w:t xml:space="preserve">Высокоскоростной галерейный интерфейс, ориентированный на мобильных пользователей и быструю визуальную оценку документа.</w:t>
      </w:r>
    </w:p>
    <w:bookmarkStart w:id="36" w:name="основные-преимущества"/>
    <w:p>
      <w:pPr>
        <w:pStyle w:val="Heading3"/>
      </w:pPr>
      <w:r>
        <w:t xml:space="preserve">1. Основные преимущества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Мобильная оптимизация</w:t>
      </w:r>
      <w:r>
        <w:t xml:space="preserve">: Идеально работает на смартфонах и планшетах, поддерживая все стандартные touch-жесты (pinch-to-zoom, свайпы).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Визуальная сетка</w:t>
      </w:r>
      <w:r>
        <w:t xml:space="preserve">: Документ представляется в виде ленты или сетки миниатюр (thumbnails), что позволяет мгновенно найти нужную страницу визуально.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Плавная анимация</w:t>
      </w:r>
      <w:r>
        <w:t xml:space="preserve">: Быстрое открытие страниц и плавные переходы между ними.</w:t>
      </w:r>
    </w:p>
    <w:bookmarkEnd w:id="36"/>
    <w:bookmarkStart w:id="37" w:name="функциональные-возможности"/>
    <w:p>
      <w:pPr>
        <w:pStyle w:val="Heading3"/>
      </w:pPr>
      <w:r>
        <w:t xml:space="preserve">2. Функциональные возможности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Слайд-шоу</w:t>
      </w:r>
      <w:r>
        <w:t xml:space="preserve">: Режим автоматической прокрутки страниц.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Полноэкранный режим</w:t>
      </w:r>
      <w:r>
        <w:t xml:space="preserve">: Максимальное использование площади экрана мобильного устройства.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Закладки-звездочки</w:t>
      </w:r>
      <w:r>
        <w:t xml:space="preserve">: Быстрое помечание важных страниц для последующего просмотра в рамках сессии.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Загрузка</w:t>
      </w:r>
      <w:r>
        <w:t xml:space="preserve">: Кнопка скачивания текущей просматриваемой страницы или всего документа (в зависимости от прав).</w:t>
      </w:r>
    </w:p>
    <w:bookmarkEnd w:id="37"/>
    <w:bookmarkStart w:id="38" w:name="навигация-1"/>
    <w:p>
      <w:pPr>
        <w:pStyle w:val="Heading3"/>
      </w:pPr>
      <w:r>
        <w:t xml:space="preserve">3. Навигация</w:t>
      </w:r>
    </w:p>
    <w:p>
      <w:pPr>
        <w:pStyle w:val="Compact"/>
        <w:numPr>
          <w:ilvl w:val="0"/>
          <w:numId w:val="1012"/>
        </w:numPr>
      </w:pPr>
      <w:r>
        <w:t xml:space="preserve">Основная навигация осуществляется через полосу миниатюр в нижней части экрана.</w:t>
      </w:r>
    </w:p>
    <w:p>
      <w:pPr>
        <w:pStyle w:val="Compact"/>
        <w:numPr>
          <w:ilvl w:val="0"/>
          <w:numId w:val="1012"/>
        </w:numPr>
      </w:pPr>
      <w:r>
        <w:t xml:space="preserve">Поддерживается переход к конкретной странице по ее номеру.</w:t>
      </w:r>
    </w:p>
    <w:bookmarkEnd w:id="38"/>
    <w:bookmarkEnd w:id="39"/>
    <w:bookmarkStart w:id="42" w:name="стандартный-просмотрщик-extjs-3"/>
    <w:p>
      <w:pPr>
        <w:pStyle w:val="Heading2"/>
      </w:pPr>
      <w:r>
        <w:t xml:space="preserve">Стандартный просмотрщик (ExtJS 3)</w:t>
      </w:r>
    </w:p>
    <w:p>
      <w:pPr>
        <w:pStyle w:val="FirstParagraph"/>
      </w:pPr>
      <w:r>
        <w:t xml:space="preserve">Классический интерфейс на ExtJS 3 используется для совместимости с установками, где сохранен старый режим просмотра постраничных документов. Он открывает подготовленные изображения страниц и предоставляет базовые инструменты чтения без расширенных возможностей современного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Start w:id="40" w:name="возможности"/>
    <w:p>
      <w:pPr>
        <w:pStyle w:val="Heading3"/>
      </w:pPr>
      <w:r>
        <w:t xml:space="preserve">1. Возможности</w:t>
      </w:r>
    </w:p>
    <w:p>
      <w:pPr>
        <w:pStyle w:val="FirstParagraph"/>
      </w:pPr>
      <w:r>
        <w:t xml:space="preserve">В стандартном просмотрщике доступны:</w:t>
      </w:r>
    </w:p>
    <w:p>
      <w:pPr>
        <w:pStyle w:val="Compact"/>
        <w:numPr>
          <w:ilvl w:val="0"/>
          <w:numId w:val="1013"/>
        </w:numPr>
      </w:pPr>
      <w:r>
        <w:t xml:space="preserve">переход по страницам вперед и назад;</w:t>
      </w:r>
    </w:p>
    <w:p>
      <w:pPr>
        <w:pStyle w:val="Compact"/>
        <w:numPr>
          <w:ilvl w:val="0"/>
          <w:numId w:val="1013"/>
        </w:numPr>
      </w:pPr>
      <w:r>
        <w:t xml:space="preserve">ввод номера страницы;</w:t>
      </w:r>
    </w:p>
    <w:p>
      <w:pPr>
        <w:pStyle w:val="Compact"/>
        <w:numPr>
          <w:ilvl w:val="0"/>
          <w:numId w:val="1013"/>
        </w:numPr>
      </w:pPr>
      <w:r>
        <w:t xml:space="preserve">просмотр текущей страницы в области чтения;</w:t>
      </w:r>
    </w:p>
    <w:p>
      <w:pPr>
        <w:pStyle w:val="Compact"/>
        <w:numPr>
          <w:ilvl w:val="0"/>
          <w:numId w:val="1013"/>
        </w:numPr>
      </w:pPr>
      <w:r>
        <w:t xml:space="preserve">печать открытой страницы;</w:t>
      </w:r>
    </w:p>
    <w:p>
      <w:pPr>
        <w:pStyle w:val="Compact"/>
        <w:numPr>
          <w:ilvl w:val="0"/>
          <w:numId w:val="1013"/>
        </w:numPr>
      </w:pPr>
      <w:r>
        <w:t xml:space="preserve">создание закладки;</w:t>
      </w:r>
    </w:p>
    <w:p>
      <w:pPr>
        <w:pStyle w:val="Compact"/>
        <w:numPr>
          <w:ilvl w:val="0"/>
          <w:numId w:val="1013"/>
        </w:numPr>
      </w:pPr>
      <w:r>
        <w:t xml:space="preserve">создание визуальной заметки, если у пользователя есть нужные права;</w:t>
      </w:r>
    </w:p>
    <w:p>
      <w:pPr>
        <w:pStyle w:val="Compact"/>
        <w:numPr>
          <w:ilvl w:val="0"/>
          <w:numId w:val="1013"/>
        </w:numPr>
      </w:pPr>
      <w:r>
        <w:t xml:space="preserve">поиск по подготовленному текстовому слою с переходом к найденной странице.</w:t>
      </w:r>
    </w:p>
    <w:p>
      <w:pPr>
        <w:pStyle w:val="FirstParagraph"/>
      </w:pPr>
      <w:r>
        <w:t xml:space="preserve">Интерфейс использует параметры документа, переданные страницей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: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начальную и последнюю страницу, текущую страницу, связанную базу электронного каталога и поисковый запрос.</w:t>
      </w:r>
    </w:p>
    <w:bookmarkEnd w:id="40"/>
    <w:bookmarkStart w:id="41" w:name="когда-использовать"/>
    <w:p>
      <w:pPr>
        <w:pStyle w:val="Heading3"/>
      </w:pPr>
      <w:r>
        <w:t xml:space="preserve">2. Когда использовать</w:t>
      </w:r>
    </w:p>
    <w:p>
      <w:pPr>
        <w:pStyle w:val="FirstParagraph"/>
      </w:pPr>
      <w:r>
        <w:t xml:space="preserve">Режим полезен для старых рабочих мест и инсталляций, где уже настроены ExtJS-сценарии электронной библиотеки. Для новых пользовательских сценариев предпочтительнее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, потому что он лучше адаптирован к современным браузерам и мобильным устройствам.</w:t>
      </w:r>
    </w:p>
    <w:bookmarkEnd w:id="41"/>
    <w:bookmarkEnd w:id="42"/>
    <w:bookmarkStart w:id="45" w:name="в-виде-pdf-embed"/>
    <w:p>
      <w:pPr>
        <w:pStyle w:val="Heading2"/>
      </w:pPr>
      <w:r>
        <w:t xml:space="preserve">В виде PDF (embed)</w:t>
      </w:r>
    </w:p>
    <w:p>
      <w:pPr>
        <w:pStyle w:val="FirstParagraph"/>
      </w:pPr>
      <w:r>
        <w:t xml:space="preserve">Упрощенный режим отображения подготовленного PDF-документа средствами браузера пользователя. В этом варианте страница</w:t>
      </w:r>
      <w:r>
        <w:t xml:space="preserve"> </w:t>
      </w:r>
      <w:r>
        <w:rPr>
          <w:rStyle w:val="VerbatimChar"/>
        </w:rPr>
        <w:t xml:space="preserve">FT/ShowFT</w:t>
      </w:r>
      <w:r>
        <w:t xml:space="preserve"> </w:t>
      </w:r>
      <w:r>
        <w:t xml:space="preserve">выводит PDF через встроенный элемент просмотра, а управление масштабом, поиском и печатью выполняет сам браузер.</w:t>
      </w:r>
    </w:p>
    <w:bookmarkStart w:id="43" w:name="особенности-режима"/>
    <w:p>
      <w:pPr>
        <w:pStyle w:val="Heading3"/>
      </w:pPr>
      <w:r>
        <w:t xml:space="preserve">1. Особенности режима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удобен, когда пользователю нужен привычный браузерный просмотр PDF без дополнительной панели электронной библиотеки. Он не требует постраничной навигации внутри интерфейса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но поэтому не показывает функции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: закладки электронной библиотеки, визуальные заметки, панель миниатюр и подсветку результатов полнотекстового поиска.</w:t>
      </w:r>
    </w:p>
    <w:p>
      <w:pPr>
        <w:pStyle w:val="BodyText"/>
      </w:pPr>
      <w:r>
        <w:t xml:space="preserve">Права доступа проверяются до открытия документа. Если пользователь не имеет права просмотра, PDF не будет встроен в страницу. Если документ еще не подготовлен, сначала необходимо дождаться завершения обработки.</w:t>
      </w:r>
    </w:p>
    <w:bookmarkEnd w:id="43"/>
    <w:bookmarkStart w:id="44" w:name="ограничения"/>
    <w:p>
      <w:pPr>
        <w:pStyle w:val="Heading3"/>
      </w:pPr>
      <w:r>
        <w:t xml:space="preserve">2. Ограничения</w:t>
      </w:r>
    </w:p>
    <w:p>
      <w:pPr>
        <w:pStyle w:val="FirstParagraph"/>
      </w:pPr>
      <w:r>
        <w:t xml:space="preserve">Поведение режима зависит от браузера и его встроенного PDF-просмотрщика. В разных браузерах могут отличаться кнопки скачивания, печати, полноэкранного просмотра и поиска по тексту. Если важно единообразное поведение внутри электронной библиотеки, используйте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.</w:t>
      </w:r>
    </w:p>
    <w:bookmarkEnd w:id="44"/>
    <w:bookmarkEnd w:id="45"/>
    <w:bookmarkEnd w:id="4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image" Id="rId20" Target="media/rId20.png" /><Relationship Type="http://schemas.openxmlformats.org/officeDocument/2006/relationships/image" Id="rId16" Target="media/rId16.png" /><Relationship Type="http://schemas.openxmlformats.org/officeDocument/2006/relationships/image" Id="rId24" Target="media/rId2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Многостраничные документы (PDF, Office)</dc:title>
  <dc:creator/>
  <cp:keywords/>
  <dcterms:created xsi:type="dcterms:W3CDTF">2026-10-09T22:55:04Z</dcterms:created>
  <dcterms:modified xsi:type="dcterms:W3CDTF">2026-10-09T22:55:04Z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