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&amp;uf(’0… - Выдать содержимое документа полностью (формат 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6a6a1b1046089b08230d6747d15d02693000f0"/>
    <w:p>
      <w:pPr>
        <w:pStyle w:val="Heading1"/>
      </w:pPr>
      <w:r>
        <w:t xml:space="preserve">&amp;uf(’0… - Выдать содержимое документа полностью (формат ALL)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&amp;uf(’0… - Выдать содержимое документа полностью (формат ALL)</dc:title>
  <dc:creator/>
  <cp:keywords/>
  <dcterms:created xsi:type="dcterms:W3CDTF">2026-10-06T02:47:48Z</dcterms:created>
  <dcterms:modified xsi:type="dcterms:W3CDTF">2026-10-06T02:47:48Z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