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[I128-2559] DP_Irbis64Native разделяет транзакции MST/XRF и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2b12cf8db8dd5912131329f090b66e3b00850c0"/>
    <w:p>
      <w:pPr>
        <w:pStyle w:val="Heading1"/>
      </w:pPr>
      <w:r>
        <w:t xml:space="preserve">[I128-2559] DP_Irbis64Native разделяет транзакции MST/XRF и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14:49</w:t>
      </w:r>
    </w:p>
    <w:p>
      <w:pPr>
        <w:pStyle w:val="BodyText"/>
      </w:pPr>
      <w:r>
        <w:t xml:space="preserve">В DP_Irbis64Native добавляется provider-level helper для получения только файловых дескрипторов MST/XRF.</w:t>
      </w:r>
    </w:p>
    <w:p>
      <w:pPr>
        <w:pStyle w:val="BodyText"/>
      </w:pPr>
      <w:r>
        <w:t xml:space="preserve">Это базовый шаг для будущих административных операций, которые изменяют записи мастер-файла, но не должны включать файлы словаря в ту же транзакцию. Такой режим нужен для сценариев обслуживания и переиндексации, где словарь пересобирается отдельно, а изменения MST/XRF должны откатываться изолированно.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пользовательский сценарий будет описываться в задачах, где helper будет подключен к конкретной операции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[I128-2559] DP_Irbis64Native разделяет транзакции MST/XRF и словаря</dc:title>
  <dc:creator/>
  <cp:keywords/>
  <dcterms:created xsi:type="dcterms:W3CDTF">2026-10-05T16:44:06Z</dcterms:created>
  <dcterms:modified xsi:type="dcterms:W3CDTF">2026-10-05T16:44:06Z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