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[I128-2545] DP_Irbis64Native диагностирует структуру MST-записей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769533ea877053617b948a5ccf95bf2d9c5b0c"/>
    <w:p>
      <w:pPr>
        <w:pStyle w:val="Heading1"/>
      </w:pPr>
      <w:r>
        <w:t xml:space="preserve">[I128-2545] DP_Irbis64Native диагностирует структуру MST-записей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14:43</w:t>
      </w:r>
    </w:p>
    <w:p>
      <w:pPr>
        <w:pStyle w:val="BodyText"/>
      </w:pPr>
      <w:r>
        <w:t xml:space="preserve">Добавить provider</w:t>
      </w:r>
      <w:r>
        <w:rPr>
          <w:strike/>
        </w:rPr>
        <w:t xml:space="preserve">level диагностику структуры MST</w:t>
      </w:r>
      <w:r>
        <w:t xml:space="preserve">записей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и фоновые операции смогут проверять диапазон записей на ошибки MST-лидера, директории полей, чтения записи и кодировки;</w:t>
      </w:r>
      <w:r>
        <w:t xml:space="preserve"> </w:t>
      </w:r>
      <w:r>
        <w:t xml:space="preserve">- диагностика сможет формировать протокол и отдельно выгружать корректные и некорректные записи в report directory;</w:t>
      </w:r>
      <w:r>
        <w:t xml:space="preserve"> </w:t>
      </w:r>
      <w:r>
        <w:t xml:space="preserve">- для полнотекстовых баз можно запускать проверку встроенной full-text БД вместе с основной БД или отдельно;</w:t>
      </w:r>
      <w:r>
        <w:t xml:space="preserve"> </w:t>
      </w:r>
      <w:r>
        <w:t xml:space="preserve">- длинная диагностика сможет отдавать прогресс по диапазону MFN и останавливаться при отмене callback-ом.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read</w:t>
      </w:r>
      <w:r>
        <w:rPr>
          <w:strike/>
        </w:rPr>
        <w:t xml:space="preserve">only метод DiagRec() для проверки структуры MST</w:t>
      </w:r>
      <w:r>
        <w:t xml:space="preserve">записей, опциональной проверки UTF-8 и выгрузки протоколов;</w:t>
      </w:r>
      <w:r>
        <w:t xml:space="preserve"> </w:t>
      </w:r>
      <w:r>
        <w:t xml:space="preserve">- IrbisSpaceNative получил provider-level wrappers DiagRec() и DiagRecFt();</w:t>
      </w:r>
      <w:r>
        <w:t xml:space="preserve"> </w:t>
      </w:r>
      <w:r>
        <w:t xml:space="preserve">- добавлены внешние вызовы DP</w:t>
      </w:r>
      <w:r>
        <w:rPr>
          <w:i/>
          <w:iCs/>
        </w:rPr>
        <w:t xml:space="preserve">Irbis64Native/DiagRec и DP</w:t>
      </w:r>
      <w:r>
        <w:t xml:space="preserve">Irbis64Native/DiagRecFt с параметрами диапазона, кодировочной проверки, экспорта, report directory и progress callback.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API; Database wrapper/UI и справка диагностики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70"/>
    <w:p>
      <w:pPr>
        <w:pStyle w:val="Heading3"/>
      </w:pPr>
      <w:r>
        <w:t xml:space="preserve">1.1. 🔗 blocks: I128-2570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7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[I128-2545] DP_Irbis64Native диагностирует структуру MST-записей</dc:title>
  <dc:creator/>
  <cp:keywords/>
  <dcterms:created xsi:type="dcterms:W3CDTF">2026-10-05T16:39:28Z</dcterms:created>
  <dcterms:modified xsi:type="dcterms:W3CDTF">2026-10-05T16:39:28Z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