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VirtualRef/API/Get - получение вопросов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virtualrefapiget---получение-вопросов"/>
    <w:p>
      <w:pPr>
        <w:pStyle w:val="Heading1"/>
      </w:pPr>
      <w:r>
        <w:t xml:space="preserve">VirtualRef/API/Get - получение вопросов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возвращает обращения виртуальной справки, измененные начиная с указанной метки времени. Ее используют внешние личные кабинеты и справочные системы, чтобы синхронизировать список вопросов и состояние ответов.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)-&gt;API_Get(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VirtialRef_API_Get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datetime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Метка времени Unix time. Функция возвращает вопросы, измененные начиная с этой метки. Если параметр равен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выборка начинается с минимальной даты.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 внешней системы. Если заполнен, функция возвращает только вопросы этого пользователя.</w:t>
            </w:r>
          </w:p>
        </w:tc>
      </w:tr>
    </w:tbl>
    <w:bookmarkEnd w:id="9"/>
    <w:bookmarkStart w:id="10" w:name="как-выбираются-записи"/>
    <w:p>
      <w:pPr>
        <w:pStyle w:val="Heading2"/>
      </w:pPr>
      <w:r>
        <w:t xml:space="preserve">2. Как выбираются записи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не указан, функция читает термины</w:t>
      </w:r>
      <w:r>
        <w:t xml:space="preserve"> </w:t>
      </w:r>
      <w:r>
        <w:rPr>
          <w:rStyle w:val="VerbatimChar"/>
        </w:rPr>
        <w:t xml:space="preserve">VRTM=</w:t>
      </w:r>
      <w:r>
        <w:t xml:space="preserve"> </w:t>
      </w:r>
      <w:r>
        <w:t xml:space="preserve">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начиная с даты и времени, рассчитанных по параметру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, и возвращает найденные записи VirtualRef.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userId</w:t>
      </w:r>
      <w:r>
        <w:t xml:space="preserve"> </w:t>
      </w:r>
      <w:r>
        <w:t xml:space="preserve">указан, функция сначала ищет вопросы пользователя по префиксу</w:t>
      </w:r>
      <w:r>
        <w:t xml:space="preserve"> </w:t>
      </w:r>
      <w:r>
        <w:rPr>
          <w:rStyle w:val="VerbatimChar"/>
        </w:rPr>
        <w:t xml:space="preserve">questionInLK=</w:t>
      </w:r>
      <w:r>
        <w:t xml:space="preserve">, затем оставляет только записи, у которых время последнего изменения больше или равно</w:t>
      </w:r>
      <w:r>
        <w:t xml:space="preserve"> </w:t>
      </w:r>
      <w:r>
        <w:rPr>
          <w:rStyle w:val="VerbatimChar"/>
        </w:rPr>
        <w:t xml:space="preserve">datetime</w:t>
      </w:r>
      <w:r>
        <w:t xml:space="preserve">.</w:t>
      </w:r>
    </w:p>
    <w:bookmarkEnd w:id="10"/>
    <w:bookmarkStart w:id="12" w:name="результат"/>
    <w:p>
      <w:pPr>
        <w:pStyle w:val="Heading2"/>
      </w:pPr>
      <w:r>
        <w:t xml:space="preserve">3. Результат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VirtialRef_API_Get</w:t>
      </w:r>
      <w:r>
        <w:t xml:space="preserve">. Структура результата описана в разделе</w:t>
      </w:r>
      <w:r>
        <w:t xml:space="preserve"> </w:t>
      </w:r>
      <w:hyperlink r:id="rId11">
        <w:r>
          <w:rPr>
            <w:rStyle w:val="Hyperlink"/>
          </w:rPr>
          <w:t xml:space="preserve">class VirtialRef_API_Get</w:t>
        </w:r>
      </w:hyperlink>
      <w:r>
        <w:t xml:space="preserve">.</w:t>
      </w:r>
    </w:p>
    <w:p>
      <w:pPr>
        <w:pStyle w:val="BodyText"/>
      </w:pPr>
      <w:r>
        <w:t xml:space="preserve">Основной массив ответа -</w:t>
      </w:r>
      <w:r>
        <w:t xml:space="preserve"> </w:t>
      </w:r>
      <w:r>
        <w:rPr>
          <w:rStyle w:val="VerbatimChar"/>
        </w:rPr>
        <w:t xml:space="preserve">refs_data</w:t>
      </w:r>
      <w:r>
        <w:t xml:space="preserve">. Каждый элемент соответствует одному вопросу и содержит:</w:t>
      </w:r>
    </w:p>
    <w:p>
      <w:pPr>
        <w:pStyle w:val="Compact"/>
        <w:numPr>
          <w:ilvl w:val="0"/>
          <w:numId w:val="1001"/>
        </w:numPr>
      </w:pPr>
      <w:r>
        <w:t xml:space="preserve">SID записи вопроса;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 вопроса;</w:t>
      </w:r>
    </w:p>
    <w:p>
      <w:pPr>
        <w:pStyle w:val="Compact"/>
        <w:numPr>
          <w:ilvl w:val="0"/>
          <w:numId w:val="1001"/>
        </w:numPr>
      </w:pPr>
      <w:r>
        <w:t xml:space="preserve">ключ вопроса и проект VirtualRef;</w:t>
      </w:r>
    </w:p>
    <w:p>
      <w:pPr>
        <w:pStyle w:val="Compact"/>
        <w:numPr>
          <w:ilvl w:val="0"/>
          <w:numId w:val="1001"/>
        </w:numPr>
      </w:pPr>
      <w:r>
        <w:t xml:space="preserve">время создания и последнего изменения;</w:t>
      </w:r>
    </w:p>
    <w:p>
      <w:pPr>
        <w:pStyle w:val="Compact"/>
        <w:numPr>
          <w:ilvl w:val="0"/>
          <w:numId w:val="1001"/>
        </w:numPr>
      </w:pPr>
      <w:r>
        <w:t xml:space="preserve">текстовый и числовой статус;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ответственного, наблюдателей и историю изменений;</w:t>
      </w:r>
    </w:p>
    <w:p>
      <w:pPr>
        <w:pStyle w:val="Compact"/>
        <w:numPr>
          <w:ilvl w:val="0"/>
          <w:numId w:val="1001"/>
        </w:numPr>
      </w:pPr>
      <w:r>
        <w:t xml:space="preserve">тему, текст вопроса и ответ;</w:t>
      </w:r>
    </w:p>
    <w:p>
      <w:pPr>
        <w:pStyle w:val="Compact"/>
        <w:numPr>
          <w:ilvl w:val="0"/>
          <w:numId w:val="1001"/>
        </w:numPr>
      </w:pPr>
      <w:r>
        <w:t xml:space="preserve">признаки публикации и скрытия;</w:t>
      </w:r>
    </w:p>
    <w:p>
      <w:pPr>
        <w:pStyle w:val="Compact"/>
        <w:numPr>
          <w:ilvl w:val="0"/>
          <w:numId w:val="1001"/>
        </w:numPr>
      </w:pPr>
      <w:r>
        <w:t xml:space="preserve">дополнительные поля интеграции, включая телефон для связи;</w:t>
      </w:r>
    </w:p>
    <w:p>
      <w:pPr>
        <w:pStyle w:val="Compact"/>
        <w:numPr>
          <w:ilvl w:val="0"/>
          <w:numId w:val="1001"/>
        </w:numPr>
      </w:pPr>
      <w:r>
        <w:t xml:space="preserve">веб-ссылки, библиографические описания, ссылки на записи электронного каталога и вложения.</w:t>
      </w:r>
    </w:p>
    <w:p>
      <w:pPr>
        <w:pStyle w:val="FirstParagraph"/>
      </w:pPr>
      <w:r>
        <w:t xml:space="preserve">Если при чтении терминов, поиске или чтении записи возникает ошибка, выполнение завершается сообщением об ошибке с кодом ошибки IRBIS.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VirtualRef/Help/Structures/VirtialRef_API_Ge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VirtualRef/Help/Structures/VirtialRef_API_Ge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VirtualRef/API/Get - получение вопросов</dc:title>
  <dc:creator/>
  <cp:keywords/>
  <dcterms:created xsi:type="dcterms:W3CDTF">2026-10-09T02:16:39Z</dcterms:created>
  <dcterms:modified xsi:type="dcterms:W3CDTF">2026-10-09T02:16:39Z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