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9.png" ContentType="image/png"/>
  <Override PartName="/word/media/rId22.png" ContentType="image/png"/>
  <Override PartName="/word/media/rId26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электронных документов к библиографической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d23d0c95a12ca057763819b1b1ce249133ca5cd"/>
    <w:p>
      <w:pPr>
        <w:pStyle w:val="Heading1"/>
      </w:pPr>
      <w:r>
        <w:t xml:space="preserve">Добавление электронных документов к библиографической записи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 АРМ Каталогизатор можно прикрепить к найденной библиографической записи полный текст, видео- или аудиодокумент. Дальнейшее управление загруженными файлами, правами доступа и обработкой выполняется средствами модуля</w:t>
      </w:r>
      <w:r>
        <w:t xml:space="preserve"> </w:t>
      </w:r>
      <w:hyperlink r:id="rId9">
        <w:r>
          <w:rPr>
            <w:rStyle w:val="Hyperlink"/>
          </w:rPr>
          <w:t xml:space="preserve">FT</w:t>
        </w:r>
      </w:hyperlink>
      <w:r>
        <w:t xml:space="preserve">.</w:t>
      </w:r>
    </w:p>
    <w:bookmarkEnd w:id="10"/>
    <w:bookmarkStart w:id="17" w:name="полный-текст"/>
    <w:p>
      <w:pPr>
        <w:pStyle w:val="Heading2"/>
      </w:pPr>
      <w:r>
        <w:t xml:space="preserve">2. Полный текст</w:t>
      </w:r>
    </w:p>
    <w:p>
      <w:pPr>
        <w:pStyle w:val="Compact"/>
        <w:numPr>
          <w:ilvl w:val="0"/>
          <w:numId w:val="1001"/>
        </w:numPr>
      </w:pPr>
      <w:r>
        <w:t xml:space="preserve">Найдите библиографическую запись, к которой нужно добавить полный текст.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Добавление полного текста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полного текста</w:t>
      </w:r>
    </w:p>
    <w:p>
      <w:pPr>
        <w:pStyle w:val="Compact"/>
        <w:numPr>
          <w:ilvl w:val="0"/>
          <w:numId w:val="1002"/>
        </w:numPr>
      </w:pPr>
      <w:r>
        <w:t xml:space="preserve">В открывшемся окне выберите файл для загрузки.</w:t>
      </w:r>
    </w:p>
    <w:p>
      <w:pPr>
        <w:pStyle w:val="Compact"/>
        <w:numPr>
          <w:ilvl w:val="0"/>
          <w:numId w:val="1002"/>
        </w:numPr>
      </w:pPr>
      <w:r>
        <w:t xml:space="preserve">Если у документа нестандартная нумерация, уточните номера первой и последней страницы.</w:t>
      </w:r>
    </w:p>
    <w:p>
      <w:pPr>
        <w:pStyle w:val="Compact"/>
        <w:numPr>
          <w:ilvl w:val="0"/>
          <w:numId w:val="1002"/>
        </w:numPr>
      </w:pPr>
      <w:r>
        <w:t xml:space="preserve">Подтвердите загрузку.</w:t>
      </w:r>
    </w:p>
    <w:p>
      <w:pPr>
        <w:pStyle w:val="CaptionedFigure"/>
      </w:pPr>
      <w:r>
        <w:drawing>
          <wp:inline>
            <wp:extent cx="5334000" cy="2070434"/>
            <wp:effectExtent b="0" l="0" r="0" t="0"/>
            <wp:docPr descr="Описание и выбор полного текста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704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полного текста</w:t>
      </w:r>
    </w:p>
    <w:bookmarkEnd w:id="17"/>
    <w:bookmarkStart w:id="18" w:name="просмотр-документа"/>
    <w:p>
      <w:pPr>
        <w:pStyle w:val="Heading2"/>
      </w:pPr>
      <w:r>
        <w:t xml:space="preserve">3. Просмотр документа</w:t>
      </w:r>
    </w:p>
    <w:p>
      <w:pPr>
        <w:pStyle w:val="FirstParagraph"/>
      </w:pPr>
      <w:r>
        <w:t xml:space="preserve">Чтобы открыть уже прикрепленный электронный документ, найдите библиографическую запись и отметьте ее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Пока запись не выделена,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скрыта, потому что действие выполняется только для текущей записи.</w:t>
      </w:r>
    </w:p>
    <w:p>
      <w:pPr>
        <w:pStyle w:val="BodyText"/>
      </w:pPr>
      <w:r>
        <w:t xml:space="preserve">После выбора записи нажмите кнопку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. Если к записи привязана одна доступная ссылка на полный текст, документ откроется сразу. Если ссылок несколько, откроется окно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; выберите нужную строку и нажмите</w:t>
      </w:r>
      <w:r>
        <w:t xml:space="preserve"> </w:t>
      </w:r>
      <w:r>
        <w:rPr>
          <w:rStyle w:val="VerbatimChar"/>
        </w:rPr>
        <w:t xml:space="preserve">Перейти к полному тексту</w:t>
      </w:r>
      <w:r>
        <w:t xml:space="preserve">.</w:t>
      </w:r>
    </w:p>
    <w:bookmarkEnd w:id="18"/>
    <w:bookmarkStart w:id="25" w:name="видеодокумент"/>
    <w:p>
      <w:pPr>
        <w:pStyle w:val="Heading2"/>
      </w:pPr>
      <w:r>
        <w:t xml:space="preserve">4. Видеодокумент</w:t>
      </w:r>
    </w:p>
    <w:p>
      <w:pPr>
        <w:pStyle w:val="Compact"/>
        <w:numPr>
          <w:ilvl w:val="0"/>
          <w:numId w:val="1003"/>
        </w:numPr>
      </w:pPr>
      <w:r>
        <w:t xml:space="preserve">Найдите библиографическую запись, к которой нужно добавить видеодокумент.</w:t>
      </w:r>
    </w:p>
    <w:p>
      <w:pPr>
        <w:pStyle w:val="Compact"/>
        <w:numPr>
          <w:ilvl w:val="0"/>
          <w:numId w:val="1003"/>
        </w:numPr>
      </w:pPr>
      <w:r>
        <w:t xml:space="preserve">Отметьте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294758"/>
            <wp:effectExtent b="0" l="0" r="0" t="0"/>
            <wp:docPr descr="Добавление видеодокумента" title="" id="20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3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947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видеодокумента</w:t>
      </w:r>
    </w:p>
    <w:p>
      <w:pPr>
        <w:pStyle w:val="Compact"/>
        <w:numPr>
          <w:ilvl w:val="0"/>
          <w:numId w:val="1004"/>
        </w:numPr>
      </w:pPr>
      <w:r>
        <w:t xml:space="preserve">В открывшемся окне выберите видеофайл и подтвердите загрузку.</w:t>
      </w:r>
    </w:p>
    <w:p>
      <w:pPr>
        <w:pStyle w:val="CaptionedFigure"/>
      </w:pPr>
      <w:r>
        <w:drawing>
          <wp:inline>
            <wp:extent cx="5334000" cy="1666875"/>
            <wp:effectExtent b="0" l="0" r="0" t="0"/>
            <wp:docPr descr="Описание и выбор видеодокумента" title="" id="23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4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видеодокумента</w:t>
      </w:r>
    </w:p>
    <w:bookmarkEnd w:id="25"/>
    <w:bookmarkStart w:id="32" w:name="аудиодокумент"/>
    <w:p>
      <w:pPr>
        <w:pStyle w:val="Heading2"/>
      </w:pPr>
      <w:r>
        <w:t xml:space="preserve">5. Аудиодокумент</w:t>
      </w:r>
    </w:p>
    <w:p>
      <w:pPr>
        <w:pStyle w:val="Compact"/>
        <w:numPr>
          <w:ilvl w:val="0"/>
          <w:numId w:val="1005"/>
        </w:numPr>
      </w:pPr>
      <w:r>
        <w:t xml:space="preserve">Найдите библиографическую запись, к которой нужно добавить аудиодокумент.</w:t>
      </w:r>
    </w:p>
    <w:p>
      <w:pPr>
        <w:pStyle w:val="Compact"/>
        <w:numPr>
          <w:ilvl w:val="0"/>
          <w:numId w:val="1005"/>
        </w:numPr>
      </w:pPr>
      <w:r>
        <w:t xml:space="preserve">Отметьте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285153"/>
            <wp:effectExtent b="0" l="0" r="0" t="0"/>
            <wp:docPr descr="Добавление аудиодокумента" title="" id="27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5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85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аудиодокумента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окне выберите аудиофайл и подтвердите загрузку.</w:t>
      </w:r>
    </w:p>
    <w:p>
      <w:pPr>
        <w:pStyle w:val="CaptionedFigure"/>
      </w:pPr>
      <w:r>
        <w:drawing>
          <wp:inline>
            <wp:extent cx="5334000" cy="2290459"/>
            <wp:effectExtent b="0" l="0" r="0" t="0"/>
            <wp:docPr descr="Описание и выбор аудиодокумента" title="" id="30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6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04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аудиодокумента</w:t>
      </w:r>
    </w:p>
    <w:bookmarkEnd w:id="32"/>
    <w:bookmarkStart w:id="33" w:name="результат"/>
    <w:p>
      <w:pPr>
        <w:pStyle w:val="Heading2"/>
      </w:pPr>
      <w:r>
        <w:t xml:space="preserve">6. Результат</w:t>
      </w:r>
    </w:p>
    <w:p>
      <w:pPr>
        <w:pStyle w:val="FirstParagraph"/>
      </w:pPr>
      <w:r>
        <w:t xml:space="preserve">Выбранный файл связывается с библиографической записью и передаётся в обработку электронной библиотеки.</w:t>
      </w:r>
    </w:p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6" Target="media/rId26.png" /><Relationship Type="http://schemas.openxmlformats.org/officeDocument/2006/relationships/image" Id="rId29" Target="media/rId29.png" /><Relationship Type="http://schemas.openxmlformats.org/officeDocument/2006/relationships/hyperlink" Id="rId9" Target="?id=Help/Show&amp;m=FT/Help/UserGuide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UserGuide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электронных документов к библиографической записи</dc:title>
  <dc:creator/>
  <cp:keywords/>
  <dcterms:created xsi:type="dcterms:W3CDTF">2026-10-05T21:58:26Z</dcterms:created>
  <dcterms:modified xsi:type="dcterms:W3CDTF">2026-10-05T21:58:26Z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