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[I128-2123] Класс Table: экспорт в CSV через GetAsCsv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54264324bcb351fe7b570cb3c9001980be30bb"/>
    <w:p>
      <w:pPr>
        <w:pStyle w:val="Heading1"/>
      </w:pPr>
      <w:r>
        <w:t xml:space="preserve">[I128-2123] Класс Table: экспорт в CSV через GetAsCsv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Help/Server128/SystemCore/Table</w:t>
      </w:r>
      <w:r>
        <w:t xml:space="preserve"> </w:t>
      </w:r>
      <w:r>
        <w:t xml:space="preserve">- техническое описание внутреннего класса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 его основных методов и функции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Help/Server128/SystemCore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Класс Table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Добавлена справка для разработчиков и сопровождающих серверного PHP</w:t>
      </w:r>
      <w:r>
        <w:rPr>
          <w:strike/>
        </w:rPr>
        <w:t xml:space="preserve">кода. Описано, как класс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Table</w:t>
      </w:r>
      <w:r>
        <w:rPr>
          <w:strike/>
        </w:rPr>
        <w:t xml:space="preserve"> </w:t>
      </w:r>
      <w:r>
        <w:rPr>
          <w:strike/>
        </w:rPr>
        <w:t xml:space="preserve">накапливает столбцы и строки, какие представления может возвращать, как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GetAsCsv()</w:t>
      </w:r>
      <w:r>
        <w:rPr>
          <w:strike/>
        </w:rPr>
        <w:t xml:space="preserve"> </w:t>
      </w:r>
      <w:r>
        <w:rPr>
          <w:strike/>
        </w:rPr>
        <w:t xml:space="preserve">формирует CSV</w:t>
      </w:r>
      <w:r>
        <w:t xml:space="preserve">строку, какие разделители и кодировка используются, и приведен пример вызова.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2"/>
    <w:p>
      <w:pPr>
        <w:pStyle w:val="Heading3"/>
      </w:pPr>
      <w:r>
        <w:t xml:space="preserve">1.1. 🔗 Соответствует задача: I128-2122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[I128-2122]</w:t>
        </w:r>
      </w:hyperlink>
      <w:r>
        <w:t xml:space="preserve"> </w:t>
      </w:r>
      <w:r>
        <w:t xml:space="preserve">Новая функция Table::GetAsCsv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[I128-2123] Класс Table: экспорт в CSV через GetAsCsv</dc:title>
  <dc:creator/>
  <cp:keywords/>
  <dcterms:created xsi:type="dcterms:W3CDTF">2026-10-03T10:15:07Z</dcterms:created>
  <dcterms:modified xsi:type="dcterms:W3CDTF">2026-10-03T10:15:07Z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