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[I128-1772] В Книговыдаче не пересчитывается ширина вида поиска при изменении масштаба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5828913f4d8904969ccaeb199d8215b544055a"/>
    <w:p>
      <w:pPr>
        <w:pStyle w:val="Heading1"/>
      </w:pPr>
      <w:r>
        <w:t xml:space="preserve">[I128-1772] В Книговыдаче не пересчитывается ширина вида поиска при изменении масштаба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06:39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«Книговыдача 128» при изменении масштаба браузера комбобокс «Вид поиска» в панелях «Поиск читателя» и «Выдача без заказа» не пересчитывал ширину до правой границы панели. Из-за этого в панели оставалось неиспользованное место, а поле выбора вида поиска сохраняло прежнюю ширину.</w:t>
      </w:r>
    </w:p>
    <w:p>
      <w:pPr>
        <w:pStyle w:val="BodyText"/>
      </w:pPr>
      <w:r>
        <w:rPr>
          <w:b/>
          <w:bCs/>
          <w:i/>
          <w:iCs/>
        </w:rPr>
        <w:t xml:space="preserve">Причина:</w:t>
      </w:r>
      <w:r>
        <w:t xml:space="preserve"> </w:t>
      </w:r>
      <w:r>
        <w:t xml:space="preserve">Комбобокс вида поиска в общей панели словарного поиска использовал фиксированную ширину и не обновлял ее после отрисовки, изменения размера и перекомпоновки панели инструментов.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 общую панель словарного поиска добавлен режим пересчета ширины комбобокса «Вид поиска» по фактически доступному месту в тулбаре. Режим включен для панелей АРМ «Книговыдача 128»: «Поиск читателя» и «Выдача без заказа».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I128-1772: Не вытеснять кнопки словаря полем ключа</w:t>
      </w:r>
    </w:p>
    <w:p>
      <w:pPr>
        <w:pStyle w:val="Compact"/>
        <w:numPr>
          <w:ilvl w:val="0"/>
          <w:numId w:val="1001"/>
        </w:numPr>
      </w:pPr>
      <w:r>
        <w:t xml:space="preserve">Исправлен пересчет ширины вида поиска в Книговыдаче</w:t>
      </w:r>
    </w:p>
    <w:p>
      <w:pPr>
        <w:pStyle w:val="Compact"/>
        <w:numPr>
          <w:ilvl w:val="0"/>
          <w:numId w:val="1001"/>
        </w:numPr>
      </w:pPr>
      <w:r>
        <w:t xml:space="preserve">Добавлен пересчет ширины комбобокса Вид поиска по доступной ширине панели.</w:t>
      </w:r>
    </w:p>
    <w:p>
      <w:pPr>
        <w:pStyle w:val="Compact"/>
        <w:numPr>
          <w:ilvl w:val="0"/>
          <w:numId w:val="1001"/>
        </w:numPr>
      </w:pPr>
      <w:r>
        <w:t xml:space="preserve">Изменение включено для панелей Поиск читателя и Выдача без заказа.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501"/>
    <w:p>
      <w:pPr>
        <w:pStyle w:val="Heading3"/>
      </w:pPr>
      <w:r>
        <w:t xml:space="preserve">1.1. 🔗 Соответствует задача: SD-501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[SD-501]</w:t>
        </w:r>
      </w:hyperlink>
      <w:r>
        <w:t xml:space="preserve"> </w:t>
      </w:r>
      <w:r>
        <w:t xml:space="preserve">В АРМ Книговыдача в форме “Выдача без заказа“ и выбора читателя пропадает кнопка выбора ключа словаря при увеличении шрифта браузера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50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50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[I128-1772] В Книговыдаче не пересчитывается ширина вида поиска при изменении масштаба</dc:title>
  <dc:creator/>
  <cp:keywords/>
  <dcterms:created xsi:type="dcterms:W3CDTF">2026-10-03T19:21:48Z</dcterms:created>
  <dcterms:modified xsi:type="dcterms:W3CDTF">2026-10-03T19:21:48Z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