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Меню сайта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меню-сайта"/>
    <w:p>
      <w:pPr>
        <w:pStyle w:val="Heading1"/>
      </w:pPr>
      <w:r>
        <w:t xml:space="preserve">Меню сайта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Menu</w:t>
      </w:r>
      <w:r>
        <w:t xml:space="preserve"> </w:t>
      </w:r>
      <w:r>
        <w:t xml:space="preserve">строит пользовательское меню сайта из записей страниц, проверяет права просмотра и кэширует глобальное и пользовательское дерево меню.</w:t>
      </w:r>
    </w:p>
    <w:bookmarkStart w:id="9" w:name="назначение-menu"/>
    <w:p>
      <w:pPr>
        <w:pStyle w:val="Heading2"/>
      </w:pPr>
      <w:r>
        <w:t xml:space="preserve">Назначение Menu</w:t>
      </w:r>
    </w:p>
    <w:p>
      <w:pPr>
        <w:pStyle w:val="FirstParagraph"/>
      </w:pPr>
      <w:r>
        <w:rPr>
          <w:rStyle w:val="VerbatimChar"/>
        </w:rPr>
        <w:t xml:space="preserve">Menu</w:t>
      </w:r>
      <w:r>
        <w:t xml:space="preserve"> </w:t>
      </w:r>
      <w:r>
        <w:t xml:space="preserve">является инфраструктурным модулем навигации. Он читает записи страниц из базы ИРБИС 128, строит иерархию пунктов, проверяет право</w:t>
      </w:r>
      <w:r>
        <w:t xml:space="preserve"> </w:t>
      </w:r>
      <w:r>
        <w:rPr>
          <w:rStyle w:val="VerbatimChar"/>
        </w:rPr>
        <w:t xml:space="preserve">VIEW</w:t>
      </w:r>
      <w:r>
        <w:t xml:space="preserve">, признак публикации и формирует ссылки для шаблонов.</w:t>
      </w:r>
    </w:p>
    <w:p>
      <w:pPr>
        <w:pStyle w:val="BodyText"/>
      </w:pPr>
      <w:r>
        <w:t xml:space="preserve">Основные элементы: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LoadMenu</w:t>
      </w:r>
      <w:r>
        <w:t xml:space="preserve"> </w:t>
      </w:r>
      <w:r>
        <w:t xml:space="preserve">собирает верхний уровень и один вложенный уровень меню по идентификатору страницы;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RebuildGlobalMenu</w:t>
      </w:r>
      <w:r>
        <w:t xml:space="preserve"> </w:t>
      </w:r>
      <w:r>
        <w:t xml:space="preserve">перестраивает глобальное дерево меню и сохраняет его во флаге</w:t>
      </w:r>
      <w:r>
        <w:t xml:space="preserve"> </w:t>
      </w:r>
      <w:r>
        <w:rPr>
          <w:rStyle w:val="VerbatimChar"/>
        </w:rPr>
        <w:t xml:space="preserve">MenuGlobalRebuild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action</w:t>
      </w:r>
      <w:r>
        <w:t xml:space="preserve"> </w:t>
      </w:r>
      <w:r>
        <w:rPr>
          <w:rStyle w:val="VerbatimChar"/>
        </w:rPr>
        <w:t xml:space="preserve">RebuildGlobal</w:t>
      </w:r>
      <w:r>
        <w:t xml:space="preserve"> </w:t>
      </w:r>
      <w:r>
        <w:t xml:space="preserve">запускает перестроение через очередь;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Show</w:t>
      </w:r>
      <w:r>
        <w:t xml:space="preserve"> </w:t>
      </w:r>
      <w:r>
        <w:t xml:space="preserve">выводит пользовательское меню через шаблон, используя кэш во</w:t>
      </w:r>
      <w:r>
        <w:t xml:space="preserve"> </w:t>
      </w:r>
      <w:r>
        <w:rPr>
          <w:rStyle w:val="VerbatimChar"/>
        </w:rPr>
        <w:t xml:space="preserve">Flags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TrunkMenuToUser</w:t>
      </w:r>
      <w:r>
        <w:t xml:space="preserve"> </w:t>
      </w:r>
      <w:r>
        <w:t xml:space="preserve">удаляет из дерева пункты, недоступные текущему пользователю;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IsShowMenuItem</w:t>
      </w:r>
      <w:r>
        <w:t xml:space="preserve"> </w:t>
      </w:r>
      <w:r>
        <w:t xml:space="preserve">проверяет доступность отдельного пункта;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SyncMaterializedItems</w:t>
      </w:r>
      <w:r>
        <w:t xml:space="preserve"> </w:t>
      </w:r>
      <w:r>
        <w:t xml:space="preserve">публикует portal entrypoint и navigation items в штатные записи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через dry-run/apply;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ExplainMaterializedItemVisibility</w:t>
      </w:r>
      <w:r>
        <w:t xml:space="preserve"> </w:t>
      </w:r>
      <w:r>
        <w:t xml:space="preserve">объясняет видимость materialized-пункта без раскрытия скрытого target.</w:t>
      </w:r>
    </w:p>
    <w:p>
      <w:pPr>
        <w:pStyle w:val="FirstParagraph"/>
      </w:pPr>
      <w:r>
        <w:t xml:space="preserve">Ссылки строятся по полю</w:t>
      </w:r>
      <w:r>
        <w:t xml:space="preserve"> </w:t>
      </w:r>
      <w:r>
        <w:rPr>
          <w:rStyle w:val="VerbatimChar"/>
        </w:rPr>
        <w:t xml:space="preserve">1</w:t>
      </w:r>
      <w:r>
        <w:t xml:space="preserve">: обычная ссылка ведет на</w:t>
      </w:r>
      <w:r>
        <w:t xml:space="preserve"> </w:t>
      </w:r>
      <w:r>
        <w:rPr>
          <w:rStyle w:val="VerbatimChar"/>
        </w:rPr>
        <w:t xml:space="preserve">?id=&lt;page&gt;</w:t>
      </w:r>
      <w:r>
        <w:t xml:space="preserve">, включаемый контент может браться из SID-файла записи. Для защиты имени кэша используется нормализация текущего HTTP-хоста.</w:t>
      </w:r>
    </w:p>
    <w:p>
      <w:pPr>
        <w:pStyle w:val="BodyText"/>
      </w:pPr>
      <w:r>
        <w:t xml:space="preserve">Materialized-навигация не делает</w:t>
      </w:r>
      <w:r>
        <w:t xml:space="preserve"> </w:t>
      </w:r>
      <w:r>
        <w:rPr>
          <w:rStyle w:val="VerbatimChar"/>
        </w:rPr>
        <w:t xml:space="preserve">Menu</w:t>
      </w:r>
      <w:r>
        <w:t xml:space="preserve"> </w:t>
      </w:r>
      <w:r>
        <w:t xml:space="preserve">владельцем</w:t>
      </w:r>
      <w:r>
        <w:t xml:space="preserve"> </w:t>
      </w:r>
      <w:r>
        <w:rPr>
          <w:rStyle w:val="VerbatimChar"/>
        </w:rPr>
        <w:t xml:space="preserve">TaskPortal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: эти модули поставляют target metadata, а</w:t>
      </w:r>
      <w:r>
        <w:t xml:space="preserve"> </w:t>
      </w:r>
      <w:r>
        <w:rPr>
          <w:rStyle w:val="VerbatimChar"/>
        </w:rPr>
        <w:t xml:space="preserve">Menu</w:t>
      </w:r>
      <w:r>
        <w:t xml:space="preserve"> </w:t>
      </w:r>
      <w:r>
        <w:t xml:space="preserve">хранит только PAGE-пункт, порядок, кэш и безопасную диагностику.</w:t>
      </w:r>
    </w:p>
    <w:bookmarkEnd w:id="9"/>
    <w:bookmarkStart w:id="10" w:name="materialized-навигация"/>
    <w:p>
      <w:pPr>
        <w:pStyle w:val="Heading2"/>
      </w:pPr>
      <w:r>
        <w:t xml:space="preserve">Materialized-Навигация</w:t>
      </w:r>
    </w:p>
    <w:p>
      <w:pPr>
        <w:pStyle w:val="FirstParagraph"/>
      </w:pPr>
      <w:r>
        <w:rPr>
          <w:rStyle w:val="VerbatimChar"/>
        </w:rPr>
        <w:t xml:space="preserve">Menu</w:t>
      </w:r>
      <w:r>
        <w:t xml:space="preserve"> </w:t>
      </w:r>
      <w:r>
        <w:t xml:space="preserve">поддерживает публикацию portal entrypoint и workflow navigation items в штатные записи</w:t>
      </w:r>
      <w:r>
        <w:t xml:space="preserve"> </w:t>
      </w:r>
      <w:r>
        <w:rPr>
          <w:rStyle w:val="VerbatimChar"/>
        </w:rPr>
        <w:t xml:space="preserve">PAGE</w:t>
      </w:r>
      <w:r>
        <w:t xml:space="preserve">. Это позволяет показывать</w:t>
      </w:r>
      <w:r>
        <w:t xml:space="preserve"> </w:t>
      </w:r>
      <w:r>
        <w:rPr>
          <w:rStyle w:val="VerbatimChar"/>
        </w:rPr>
        <w:t xml:space="preserve">TaskPortal</w:t>
      </w:r>
      <w:r>
        <w:t xml:space="preserve"> </w:t>
      </w:r>
      <w:r>
        <w:t xml:space="preserve">и другие рабочие разделы через обычное меню ИРБИС 128 без ручного дублирования пунктов и без отдельного runtime-рендерера.</w:t>
      </w:r>
    </w:p>
    <w:p>
      <w:pPr>
        <w:pStyle w:val="BodyText"/>
      </w:pPr>
      <w:r>
        <w:t xml:space="preserve">Основные функции: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NormalizeMaterializedItem</w:t>
      </w:r>
      <w:r>
        <w:t xml:space="preserve"> </w:t>
      </w:r>
      <w:r>
        <w:t xml:space="preserve">проверяет и нормализует item публикации.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SyncMaterializedItems</w:t>
      </w:r>
      <w:r>
        <w:t xml:space="preserve"> </w:t>
      </w:r>
      <w:r>
        <w:t xml:space="preserve">выполняет dry-run или apply синхронизацию в записи</w:t>
      </w:r>
      <w:r>
        <w:t xml:space="preserve"> </w:t>
      </w:r>
      <w:r>
        <w:rPr>
          <w:rStyle w:val="VerbatimChar"/>
        </w:rPr>
        <w:t xml:space="preserve">PAGE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ExplainMaterializedItemVisibility</w:t>
      </w:r>
      <w:r>
        <w:t xml:space="preserve"> </w:t>
      </w:r>
      <w:r>
        <w:t xml:space="preserve">возвращает безопасную причину отображения или скрытия пункта.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InvalidateCache</w:t>
      </w:r>
      <w:r>
        <w:t xml:space="preserve"> </w:t>
      </w:r>
      <w:r>
        <w:t xml:space="preserve">сбрасывает кэш</w:t>
      </w:r>
      <w:r>
        <w:t xml:space="preserve"> </w:t>
      </w:r>
      <w:r>
        <w:rPr>
          <w:rStyle w:val="VerbatimChar"/>
        </w:rPr>
        <w:t xml:space="preserve">MenuGlobalRebuild</w:t>
      </w:r>
      <w:r>
        <w:t xml:space="preserve"> </w:t>
      </w:r>
      <w:r>
        <w:t xml:space="preserve">после изменения materialized-пунктов.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HealthCheckPublication</w:t>
      </w:r>
      <w:r>
        <w:t xml:space="preserve"> </w:t>
      </w:r>
      <w:r>
        <w:t xml:space="preserve">выполняет локальную диагностику контракта публикации.</w:t>
      </w:r>
    </w:p>
    <w:p>
      <w:pPr>
        <w:pStyle w:val="FirstParagraph"/>
      </w:pPr>
      <w:r>
        <w:t xml:space="preserve">Materialized-пункт хранит штатные поля страницы:</w:t>
      </w:r>
      <w:r>
        <w:t xml:space="preserve"> </w:t>
      </w:r>
      <w:r>
        <w:rPr>
          <w:rStyle w:val="VerbatimChar"/>
        </w:rPr>
        <w:t xml:space="preserve">pageId</w:t>
      </w:r>
      <w:r>
        <w:t xml:space="preserve">, родительскую страницу, заголовок меню, признак публикации, порядок, системный модуль и действие. Дополнительная служебная информация хранится в SID-данных</w:t>
      </w:r>
      <w:r>
        <w:t xml:space="preserve"> </w:t>
      </w:r>
      <w:r>
        <w:rPr>
          <w:rStyle w:val="VerbatimChar"/>
        </w:rPr>
        <w:t xml:space="preserve">MenuMaterialization</w:t>
      </w:r>
      <w:r>
        <w:t xml:space="preserve">: stable source key, owner module, channel, host context, target и source revision.</w:t>
      </w:r>
    </w:p>
    <w:p>
      <w:pPr>
        <w:pStyle w:val="BodyText"/>
      </w:pPr>
      <w:r>
        <w:t xml:space="preserve">Границы ответственности: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Menu</w:t>
      </w:r>
      <w:r>
        <w:t xml:space="preserve"> </w:t>
      </w:r>
      <w:r>
        <w:t xml:space="preserve">хранит materialized-записи, порядок, кэш, видимость и отчет sync.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TaskPortal</w:t>
      </w:r>
      <w:r>
        <w:t xml:space="preserve"> </w:t>
      </w:r>
      <w:r>
        <w:t xml:space="preserve">поставляет routes/pages и entrypoint metadata.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WorkflowNavigationScheme</w:t>
      </w:r>
      <w:r>
        <w:t xml:space="preserve"> </w:t>
      </w:r>
      <w:r>
        <w:t xml:space="preserve">в будущем будет source of truth состава разделов проекта.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WorkflowView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WorkflowCalendar</w:t>
      </w:r>
      <w:r>
        <w:t xml:space="preserve"> </w:t>
      </w:r>
      <w:r>
        <w:t xml:space="preserve">владеют своими target-объектами.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принимает финальное решение доступа.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ProfileManager</w:t>
      </w:r>
      <w:r>
        <w:t xml:space="preserve"> </w:t>
      </w:r>
      <w:r>
        <w:t xml:space="preserve">хранит пользовательские preference и overrides.</w:t>
      </w:r>
    </w:p>
    <w:p>
      <w:pPr>
        <w:pStyle w:val="FirstParagraph"/>
      </w:pPr>
      <w:r>
        <w:t xml:space="preserve">Системное описание контракта находится в</w:t>
      </w:r>
      <w:r>
        <w:t xml:space="preserve"> </w:t>
      </w:r>
      <w:r>
        <w:rPr>
          <w:rStyle w:val="VerbatimChar"/>
        </w:rPr>
        <w:t xml:space="preserve">modules/Menu/system/materialized_navigation_contract.json</w:t>
      </w:r>
      <w:r>
        <w:t xml:space="preserve">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Меню сайта</dc:title>
  <dc:creator/>
  <cp:keywords/>
  <dcterms:created xsi:type="dcterms:W3CDTF">2026-10-03T09:56:33Z</dcterms:created>
  <dcterms:modified xsi:type="dcterms:W3CDTF">2026-10-03T09:56:33Z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