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2013.1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версия-2013.1"/>
    <w:p>
      <w:pPr>
        <w:pStyle w:val="Heading1"/>
      </w:pPr>
      <w:r>
        <w:t xml:space="preserve">Версия 2013.1</w:t>
      </w:r>
    </w:p>
    <w:bookmarkStart w:id="12" w:name="выполнить-пакетное-задание"/>
    <w:p>
      <w:pPr>
        <w:pStyle w:val="Heading2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2"/>
    <w:bookmarkStart w:id="13" w:name="инструменты"/>
    <w:p>
      <w:pPr>
        <w:pStyle w:val="Heading2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2013.1</dc:title>
  <dc:creator/>
  <cp:keywords/>
  <dcterms:created xsi:type="dcterms:W3CDTF">2026-10-07T08:04:45Z</dcterms:created>
  <dcterms:modified xsi:type="dcterms:W3CDTF">2026-10-07T08:04:45Z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