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истемные-страницы"/>
    <w:p>
      <w:pPr>
        <w:pStyle w:val="Heading1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9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9"/>
    <w:bookmarkStart w:id="10" w:name="настройка-записи-страницы"/>
    <w:p>
      <w:pPr>
        <w:pStyle w:val="Heading2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0"/>
    <w:bookmarkStart w:id="13" w:name="X19382d93c8d02d2558c723b6122d8f7f3fb1a37"/>
    <w:p>
      <w:pPr>
        <w:pStyle w:val="Heading2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2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3"/>
    <w:bookmarkStart w:id="14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2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2"/>
        </w:numPr>
      </w:pPr>
      <w:r>
        <w:t xml:space="preserve">страница опубликована, если она должна отображаться в меню.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страницы</dc:title>
  <dc:creator/>
  <cp:keywords/>
  <dcterms:created xsi:type="dcterms:W3CDTF">2026-10-07T08:51:28Z</dcterms:created>
  <dcterms:modified xsi:type="dcterms:W3CDTF">2026-10-07T08:51:28Z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