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API/info для библиографических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8257e00f6971b6afa346d0bb438e1302a8f6479"/>
    <w:p>
      <w:pPr>
        <w:pStyle w:val="Heading1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9" w:name="использование"/>
    <w:p>
      <w:pPr>
        <w:pStyle w:val="Heading2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9"/>
    <w:bookmarkStart w:id="10" w:name="как-формируется-результат"/>
    <w:p>
      <w:pPr>
        <w:pStyle w:val="Heading2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"/>
    <w:bookmarkStart w:id="11" w:name="поля-json"/>
    <w:p>
      <w:pPr>
        <w:pStyle w:val="Heading2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1"/>
    <w:bookmarkStart w:id="12" w:name="ограничения"/>
    <w:p>
      <w:pPr>
        <w:pStyle w:val="Heading2"/>
      </w:pPr>
      <w:r>
        <w:t xml:space="preserve">4. Ограничения</w:t>
      </w:r>
    </w:p>
    <w:p>
      <w:pPr>
        <w:pStyle w:val="Compact"/>
        <w:numPr>
          <w:ilvl w:val="0"/>
          <w:numId w:val="1001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01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01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API/info для библиографических записей</dc:title>
  <dc:creator/>
  <cp:keywords/>
  <dcterms:created xsi:type="dcterms:W3CDTF">2026-10-09T05:09:49Z</dcterms:created>
  <dcterms:modified xsi:type="dcterms:W3CDTF">2026-10-09T05:09:49Z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