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&amp;uf(’+7U… - Добавление повторений глобальной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2c01c60d821b634c1402a7cb086ac8cb5ebaf68"/>
    <w:p>
      <w:pPr>
        <w:pStyle w:val="Heading1"/>
      </w:pPr>
      <w:r>
        <w:t xml:space="preserve">&amp;uf(’+7U… - Добавление повторений глобальной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&amp;uf(’+7U… - Добавление повторений глобальной переменной</dc:title>
  <dc:creator/>
  <cp:keywords/>
  <dcterms:created xsi:type="dcterms:W3CDTF">2026-10-03T04:31:47Z</dcterms:created>
  <dcterms:modified xsi:type="dcterms:W3CDTF">2026-10-03T04:31:47Z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