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Модули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0" w:name="модули-workflow"/>
    <w:p>
      <w:pPr>
        <w:pStyle w:val="Heading1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15" w:name="workflow"/>
    <w:p>
      <w:pPr>
        <w:pStyle w:val="Heading2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3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3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3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3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bookmarkStart w:id="23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16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2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2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2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2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2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2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2"/>
        </w:numPr>
      </w:pPr>
      <w:r>
        <w:t xml:space="preserve">какие схемы экранов, фильтров и представлений применяются.</w:t>
      </w:r>
    </w:p>
    <w:bookmarkEnd w:id="16"/>
    <w:bookmarkStart w:id="17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7"/>
    <w:bookmarkStart w:id="18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8"/>
    <w:bookmarkStart w:id="19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9"/>
    <w:bookmarkStart w:id="20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20"/>
    <w:bookmarkStart w:id="21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3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3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3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3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3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21"/>
    <w:bookmarkStart w:id="22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22"/>
    <w:bookmarkEnd w:id="23"/>
    <w:bookmarkStart w:id="28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24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24"/>
    <w:bookmarkStart w:id="25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25"/>
    <w:bookmarkStart w:id="26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26"/>
    <w:bookmarkStart w:id="27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27"/>
    <w:bookmarkEnd w:id="28"/>
    <w:bookmarkStart w:id="3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2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29"/>
    <w:bookmarkStart w:id="3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30"/>
    <w:bookmarkStart w:id="3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31"/>
    <w:bookmarkStart w:id="3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4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4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4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4"/>
        </w:numPr>
      </w:pPr>
      <w:r>
        <w:t xml:space="preserve">condition-форматом;</w:t>
      </w:r>
    </w:p>
    <w:p>
      <w:pPr>
        <w:pStyle w:val="Compact"/>
        <w:numPr>
          <w:ilvl w:val="0"/>
          <w:numId w:val="1004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32"/>
    <w:bookmarkStart w:id="33" w:name="post-functions-1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33"/>
    <w:bookmarkEnd w:id="34"/>
    <w:bookmarkStart w:id="40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35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35"/>
    <w:bookmarkStart w:id="36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36"/>
    <w:bookmarkStart w:id="37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37"/>
    <w:bookmarkStart w:id="38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38"/>
    <w:bookmarkStart w:id="39" w:name="использование-1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39"/>
    <w:bookmarkEnd w:id="40"/>
    <w:bookmarkStart w:id="44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41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41"/>
    <w:bookmarkStart w:id="42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42"/>
    <w:bookmarkStart w:id="43" w:name="использование-2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43"/>
    <w:bookmarkEnd w:id="44"/>
    <w:bookmarkStart w:id="52" w:name="workflowfilter"/>
    <w:p>
      <w:pPr>
        <w:pStyle w:val="Heading2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45" w:name="запись-workflowfilter"/>
    <w:p>
      <w:pPr>
        <w:pStyle w:val="Heading3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45"/>
    <w:bookmarkStart w:id="46" w:name="запись-workflowfilterslice"/>
    <w:p>
      <w:pPr>
        <w:pStyle w:val="Heading3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46"/>
    <w:bookmarkStart w:id="47" w:name="режим-списка"/>
    <w:p>
      <w:pPr>
        <w:pStyle w:val="Heading3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47"/>
    <w:bookmarkStart w:id="48" w:name="http-параметры"/>
    <w:p>
      <w:pPr>
        <w:pStyle w:val="Heading3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48"/>
    <w:bookmarkStart w:id="49" w:name="материализация"/>
    <w:p>
      <w:pPr>
        <w:pStyle w:val="Heading3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49"/>
    <w:bookmarkStart w:id="50" w:name="impact-анализ"/>
    <w:p>
      <w:pPr>
        <w:pStyle w:val="Heading3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50"/>
    <w:bookmarkStart w:id="51" w:name="использование-3"/>
    <w:p>
      <w:pPr>
        <w:pStyle w:val="Heading3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1"/>
    <w:bookmarkEnd w:id="52"/>
    <w:bookmarkStart w:id="56" w:name="workflowfilterscheme"/>
    <w:p>
      <w:pPr>
        <w:pStyle w:val="Heading2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53" w:name="запись-workflowfilterscheme"/>
    <w:p>
      <w:pPr>
        <w:pStyle w:val="Heading3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53"/>
    <w:bookmarkStart w:id="54" w:name="как-выбирается-фильтр"/>
    <w:p>
      <w:pPr>
        <w:pStyle w:val="Heading3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54"/>
    <w:bookmarkStart w:id="55" w:name="использование-4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5"/>
    <w:bookmarkEnd w:id="56"/>
    <w:bookmarkStart w:id="65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57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57"/>
    <w:bookmarkStart w:id="58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58"/>
    <w:bookmarkStart w:id="59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9"/>
    <w:bookmarkStart w:id="60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60"/>
    <w:bookmarkStart w:id="61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61"/>
    <w:bookmarkStart w:id="62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62"/>
    <w:bookmarkStart w:id="63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63"/>
    <w:bookmarkStart w:id="64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64"/>
    <w:bookmarkEnd w:id="65"/>
    <w:bookmarkStart w:id="69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66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66"/>
    <w:bookmarkStart w:id="67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67"/>
    <w:bookmarkStart w:id="68" w:name="использование-5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68"/>
    <w:bookmarkEnd w:id="69"/>
    <w:bookmarkEnd w:id="7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Модули Workflow</dc:title>
  <dc:creator/>
  <cp:keywords/>
  <dcterms:created xsi:type="dcterms:W3CDTF">2026-10-09T22:07:53Z</dcterms:created>
  <dcterms:modified xsi:type="dcterms:W3CDTF">2026-10-09T22:07:53Z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