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Редактор ISO/MST файлов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дактор-isomst-файлов"/>
    <w:p>
      <w:pPr>
        <w:pStyle w:val="Heading1"/>
      </w:pPr>
      <w:r>
        <w:t xml:space="preserve">Редактор ISO/MST файлов</w:t>
      </w:r>
    </w:p>
    <w:p>
      <w:pPr>
        <w:pStyle w:val="FirstParagraph"/>
      </w:pPr>
      <w:r>
        <w:t xml:space="preserve">В качестве ИНСТРУМЕНТА запускается из серверного Администратора (ИРБИС64).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 2709 (RUSMARC, UNIMARC и другие MARC-форматы) и MASTER-файлов БД ИРБИС (файлы с расширением MST). При этом MASTER-файлы просматриваются НЕЗАВИСИМО от соответствующих адресных файлов (с расширением XRF), что позволяет просматривать ВСЕ копии записей (одного и того же MFN) - что в свою очередь может быть весьма полезно при восстановлении данных после неудачных корректировок или «разрушений» файла документов. Кроме того, есть возможность просматривать «разрушенные» MASTER-файлы.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  <w:r>
        <w:t xml:space="preserve"> </w:t>
      </w:r>
      <w:r>
        <w:t xml:space="preserve">* Реализована возможность пропуска ошибок в структуре при открытии файлов в формате ISO 2709 и поиск целостных записей (как это было реализовано ранее для файлов MST);</w:t>
      </w:r>
      <w:r>
        <w:t xml:space="preserve"> </w:t>
      </w:r>
      <w:r>
        <w:t xml:space="preserve">* Дополнен вывод сведений об ошибках в структуре, возникающих при открытии файлов в формате ISO 2709. Данная доработка облегчает анализ нарушений в структуре файла.</w:t>
      </w:r>
      <w:r>
        <w:t xml:space="preserve"> </w:t>
      </w:r>
      <w:r>
        <w:t xml:space="preserve">* Реализован вывод в лог сообщений об ошибках при открытии файлов в формате ISO 2709.</w:t>
      </w:r>
      <w:r>
        <w:t xml:space="preserve"> </w:t>
      </w:r>
      <w:r>
        <w:t xml:space="preserve">* В случае сбоев при импорте данных из файла XLS повышена информативность – выводится развёрнутое описание ошибки.</w:t>
      </w:r>
    </w:p>
    <w:bookmarkStart w:id="9" w:name="открытие-крупных-iso-файлов"/>
    <w:p>
      <w:pPr>
        <w:pStyle w:val="Heading2"/>
      </w:pPr>
      <w:r>
        <w:t xml:space="preserve">1. Открытие крупных ISO-файлов</w:t>
      </w:r>
    </w:p>
    <w:p>
      <w:pPr>
        <w:pStyle w:val="FirstParagraph"/>
      </w:pPr>
      <w:r>
        <w:t xml:space="preserve">При открытии файла в формате ISO 2709 редактор строит внутренний справочник адресов записей. Справочник нужен для листания списка и быстрого перехода к записи без повторного разбора всего файла при каждом переходе.</w:t>
      </w:r>
    </w:p>
    <w:p>
      <w:pPr>
        <w:pStyle w:val="BodyText"/>
      </w:pPr>
      <w:r>
        <w:t xml:space="preserve">Построение справочника выполняется последовательным чтением исходного файла и оптимизировано для крупных наборов данных: редактор сокращает лишние преобразования строк и разбирает числовые значения напрямую из буфера. На очень больших файлах первичное открытие может занимать заметное время, но последующая навигация по уже открытому файлу выполняется по подготовленному справочнику.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Редактор ISO/MST файлов</dc:title>
  <dc:creator/>
  <cp:keywords/>
  <dcterms:created xsi:type="dcterms:W3CDTF">2026-10-07T19:07:26Z</dcterms:created>
  <dcterms:modified xsi:type="dcterms:W3CDTF">2026-10-07T19:07:26Z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