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&amp;uf(’3… - Выдача данных, связанных с ДАТОЙ и ВРЕМЕНЕМ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fcfc5e4844b19a73040fcebe28ae38dad728ac"/>
    <w:p>
      <w:pPr>
        <w:pStyle w:val="Heading1"/>
      </w:pPr>
      <w:r>
        <w:t xml:space="preserve">&amp;uf(’3… - Выдача данных, связанных с ДАТОЙ и ВРЕМЕНЕМ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&amp;uf(’3… - Выдача данных, связанных с ДАТОЙ и ВРЕМЕНЕМ</dc:title>
  <dc:creator/>
  <cp:keywords/>
  <dcterms:created xsi:type="dcterms:W3CDTF">2026-10-10T04:17:59Z</dcterms:created>
  <dcterms:modified xsi:type="dcterms:W3CDTF">2026-10-10T04:17:59Z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