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&amp;uf(’+7S… - Логическое вычитание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44f14cfc19a44d9379cf5e4279452a6189754b"/>
    <w:p>
      <w:pPr>
        <w:pStyle w:val="Heading1"/>
      </w:pPr>
      <w:r>
        <w:t xml:space="preserve">&amp;uf(’+7S… - Логическое вычитание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&amp;uf(’+7S… - Логическое вычитание повторений двух переменных</dc:title>
  <dc:creator/>
  <cp:keywords/>
  <dcterms:created xsi:type="dcterms:W3CDTF">2026-10-08T19:32:31Z</dcterms:created>
  <dcterms:modified xsi:type="dcterms:W3CDTF">2026-10-08T19:32:31Z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