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[I128-2462] FindFirstRecord не проверяет объект первой найденной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eea0c4a306cd225f7695254906250718a430a50"/>
    <w:p>
      <w:pPr>
        <w:pStyle w:val="Heading1"/>
      </w:pPr>
      <w:r>
        <w:t xml:space="preserve">[I128-2462] FindFirstRecord не проверяет объект первой найденной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Database/FindFirstRecord мог вернуть отсутствующее значение вместо объекта записи, если провайдер сообщал о найденной записи, но не возвращал объект первой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 счётчик результата $res</w:t>
      </w:r>
      <w:hyperlink r:id="rId9">
        <w:r>
          <w:rPr>
            <w:rStyle w:val="Hyperlink"/>
          </w:rPr>
          <w:t xml:space="preserve">0</w:t>
        </w:r>
      </w:hyperlink>
      <w:r>
        <w:t xml:space="preserve">. После этого он без дополнительной проверки возвращал $res</w:t>
      </w:r>
      <w:hyperlink r:id="rId10">
        <w:r>
          <w:rPr>
            <w:rStyle w:val="Hyperlink"/>
          </w:rPr>
          <w:t xml:space="preserve">1</w:t>
        </w:r>
      </w:hyperlink>
      <w:r>
        <w:t xml:space="preserve">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$res</w:t>
      </w:r>
      <w:hyperlink r:id="rId10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Если объект первой записи отсутствует, метод возвращает null.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защитную обработку результата поиска и не требует изменения пользовательской документации.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[I128-2462] FindFirstRecord не проверяет объект первой найденной записи</dc:title>
  <dc:creator/>
  <cp:keywords/>
  <dcterms:created xsi:type="dcterms:W3CDTF">2026-10-09T11:35:54Z</dcterms:created>
  <dcterms:modified xsi:type="dcterms:W3CDTF">2026-10-09T11:35:54Z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