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[I128-2234]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7f956905e55afa8200b4c54858ee326de2388"/>
    <w:p>
      <w:pPr>
        <w:pStyle w:val="Heading1"/>
      </w:pPr>
      <w:r>
        <w:t xml:space="preserve">[I128-2234]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Дополнена Help</w:t>
      </w:r>
      <w:r>
        <w:rPr>
          <w:strike/>
        </w:rPr>
        <w:t xml:space="preserve">документация по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RQST/GetRqstProlongationForm</w:t>
      </w:r>
      <w:r>
        <w:rPr>
          <w:strike/>
        </w:rPr>
        <w:t xml:space="preserve">, который формирует HTML</w:t>
      </w:r>
      <w:r>
        <w:t xml:space="preserve">форму для модального окна заявки на продление срока пользования экземпляром.</w:t>
      </w:r>
    </w:p>
    <w:p>
      <w:pPr>
        <w:pStyle w:val="BodyText"/>
      </w:pPr>
      <w:r>
        <w:t xml:space="preserve">Новые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</w:t>
      </w:r>
      <w:r>
        <w:t xml:space="preserve"> </w:t>
      </w:r>
      <w:r>
        <w:t xml:space="preserve">- раздел действий модуля RQST.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RQST/Actions/GetRqstProlongationForm</w:t>
      </w:r>
      <w:r>
        <w:t xml:space="preserve"> </w:t>
      </w:r>
      <w:r>
        <w:t xml:space="preserve">- описание назначения action, входных параметров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,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 проверок, содержимого HTML</w:t>
      </w:r>
      <w:r>
        <w:rPr>
          <w:strike/>
        </w:rPr>
        <w:t xml:space="preserve">формы, настройки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prolongatedefaultdays</w:t>
      </w:r>
      <w:r>
        <w:rPr>
          <w:strike/>
        </w:rPr>
        <w:t xml:space="preserve">, JSON</w:t>
      </w:r>
      <w:r>
        <w:t xml:space="preserve">ответа и типовых ошибок.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 </w:t>
      </w:r>
      <w:r>
        <w:t xml:space="preserve">- добавлена ссылка на раздел действий модуля.</w:t>
      </w:r>
    </w:p>
    <w:p>
      <w:pPr>
        <w:pStyle w:val="BodyText"/>
      </w:pPr>
      <w:r>
        <w:t xml:space="preserve">В документации зафиксирован фактический контракт текущего action: 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и используется клиентским JavaScript при открытии модального окна. В раздел добавлен скриншот формы заявки на продление, построенный по реальному ответу action.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5"/>
    <w:p>
      <w:pPr>
        <w:pStyle w:val="Heading3"/>
      </w:pPr>
      <w:r>
        <w:t xml:space="preserve">1.1. 🔗 Соответствует задача: I128-2225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[I128-2225]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[I128-2234] Новый Action RQST/GetRqstProlongationForm: Возвращает HTML-форму для модального окна продления</dc:title>
  <dc:creator/>
  <cp:keywords/>
  <dcterms:created xsi:type="dcterms:W3CDTF">2026-10-09T03:50:37Z</dcterms:created>
  <dcterms:modified xsi:type="dcterms:W3CDTF">2026-10-09T03:50:37Z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