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[I128-1676]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7c23ff4d661bee6ae6624b5c19dcc7b9f4d12"/>
    <w:p>
      <w:pPr>
        <w:pStyle w:val="Heading1"/>
      </w:pPr>
      <w:r>
        <w:t xml:space="preserve">[I128-1676]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Help/HelpDoc</w:t>
      </w:r>
      <w:r>
        <w:t xml:space="preserve"> </w:t>
      </w:r>
      <w:r>
        <w:t xml:space="preserve">- добавлен раздел о Markdown-страницах Help.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справки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уточнены правила создания Markdown</w:t>
      </w:r>
      <w:r>
        <w:rPr>
          <w:strike/>
        </w:rPr>
        <w:t xml:space="preserve">страниц Help: соответствие Help</w:t>
      </w:r>
      <w:r>
        <w:t xml:space="preserve">пути и файла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порядок выбора между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роль первого заголовка, служебные ссылки на родительские и дочерние разделы, относительные пути и обработка Help</w:t>
      </w:r>
      <w:r>
        <w:rPr>
          <w:strike/>
        </w:rPr>
        <w:t xml:space="preserve">макросов перед HTML/DOCX</w:t>
      </w:r>
      <w:r>
        <w:t xml:space="preserve">экспортом.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4"/>
    <w:p>
      <w:pPr>
        <w:pStyle w:val="Heading3"/>
      </w:pPr>
      <w:r>
        <w:t xml:space="preserve">1.1. 🔗 Соответствует задача: I128-1674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[I128-1674]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[I128-1676] Поддержка подсистемой помощи файлов в формате Markdown</dc:title>
  <dc:creator/>
  <cp:keywords/>
  <dcterms:created xsi:type="dcterms:W3CDTF">2026-10-06T15:30:55Z</dcterms:created>
  <dcterms:modified xsi:type="dcterms:W3CDTF">2026-10-06T15:30:55Z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