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[I128-2788] Кнопка создания новой записи открывает старый редактор при выбранном новом редакторе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11771dbfe507424bfc41181420423d3babc8ae9"/>
    <w:p>
      <w:pPr>
        <w:pStyle w:val="Heading1"/>
      </w:pPr>
      <w:r>
        <w:t xml:space="preserve">[I128-2788] Кнопка создания новой записи открывает старый редактор при выбранном новом редакторе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18:05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Каталогизаторе при выбранном новом редакторе обычная кнопка создания новой записи в панели результатов поиска открывала старый редактор.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Кнопка создания новой записи теперь использует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Для профилей с классическим редактором сохранен прежний action</w:t>
      </w:r>
      <w:r>
        <w:t xml:space="preserve"> </w:t>
      </w:r>
      <w:r>
        <w:rPr>
          <w:rStyle w:val="VerbatimChar"/>
        </w:rPr>
        <w:t xml:space="preserve">ButtonActions/RLModal/NewRecord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rPr>
          <w:rStyle w:val="VerbatimChar"/>
        </w:rPr>
        <w:t xml:space="preserve">modules/Cataloguer/JS/irbis-c.js</w:t>
      </w:r>
      <w:r>
        <w:t xml:space="preserve"> </w:t>
      </w:r>
      <w:r>
        <w:t xml:space="preserve">передает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rPr>
          <w:rStyle w:val="VerbatimChar"/>
        </w:rPr>
        <w:t xml:space="preserve">editAction=he3/GetSidEditor</w:t>
      </w:r>
      <w:r>
        <w:t xml:space="preserve"> </w:t>
      </w:r>
      <w:r>
        <w:t xml:space="preserve">при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modules/WIrbis/JS/irbis-reclist128.js</w:t>
      </w:r>
      <w:r>
        <w:t xml:space="preserve"> </w:t>
      </w:r>
      <w:r>
        <w:t xml:space="preserve">добавлен общий признак</w:t>
      </w:r>
      <w:r>
        <w:t xml:space="preserve"> </w:t>
      </w:r>
      <w:r>
        <w:rPr>
          <w:rStyle w:val="VerbatimChar"/>
        </w:rPr>
        <w:t xml:space="preserve">isHe3Editor</w:t>
      </w:r>
      <w:r>
        <w:t xml:space="preserve">;</w:t>
      </w:r>
      <w:r>
        <w:t xml:space="preserve"> </w:t>
      </w:r>
      <w:r>
        <w:rPr>
          <w:rStyle w:val="VerbatimChar"/>
        </w:rPr>
        <w:t xml:space="preserve">showNewRec</w:t>
      </w:r>
      <w:r>
        <w:t xml:space="preserve"> </w:t>
      </w:r>
      <w:r>
        <w:t xml:space="preserve">использует его для выбора action создания новой записи. Старый серверный сценарий</w:t>
      </w:r>
      <w:r>
        <w:t xml:space="preserve"> </w:t>
      </w:r>
      <w:r>
        <w:rPr>
          <w:rStyle w:val="VerbatimChar"/>
        </w:rPr>
        <w:t xml:space="preserve">ButtonActions/RLModal/NewRecord -&gt; he2/GetSidEditor</w:t>
      </w:r>
      <w:r>
        <w:t xml:space="preserve"> </w:t>
      </w:r>
      <w:r>
        <w:t xml:space="preserve">остается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Проверка:</w:t>
      </w:r>
    </w:p>
    <w:p>
      <w:pPr>
        <w:pStyle w:val="BodyText"/>
      </w:pPr>
      <w:r>
        <w:t xml:space="preserve">Открыть Каталогизатор с профилем, где выбран новый редактор, и нажать создание новой записи в панели результатов поиска. Должен открыться новый редактор; сохранение новой записи должно пройти штатно.</w:t>
      </w:r>
    </w:p>
    <w:p>
      <w:pPr>
        <w:pStyle w:val="BodyText"/>
      </w:pPr>
      <w:r>
        <w:rPr>
          <w:b/>
          <w:bCs/>
        </w:rPr>
        <w:t xml:space="preserve">Поставка:</w:t>
      </w:r>
    </w:p>
    <w:p>
      <w:pPr>
        <w:pStyle w:val="BodyText"/>
      </w:pPr>
      <w:r>
        <w:t xml:space="preserve">Upstream PR: https://bitbucket.irbis128.ru/projects/I128/repos/irbis128/pull-requests/1287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I128-2788</w:t>
        </w:r>
      </w:hyperlink>
      <w:r>
        <w:t xml:space="preserve"> </w:t>
      </w:r>
      <w:r>
        <w:t xml:space="preserve">закрывает рассинхронизацию между выбранным редактором профиля Каталогизатора и обычной кнопкой создания новой записи в панели результатов поиска. Целевая ветка: release/2026.2.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Каталогизатор -&gt; профиль с editorType=he3 -&gt; панель результатов поиска -&gt; создать новую запись. Chrome: не подтверждено на PR-ветке, потому что отдельный стенд с PR-веткой не поднимался; поведение подтверждено анализом route и локальной сборкой JS. Было: обычная кнопка создания новой записи шла через ButtonActions/RLModal/NewRecord и открывала he2. Стало: при editAction=he3/… кнопка идет через he3/GetSidEditorNew.</w:t>
      </w:r>
      <w:r>
        <w:t xml:space="preserve"> </w:t>
      </w:r>
      <w:r>
        <w:t xml:space="preserve">- Настройки для сценария: профиль Каталогизатора должен передавать editorType=he3, что формирует editAction=he3/GetSidEditor. Для editorType=he2 сохраняется прежний action.</w:t>
      </w:r>
      <w:r>
        <w:t xml:space="preserve"> </w:t>
      </w:r>
      <w:r>
        <w:t xml:space="preserve">- Help: добавлены страница версии 2026.2.6 и карточка</w:t>
      </w:r>
      <w:r>
        <w:t xml:space="preserve"> </w:t>
      </w:r>
      <w:hyperlink r:id="rId9">
        <w:r>
          <w:rPr>
            <w:rStyle w:val="Hyperlink"/>
          </w:rPr>
          <w:t xml:space="preserve">I128-2788</w:t>
        </w:r>
      </w:hyperlink>
      <w:r>
        <w:t xml:space="preserve"> </w:t>
      </w:r>
      <w:r>
        <w:t xml:space="preserve">с общим описанием дефекта.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t xml:space="preserve">modules/WIrbis/JS/irbis-reclist128.js</w:t>
      </w:r>
      <w:r>
        <w:t xml:space="preserve"> </w:t>
      </w:r>
      <w:r>
        <w:t xml:space="preserve">- Добавлен общий признак isHe3Editor для панели результатов поиска.</w:t>
      </w:r>
      <w:r>
        <w:t xml:space="preserve"> </w:t>
      </w:r>
      <w:r>
        <w:t xml:space="preserve">- Создание произвольной SID-записи использует тот же признак вместо повторной проверки строки action.</w:t>
      </w:r>
      <w:r>
        <w:t xml:space="preserve"> </w:t>
      </w:r>
      <w:r>
        <w:t xml:space="preserve">- Обычная кнопка showNewRec выбирает he3/GetSidEditorNew при новом редакторе и сохраняет прежний ButtonActions/RLModal/NewRecord для классического редактора.</w:t>
      </w:r>
    </w:p>
    <w:p>
      <w:pPr>
        <w:pStyle w:val="BodyText"/>
      </w:pPr>
      <w:r>
        <w:t xml:space="preserve">modules/Help/Help/GeneralDescription/WhatsNew/I128/index.md</w:t>
      </w:r>
      <w:r>
        <w:t xml:space="preserve"> </w:t>
      </w:r>
      <w:r>
        <w:t xml:space="preserve">- Добавлена ссылка на страницу версии 2026.2.6.</w:t>
      </w:r>
    </w:p>
    <w:p>
      <w:pPr>
        <w:pStyle w:val="BodyText"/>
      </w:pPr>
      <w:r>
        <w:t xml:space="preserve">modules/Help/Help/GeneralDescription/WhatsNew/I128/2026.2.6.md</w:t>
      </w:r>
      <w:r>
        <w:t xml:space="preserve"> </w:t>
      </w:r>
      <w:r>
        <w:t xml:space="preserve">- Новый файл. Описывает пользовательское изменение версии 2026.2.6 и ведет на карточку</w:t>
      </w:r>
      <w:r>
        <w:t xml:space="preserve"> </w:t>
      </w:r>
      <w:hyperlink r:id="rId9">
        <w:r>
          <w:rPr>
            <w:rStyle w:val="Hyperlink"/>
          </w:rPr>
          <w:t xml:space="preserve">I128-2788</w:t>
        </w:r>
      </w:hyperlink>
      <w:r>
        <w:t xml:space="preserve">.</w:t>
      </w:r>
    </w:p>
    <w:p>
      <w:pPr>
        <w:pStyle w:val="BodyText"/>
      </w:pPr>
      <w:r>
        <w:t xml:space="preserve">modules/Help/Help/GeneralDescription/WhatsNew/I128/TaskInfo/</w:t>
      </w:r>
      <w:hyperlink r:id="rId9">
        <w:r>
          <w:rPr>
            <w:rStyle w:val="Hyperlink"/>
          </w:rPr>
          <w:t xml:space="preserve">I128-2788</w:t>
        </w:r>
      </w:hyperlink>
      <w:r>
        <w:t xml:space="preserve">/README.md</w:t>
      </w:r>
      <w:r>
        <w:t xml:space="preserve"> </w:t>
      </w:r>
      <w:r>
        <w:t xml:space="preserve">- Новый файл. Фиксирует проблему, решение и технические подробности по задаче без клиентского контекста.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node –check modules/WIrbis/JS/irbis-reclist128.js</w:t>
      </w:r>
      <w:r>
        <w:t xml:space="preserve"> </w:t>
      </w:r>
      <w:r>
        <w:t xml:space="preserve">- Admin/JsCompile для модуля WIrbis локально</w:t>
      </w:r>
      <w:r>
        <w:t xml:space="preserve"> </w:t>
      </w:r>
      <w:r>
        <w:t xml:space="preserve">- node –check modules/WIrbis/wirbis-all-2026.2.js</w:t>
      </w:r>
      <w:r>
        <w:t xml:space="preserve"> </w:t>
      </w:r>
      <w:r>
        <w:t xml:space="preserve">- git diff –check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RSL-30</w:t>
        </w:r>
      </w:hyperlink>
      <w:r>
        <w:t xml:space="preserve"> </w:t>
      </w:r>
      <w:r>
        <w:t xml:space="preserve">— НБР: srlsp - создавать новую запись в новом редакторе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RSL-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RSL-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[I128-2788] Кнопка создания новой записи открывает старый редактор при выбранном новом редакторе</dc:title>
  <dc:creator/>
  <cp:keywords/>
  <dcterms:created xsi:type="dcterms:W3CDTF">2026-10-03T15:59:43Z</dcterms:created>
  <dcterms:modified xsi:type="dcterms:W3CDTF">2026-10-03T15:59:43Z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