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[I128-2686] Удаление профиля падает при проверке дочерних объектов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46c365bdd210ecb9e3df468b10eab690b6f6b8"/>
    <w:p>
      <w:pPr>
        <w:pStyle w:val="Heading1"/>
      </w:pPr>
      <w:r>
        <w:t xml:space="preserve">[I128-2686] Удаление профиля падает при проверке дочерних объектов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11:52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удалении профиля может возникнуть ошибка PHP: i128f::ForEachRecord(): Argument #7 ($startres) must be of type array, bool given.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управление профилями.</w:t>
      </w:r>
      <w:r>
        <w:t xml:space="preserve"> </w:t>
      </w:r>
      <w:r>
        <w:t xml:space="preserve">2. Попытаться удалить профиль с проверкой дочерних объектов.</w:t>
      </w:r>
      <w:r>
        <w:t xml:space="preserve"> </w:t>
      </w:r>
      <w:r>
        <w:t xml:space="preserve">3. Фактический результат: удаление прерывается TypeError из ForEachRecord().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Проверка дочерних объектов и удаление профиля выполняются без TypeError; если удаление запрещено правами или дочерней структурой, пользователь получает штатный отказ.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Security::DeleteObject() передает TRUE как стартовое состояние в i128f::ForEachRecord(), тогда как текущая сигнатура ожидает array. В режиме reparent также используется SID родителя вместо SID удаляемой 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Передавать в ForEachRecord типизированное состояние-массив, возвращать штатные action/res из callbacks и в reparent искать детей удаляемой записи.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Затронуто удаление объектов безопасности и переподчинение потомков. Нужна проверка удаления профиля с детьми и без детей.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2686: Удаление профиля падает при проверке дочерних объектов. Scope: Security;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bugfix/I128~~2686~~security~~deleteobject-startres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Effect: Удаление профиля падает при проверке дочерних объектов.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 patch stats: +40/-26.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Удаление профиля падает при проверке дочерних объектов</w:t>
      </w:r>
      <w:r>
        <w:t xml:space="preserve"> </w:t>
      </w:r>
      <w:r>
        <w:t xml:space="preserve">task scope in this owner area.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[I128-2686] Удаление профиля падает при проверке дочерних объектов</dc:title>
  <dc:creator/>
  <cp:keywords/>
  <dcterms:created xsi:type="dcterms:W3CDTF">2026-10-06T12:45:50Z</dcterms:created>
  <dcterms:modified xsi:type="dcterms:W3CDTF">2026-10-06T12:45:50Z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