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[I128-2368] Отсутствует формат showgallery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2368-отсутствует-формат-showgallery"/>
    <w:p>
      <w:pPr>
        <w:pStyle w:val="Heading1"/>
      </w:pPr>
      <w:r>
        <w:t xml:space="preserve">[I128-2368] Отсутствует формат showgallery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MUSP - Описание музейного предмета, ИРБИС 128. Модуль NJK - Описание подшивки (в формате отдельного номера журнала/газеты), ИРБИС 128. Модуль NJP - Описание отдельного номера газеты/журнала, входящего в подшивку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04.06.2026 11:21</w:t>
      </w:r>
    </w:p>
    <w:p>
      <w:pPr>
        <w:pStyle w:val="BodyText"/>
      </w:pPr>
      <w:r>
        <w:t xml:space="preserve">new file: modules/NJK/Formats/showgallery.pft128</w:t>
      </w:r>
      <w:r>
        <w:t xml:space="preserve"> </w:t>
      </w:r>
      <w:r>
        <w:t xml:space="preserve">new file: modules/NJP/Formats/showgallery.pft128</w:t>
      </w:r>
      <w:r>
        <w:t xml:space="preserve"> </w:t>
      </w:r>
      <w:r>
        <w:t xml:space="preserve">new file: modules/MUSP/Formats/showgallery.pft128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[I128-2368] Отсутствует формат showgallery</dc:title>
  <dc:creator/>
  <cp:keywords/>
  <dcterms:created xsi:type="dcterms:W3CDTF">2026-10-06T11:31:53Z</dcterms:created>
  <dcterms:modified xsi:type="dcterms:W3CDTF">2026-10-06T11:31:53Z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