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[I128-1176] Просмотр электронного документа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8349417f48f6cb4df2c3026912efd433270dcd"/>
    <w:p>
      <w:pPr>
        <w:pStyle w:val="Heading1"/>
      </w:pPr>
      <w:r>
        <w:t xml:space="preserve">[I128-1176] Просмотр электронного документа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описано, что действия над текущей записью появляются после выбора записи, а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 без выделенной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Cataloguer/CataloguerGuide/AttachDocuments</w:t>
      </w:r>
      <w:r>
        <w:t xml:space="preserve"> </w:t>
      </w:r>
      <w:r>
        <w:t xml:space="preserve">- добавлен сценарий просмотра уже прикрепленного электронного документа: выбрать запись, нажать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, при нескольких ссылках выбрать строку в окне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Каталогизатор уточнено поведение кнопки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: она доступна только после выбора библиографической записи в результатах поиска. Описан переход к единственной ссылке на полный текст и выбор нужной ссылки при нескольких прикрепленных документах.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8"/>
    <w:p>
      <w:pPr>
        <w:pStyle w:val="Heading3"/>
      </w:pPr>
      <w:r>
        <w:t xml:space="preserve">1.1. 🔗 Соответствует задача: I128-898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[I128-898]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“Просмотр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[I128-1176] Просмотр электронного документа в АРМ Каталогизатор</dc:title>
  <dc:creator/>
  <cp:keywords/>
  <dcterms:created xsi:type="dcterms:W3CDTF">2026-10-06T11:32:15Z</dcterms:created>
  <dcterms:modified xsi:type="dcterms:W3CDTF">2026-10-06T11:32:15Z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