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[I128-1544] Обновление редактора iso-файлов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857134fe798ffe9ee399be6f0d7c6854f01d8"/>
    <w:p>
      <w:pPr>
        <w:pStyle w:val="Heading1"/>
      </w:pPr>
      <w:r>
        <w:t xml:space="preserve">[I128-1544] Обновление редактора iso-файлов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22.10.2025 10:37</w:t>
      </w:r>
    </w:p>
    <w:p>
      <w:pPr>
        <w:pStyle w:val="CaptionedFigure"/>
      </w:pPr>
      <w:r>
        <w:drawing>
          <wp:inline>
            <wp:extent cx="5334000" cy="3769511"/>
            <wp:effectExtent b="0" l="0" r="0" t="0"/>
            <wp:docPr descr="Рисунок 1 - image-2025-03-05-22-00-53-950.png" title="image-2025-03-05-22-00-53-9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544/attachments/image_2025_03_05_22_00_53_9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695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image-2025-03-05-22-00-53-950.png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[I128-1544] Обновление редактора iso-файлов</dc:title>
  <dc:creator/>
  <cp:keywords/>
  <dcterms:created xsi:type="dcterms:W3CDTF">2026-10-06T15:44:28Z</dcterms:created>
  <dcterms:modified xsi:type="dcterms:W3CDTF">2026-10-06T15:44:28Z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