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[I128-2853] Закрытые поля в табличном редакторе he3 недоступны для ручной 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d8b5b5d3e76495a15236e63bf030667c12928e"/>
    <w:p>
      <w:pPr>
        <w:pStyle w:val="Heading1"/>
      </w:pPr>
      <w:r>
        <w:t xml:space="preserve">[I128-2853] Закрытые поля в табличном редакторе he3 недоступны для ручной 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 he3 закрытые поля из рабочих листов могли оставаться доступными для ручной правки строкового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учитывает признак запрета ручного ввода для методов ввода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: значение нельзя корректировать как обычную строку, но доступный инструмент ввода остается рабочим.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Схема WS/WSS передает отдельный признак запрета ручного текстового редактирования, включая случаи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а клиентские редакторы применяют его для основных полей, подполей и динамических WSS-структур.</w:t>
      </w:r>
    </w:p>
    <w:p>
      <w:pPr>
        <w:pStyle w:val="BodyText"/>
      </w:pPr>
      <w:r>
        <w:rPr>
          <w:b/>
          <w:bCs/>
          <w:i/>
          <w:iCs/>
        </w:rPr>
        <w:t xml:space="preserve">Одно поле на разных вкладках:</w:t>
      </w:r>
      <w:r>
        <w:t xml:space="preserve"> </w:t>
      </w:r>
      <w:r>
        <w:t xml:space="preserve">Значения и повторения поля общие, но способ ввода, меню, рабочий лист подполей и ограничения сохраняются отдельно для каждой вкладки. Добавление повторений и разбиение многострочного значения больше не переносят настройки активной вкладки на остальные. Кэш редакторов учитывает конфигурацию поля и не снимает запрет ручного ввода при переходе между строками.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2853: табличный редактор he3 соблюдает ограничения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!InMode</w:t>
      </w:r>
      <w:r>
        <w:rPr>
          <w:strike/>
        </w:rPr>
        <w:t xml:space="preserve"> </w:t>
      </w:r>
      <w:r>
        <w:rPr>
          <w:strike/>
        </w:rPr>
        <w:t xml:space="preserve">в WS/WSS.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!0</w:t>
      </w:r>
      <w:r>
        <w:rPr>
          <w:strike/>
        </w:rPr>
        <w:t xml:space="preserve"> </w:t>
      </w:r>
      <w:r>
        <w:rPr>
          <w:strike/>
        </w:rPr>
        <w:t xml:space="preserve">полностью запрещает работу с полем, а ненулевые методы (</w:t>
      </w:r>
      <w:r>
        <w:rPr>
          <w:rStyle w:val="VerbatimChar"/>
          <w:strike/>
        </w:rPr>
        <w:t xml:space="preserve">!5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!2</w:t>
      </w:r>
      <w:r>
        <w:rPr>
          <w:strike/>
        </w:rPr>
        <w:t xml:space="preserve"> </w:t>
      </w:r>
      <w:r>
        <w:rPr>
          <w:strike/>
        </w:rPr>
        <w:t xml:space="preserve">и другие) запрещают только строковую корректировку, сохраняя указанный метод ввода. Динамические WSS также поддерживают методы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128001/128002</w:t>
      </w:r>
      <w:r>
        <w:rPr>
          <w:strike/>
        </w:rPr>
        <w:t xml:space="preserve"> </w:t>
      </w:r>
      <w:r>
        <w:rPr>
          <w:strike/>
        </w:rPr>
        <w:t xml:space="preserve">(HTML</w:t>
      </w:r>
      <w:r>
        <w:t xml:space="preserve">редактор и список файлов), в том числе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табличный редактор he3 -&gt; поле с закрытым методом ввода. Прямые примеры: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;</w:t>
      </w:r>
      <w:r>
        <w:t xml:space="preserve"> </w:t>
      </w:r>
      <w:r>
        <w:rPr>
          <w:rStyle w:val="VerbatimChar"/>
        </w:rPr>
        <w:t xml:space="preserve">?id=WIrbis&amp;action=he3/Show&amp;dbName=EVENT&amp;wsName=event.ws&amp;mfn=0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поля</w:t>
      </w:r>
      <w:r>
        <w:t xml:space="preserve"> </w:t>
      </w:r>
      <w:r>
        <w:rPr>
          <w:rStyle w:val="VerbatimChar"/>
        </w:rPr>
        <w:t xml:space="preserve">903 (!0)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. Используются штатные рабочие листы, дополнительных настроек не требуется.</w:t>
      </w:r>
      <w:r>
        <w:t xml:space="preserve"> </w:t>
      </w:r>
      <w:r>
        <w:t xml:space="preserve">- Было: закрытые поля допускали ручную корректировку; предыдущая версия PR дополнительно блокировала методы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, но оставляла добавление и удаление повторений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. Стало: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не открываются строковый редактор и средства ввода, номер повторения не является ссылкой добавления, изменение повторений запрещено. При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 </w:t>
      </w:r>
      <w:r>
        <w:t xml:space="preserve">доступны trigger/F2 и применение результата метода ввода; ручной набор, вставка даты, изменение регистра и раскладки заблокированы.</w:t>
      </w:r>
      <w:r>
        <w:t xml:space="preserve"> </w:t>
      </w:r>
      <w:r>
        <w:t xml:space="preserve">- Chrome: на реальном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 </w:t>
      </w:r>
      <w:r>
        <w:t xml:space="preserve">клик по номеру,</w:t>
      </w:r>
      <w:r>
        <w:t xml:space="preserve"> </w:t>
      </w:r>
      <w:r>
        <w:rPr>
          <w:rStyle w:val="VerbatimChar"/>
        </w:rPr>
        <w:t xml:space="preserve">Ctrl+Down/Up/Delete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F2</w:t>
      </w:r>
      <w:r>
        <w:t xml:space="preserve">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</w:t>
      </w:r>
      <w:r>
        <w:t xml:space="preserve"> </w:t>
      </w:r>
      <w:r>
        <w:rPr>
          <w:rStyle w:val="VerbatimChar"/>
        </w:rPr>
        <w:t xml:space="preserve">F7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Alt+L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не изменили данные или количество строк и не открыли редактор. На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 </w:t>
      </w:r>
      <w:r>
        <w:t xml:space="preserve">ручной ввод запрещен, реальный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открыл WSS с 4 подполями; окно проверено по снимку экрана. API динамической WSS подтвердил разные ограничения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,</w:t>
      </w:r>
      <w:r>
        <w:t xml:space="preserve"> </w:t>
      </w:r>
      <w:r>
        <w:rPr>
          <w:rStyle w:val="VerbatimChar"/>
        </w:rPr>
        <w:t xml:space="preserve">!5</w:t>
      </w:r>
      <w:r>
        <w:t xml:space="preserve">. Записи в базе и рабочие листы при проверке не изменялись.</w:t>
      </w:r>
      <w:r>
        <w:t xml:space="preserve"> </w:t>
      </w:r>
      <w:r>
        <w:t xml:space="preserve">- Chrome, динамическая WSS: для подполей с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проверены схема API и открытие настоящих окон. В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текст введен клавиатурой через HTML-редактор и сохранился после пересчета WSS; в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проверено добавление тестового результата загрузки к существующему списку, без отправки файла на сервер.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сохраняет запрет строки, но не блокирует средство ввода.</w:t>
      </w:r>
      <w:r>
        <w:t xml:space="preserve"> </w:t>
      </w:r>
      <w:r>
        <w:t xml:space="preserve">- Help: обновлено описание закрытых полей и подполей в</w:t>
      </w:r>
      <w:r>
        <w:t xml:space="preserve"> </w:t>
      </w:r>
      <w:r>
        <w:rPr>
          <w:rStyle w:val="VerbatimChar"/>
        </w:rPr>
        <w:t xml:space="preserve">?id=Help/Show&amp;m=he3/WsWssSetup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modules/he3/classes/FieldSchema.php</w:t>
      </w:r>
      <w:r>
        <w:t xml:space="preserve"> </w:t>
      </w:r>
      <w:r>
        <w:t xml:space="preserve">- Добавлен JSON-признак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для запрета ручной корректировки строки;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обозначает полный запрет редактирования.</w:t>
      </w:r>
    </w:p>
    <w:p>
      <w:pPr>
        <w:pStyle w:val="BodyText"/>
      </w:pPr>
      <w:r>
        <w:rPr>
          <w:rStyle w:val="VerbatimChar"/>
        </w:rPr>
        <w:t xml:space="preserve">modules/he3/classes/WsParser.php</w:t>
      </w:r>
      <w:r>
        <w:t xml:space="preserve"> </w:t>
      </w:r>
      <w:r>
        <w:t xml:space="preserve">- Разбирает числовой метод ввода после</w:t>
      </w:r>
      <w:r>
        <w:t xml:space="preserve"> </w:t>
      </w:r>
      <w:r>
        <w:rPr>
          <w:rStyle w:val="VerbatimChar"/>
        </w:rPr>
        <w:t xml:space="preserve">!</w:t>
      </w:r>
      <w:r>
        <w:t xml:space="preserve">, учитывает нормализованный признак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 </w:t>
      </w:r>
      <w:r>
        <w:t xml:space="preserve">и сохраняет выбор виджета.</w:t>
      </w:r>
      <w:r>
        <w:t xml:space="preserve"> </w:t>
      </w:r>
      <w:r>
        <w:t xml:space="preserve">- Для WS и WSS устанавливает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при любом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устанавливается только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поэтому ненулевые методы продолжают работать.</w:t>
      </w:r>
    </w:p>
    <w:p>
      <w:pPr>
        <w:pStyle w:val="BodyText"/>
      </w:pPr>
      <w:r>
        <w:rPr>
          <w:rStyle w:val="VerbatimChar"/>
        </w:rPr>
        <w:t xml:space="preserve">modules/he3/Actions/GetSchema.inc</w:t>
      </w:r>
      <w:r>
        <w:t xml:space="preserve"> </w:t>
      </w:r>
      <w:r>
        <w:t xml:space="preserve">- Для синтетических добавочных полей явно задается</w:t>
      </w:r>
      <w:r>
        <w:t xml:space="preserve"> </w:t>
      </w:r>
      <w:r>
        <w:rPr>
          <w:rStyle w:val="VerbatimChar"/>
        </w:rPr>
        <w:t xml:space="preserve">textEditLocked=false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modules/he3/Actions/EvaluateDynWss.inc</w:t>
      </w:r>
      <w:r>
        <w:t xml:space="preserve"> </w:t>
      </w:r>
      <w:r>
        <w:t xml:space="preserve">- Динамические WSS сохраняют числовой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 те же раздельные признаки запрета строки и полного запрета.</w:t>
      </w:r>
      <w:r>
        <w:t xml:space="preserve"> </w:t>
      </w:r>
      <w:r>
        <w:t xml:space="preserve">- Добавлены соответствия</w:t>
      </w:r>
      <w:r>
        <w:t xml:space="preserve"> </w:t>
      </w:r>
      <w:r>
        <w:rPr>
          <w:rStyle w:val="VerbatimChar"/>
        </w:rPr>
        <w:t xml:space="preserve">128001 =&gt; sidtexteditor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 =&gt; sidfilelist</w:t>
      </w:r>
      <w:r>
        <w:t xml:space="preserve">, как в статической WSS. Приоритет зарегистрированных плагинов сохранен.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Общая политика WidgetRegistry блокирует строковый ввод, сохраняя trigger у разрешенного метода; полный запрет блокирует также открытие редактора и F2.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 </w:t>
      </w:r>
      <w:r>
        <w:t xml:space="preserve">передаются в основной grid и inline WSS. При добавлении повторений и разбиении многострочного значения каждая вкладка сохраняет собственные настройки поля: метод ввода, меню/WSS, повторяемость, подсказки и ограничения. Между вкладками синхронизируются значения и номера повторений.</w:t>
      </w:r>
      <w:r>
        <w:t xml:space="preserve"> </w:t>
      </w:r>
      <w:r>
        <w:t xml:space="preserve">- Добавление и удаление повторений проверяют полный запрет; номера закрытого поля отображаются без ссылки на добавление.</w:t>
      </w:r>
      <w:r>
        <w:t xml:space="preserve"> </w:t>
      </w:r>
      <w:r>
        <w:t xml:space="preserve">- Массовое удаление из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также учитывает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: отметка недоступна, закрытые поля исключаются из удаления даже при устаревшей отметке. Для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удаление повторений разрешено.</w:t>
      </w:r>
      <w:r>
        <w:t xml:space="preserve"> </w:t>
      </w:r>
      <w:r>
        <w:t xml:space="preserve">- Кэш редакторов учитывает конфигурацию поля, включая ограничения, меню и WSS: открытие другой строки не снимает запрет</w:t>
      </w:r>
      <w:r>
        <w:t xml:space="preserve"> </w:t>
      </w:r>
      <w:r>
        <w:rPr>
          <w:rStyle w:val="VerbatimChar"/>
        </w:rPr>
        <w:t xml:space="preserve">!2</w:t>
      </w:r>
      <w:r>
        <w:t xml:space="preserve">, а полный запрет не отключает инструмент у разрешенной строки.</w:t>
      </w:r>
      <w:r>
        <w:t xml:space="preserve"> </w:t>
      </w:r>
      <w:r>
        <w:t xml:space="preserve">- Горячие клавиши строки учитывают запрет ввода.</w:t>
      </w:r>
      <w:r>
        <w:t xml:space="preserve"> </w:t>
      </w:r>
      <w:r>
        <w:rPr>
          <w:rStyle w:val="VerbatimChar"/>
        </w:rPr>
        <w:t xml:space="preserve">Ctrl+Down/Up</w:t>
      </w:r>
      <w:r>
        <w:t xml:space="preserve"> </w:t>
      </w:r>
      <w:r>
        <w:t xml:space="preserve">привязаны к существующим обработчикам операций повторений.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Статические и динамические WSS передают ограничения в общий WidgetRegistry;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проверяется перед редактированием и вызовом метода.</w:t>
      </w:r>
      <w:r>
        <w:t xml:space="preserve"> </w:t>
      </w:r>
      <w:r>
        <w:t xml:space="preserve">- При открытии другой статической WSS уничтожаются закэшированные редакторы, чтобы ограничения и средство ввода предыдущей схемы не переносились на новую.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При добавлении 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сохраняются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modules/he3/Help/WsWssSetup.md</w:t>
      </w:r>
      <w:r>
        <w:t xml:space="preserve"> </w:t>
      </w:r>
      <w:r>
        <w:t xml:space="preserve">- Разъяснены различия между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и ненулевыми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, операции повторений и ограничения горячих клавиш; описаны методы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 </w:t>
      </w:r>
      <w:r>
        <w:t xml:space="preserve">в динамических WSS.</w:t>
      </w:r>
    </w:p>
    <w:p>
      <w:pPr>
        <w:pStyle w:val="BodyText"/>
      </w:pPr>
      <w:r>
        <w:rPr>
          <w:rStyle w:val="VerbatimChar"/>
        </w:rPr>
        <w:t xml:space="preserve">modules/he3/tests/edit*policy*schema_smoke.php</w:t>
      </w:r>
      <w:r>
        <w:t xml:space="preserve"> </w:t>
      </w:r>
      <w:r>
        <w:t xml:space="preserve">- Новый автономный CLI-тест WsParser: 18 проверок WS/WSS с исходным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 </w:t>
      </w:r>
      <w:r>
        <w:t xml:space="preserve">и нормализованным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без подключения к базе.</w:t>
      </w:r>
    </w:p>
    <w:p>
      <w:pPr>
        <w:pStyle w:val="BodyText"/>
      </w:pPr>
      <w:r>
        <w:rPr>
          <w:rStyle w:val="VerbatimChar"/>
        </w:rPr>
        <w:t xml:space="preserve">modules/he3/tests/dynamic*wss*schema_smoke.php</w:t>
      </w:r>
      <w:r>
        <w:t xml:space="preserve"> </w:t>
      </w:r>
      <w:r>
        <w:t xml:space="preserve">- Новый автономный CLI-тест настоящего action EvaluateDynWss с изолированными черновиком и форматтером: 80 проверок 20 встроенных номеров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включая приоритет плагинов для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.</w:t>
      </w:r>
      <w:r>
        <w:t xml:space="preserve"> </w:t>
      </w:r>
      <w:r>
        <w:t xml:space="preserve">- До исправления тест воспроизводил подмену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обычным текстовым полем; после исправления проходит.</w:t>
      </w:r>
    </w:p>
    <w:p>
      <w:pPr>
        <w:pStyle w:val="BodyText"/>
      </w:pPr>
      <w:r>
        <w:rPr>
          <w:rStyle w:val="VerbatimChar"/>
        </w:rPr>
        <w:t xml:space="preserve">modules/he3/tests/edit*policy*browser_smoke.js</w:t>
      </w:r>
      <w:r>
        <w:t xml:space="preserve"> </w:t>
      </w:r>
      <w:r>
        <w:t xml:space="preserve">- Новый браузерный тест настоящего Editor и WSS-окон с отключенным серверным сохранением. После подключения файла в странице с WIrbisScripts запуск:</w:t>
      </w:r>
      <w:r>
        <w:t xml:space="preserve"> </w:t>
      </w:r>
      <w:r>
        <w:rPr>
          <w:rStyle w:val="VerbatimChar"/>
        </w:rPr>
        <w:t xml:space="preserve">await Irbis.he3.testEditPolicy()</w:t>
      </w:r>
      <w:r>
        <w:t xml:space="preserve">.</w:t>
      </w:r>
      <w:r>
        <w:t xml:space="preserve"> </w:t>
      </w:r>
      <w:r>
        <w:t xml:space="preserve">- Пройдены 50 проверок запретов, операций повторений, вызова методов, применения значений, повторного использования WSS и динамических подполей. Дополнительно покрыты оба специальных виджета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вызовы через F2/trigger и отсутствие дублирования пути файла.</w:t>
      </w:r>
    </w:p>
    <w:p>
      <w:pPr>
        <w:pStyle w:val="BodyText"/>
      </w:pPr>
      <w:r>
        <w:rPr>
          <w:rStyle w:val="VerbatimChar"/>
        </w:rPr>
        <w:t xml:space="preserve">modules/he3/tests/tab*field*settings_smoke.js</w:t>
      </w:r>
      <w:r>
        <w:t xml:space="preserve"> </w:t>
      </w:r>
      <w:r>
        <w:t xml:space="preserve">- Новый браузерный регрессионный тест:</w:t>
      </w:r>
      <w:r>
        <w:t xml:space="preserve"> </w:t>
      </w:r>
      <w:r>
        <w:rPr>
          <w:rStyle w:val="VerbatimChar"/>
        </w:rPr>
        <w:t xml:space="preserve">await Irbis.he3.testTabFieldSettings()</w:t>
      </w:r>
      <w:r>
        <w:t xml:space="preserve">. Проверено 194 условия для одного поля с разными настройками на шести вкладках и отдельного поля на седьмой; серверное сохранение отключено.</w:t>
      </w:r>
      <w:r>
        <w:t xml:space="preserve"> </w:t>
      </w:r>
      <w:r>
        <w:t xml:space="preserve">- Покрыты вставка сверху/снизу на еще не открытых вкладках, разбиение многострочного текста, меню и WSS каждой вкладки,</w:t>
      </w:r>
      <w:r>
        <w:t xml:space="preserve"> </w:t>
      </w:r>
      <w:r>
        <w:rPr>
          <w:rStyle w:val="VerbatimChar"/>
        </w:rPr>
        <w:t xml:space="preserve">!0/!2/!5</w:t>
      </w:r>
      <w:r>
        <w:t xml:space="preserve">, порядок и общие значения повторений, отмена/повтор, массовое удаление и смена политики в кэше редактора.</w:t>
      </w:r>
      <w:r>
        <w:t xml:space="preserve"> </w:t>
      </w:r>
      <w:r>
        <w:t xml:space="preserve">- На прежнем head</w:t>
      </w:r>
      <w:r>
        <w:t xml:space="preserve"> </w:t>
      </w:r>
      <w:r>
        <w:rPr>
          <w:rStyle w:val="VerbatimChar"/>
        </w:rPr>
        <w:t xml:space="preserve">dff1246cf</w:t>
      </w:r>
      <w:r>
        <w:t xml:space="preserve"> </w:t>
      </w:r>
      <w:r>
        <w:t xml:space="preserve">тест воспроизводил четыре группы ошибок: обе вставки, разбиение текста и повторное использование редактора. После исправления все проверки проходят, ошибок консоли нет.</w:t>
      </w:r>
      <w:r>
        <w:t xml:space="preserve"> </w:t>
      </w:r>
      <w:r>
        <w:t xml:space="preserve">- Справка</w:t>
      </w:r>
      <w:r>
        <w:t xml:space="preserve"> </w:t>
      </w:r>
      <w:r>
        <w:rPr>
          <w:rStyle w:val="VerbatimChar"/>
        </w:rPr>
        <w:t xml:space="preserve">WsWssSetup.md</w:t>
      </w:r>
      <w:r>
        <w:t xml:space="preserve"> </w:t>
      </w:r>
      <w:r>
        <w:t xml:space="preserve">разъясняет: значения поля общие, настройки вкладок независимы; изменение через разрешенную вкладку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PHP/JS syntax checks,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успешны.</w:t>
      </w:r>
      <w:r>
        <w:t xml:space="preserve"> </w:t>
      </w:r>
      <w:r>
        <w:t xml:space="preserve">- После объединения с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: 18 проверок WsParser, 80 проверок динамической WSS, 50 браузерных проверок политики редактирования и 28 проверок массового удаления — успешно. Дополнительные сценарии проверяют защиту</w:t>
      </w:r>
      <w:r>
        <w:t xml:space="preserve"> </w:t>
      </w:r>
      <w:r>
        <w:rPr>
          <w:rStyle w:val="VerbatimChar"/>
        </w:rPr>
        <w:t xml:space="preserve">!0</w:t>
      </w:r>
      <w:r>
        <w:t xml:space="preserve">, устаревшие отметки и совместное удаление разрешенных полей; до исправления проверка отметки закрытого поля воспроизводила ошибку.</w:t>
      </w:r>
      <w:r>
        <w:t xml:space="preserve"> </w:t>
      </w:r>
      <w:r>
        <w:t xml:space="preserve">- Реальные нажатия клавиш и API-readback подтверждены в Chrome; ошибок консоли в проверенных сценариях нет.</w:t>
      </w:r>
      <w:r>
        <w:t xml:space="preserve"> </w:t>
      </w:r>
      <w:r>
        <w:t xml:space="preserve">- Доработка настроек вкладок (2026</w:t>
      </w:r>
      <w:r>
        <w:rPr>
          <w:strike/>
        </w:rPr>
        <w:t xml:space="preserve">09</w:t>
      </w:r>
      <w:r>
        <w:t xml:space="preserve">18): 194 новые и 78 существующих браузерных проверок (50 политики, 28 удаления), 98 проверок схем WS/WSS (18 + 80), JS syntax, diff check и пробное слияние с develop — успешно. Коммит bcc407980bf0619e473ba2ccce8ca4b707bb67c9.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[I128-2853] Закрытые поля в табличном редакторе he3 недоступны для ручной правки</dc:title>
  <dc:creator/>
  <cp:keywords/>
  <dcterms:created xsi:type="dcterms:W3CDTF">2026-10-06T15:19:57Z</dcterms:created>
  <dcterms:modified xsi:type="dcterms:W3CDTF">2026-10-06T15:19:57Z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