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[I128-2161] Излишнее подключение механизма обработки профилей для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571c0857e7fdbdd19b078e4ed1e145d6100394"/>
    <w:p>
      <w:pPr>
        <w:pStyle w:val="Heading1"/>
      </w:pPr>
      <w:r>
        <w:t xml:space="preserve">[I128-2161] Излишнее подключение механизма обработки профилей для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Этот модуль конфигурируется из файла конфигурации config.php что делает невозможным наличия нескольких профилей модуля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[I128-2161] Излишнее подключение механизма обработки профилей для модуля i128f</dc:title>
  <dc:creator/>
  <cp:keywords/>
  <dcterms:created xsi:type="dcterms:W3CDTF">2026-10-08T12:42:12Z</dcterms:created>
  <dcterms:modified xsi:type="dcterms:W3CDTF">2026-10-08T12:42:12Z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