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[I128-1856] 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c45f9950f4b80b8a8566fafe3a90cc99c96418"/>
    <w:p>
      <w:pPr>
        <w:pStyle w:val="Heading1"/>
      </w:pPr>
      <w:r>
        <w:t xml:space="preserve">[I128-1856] Отслеживание переменных и полей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Help/Admin64Server/GenPft64/DebugTracking</w:t>
      </w:r>
      <w:r>
        <w:t xml:space="preserve"> </w:t>
      </w:r>
      <w:r>
        <w:t xml:space="preserve">- вкладка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 </w:t>
      </w:r>
      <w:r>
        <w:t xml:space="preserve">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Help/Admin64Server/GenPft64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редактора форматов о вкладке</w:t>
      </w:r>
      <w:r>
        <w:t xml:space="preserve"> </w:t>
      </w:r>
      <w:r>
        <w:rPr>
          <w:rStyle w:val="VerbatimChar"/>
        </w:rPr>
        <w:t xml:space="preserve">Отслеживание</w:t>
      </w:r>
      <w:r>
        <w:t xml:space="preserve"> </w:t>
      </w:r>
      <w:r>
        <w:t xml:space="preserve">в режиме</w:t>
      </w:r>
      <w:r>
        <w:t xml:space="preserve"> </w:t>
      </w:r>
      <w:r>
        <w:rPr>
          <w:rStyle w:val="VerbatimChar"/>
        </w:rPr>
        <w:t xml:space="preserve">Отладка</w:t>
      </w:r>
      <w:r>
        <w:t xml:space="preserve">. Раздел описывает, когда использовать вкладку, какие изменения переменных и полей она помогает увидеть, как применять ее при проверке юнифоров, вложенных фрагментов и операторов глобальной корректировки, а также какие значения относятся только к текущему сеансу отладки.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</w:p>
    <w:p>
      <w:pPr>
        <w:pStyle w:val="BodyText"/>
      </w:pPr>
      <w:r>
        <w:t xml:space="preserve">https://bitbucket.irbis128.ru/projects/I128/repos/irbis128/pull-requests/1109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5"/>
    <w:p>
      <w:pPr>
        <w:pStyle w:val="Heading3"/>
      </w:pPr>
      <w:r>
        <w:t xml:space="preserve">1.1. 🔗 Соответствует задача: I128-1855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[I128-1855]</w:t>
        </w:r>
      </w:hyperlink>
      <w:r>
        <w:t xml:space="preserve"> </w:t>
      </w:r>
      <w:r>
        <w:t xml:space="preserve">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[I128-1856] Отслеживание переменных и полей в отладке форматов</dc:title>
  <dc:creator/>
  <cp:keywords/>
  <dcterms:created xsi:type="dcterms:W3CDTF">2026-10-09T01:03:48Z</dcterms:created>
  <dcterms:modified xsi:type="dcterms:W3CDTF">2026-10-09T01:03:48Z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