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[I128-1000] Сохранение вида поиска в Каталогизаторе при переходе к новой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7edffcf6ad3204cb95210320ad3c1118913b1b"/>
    <w:p>
      <w:pPr>
        <w:pStyle w:val="Heading1"/>
      </w:pPr>
      <w:r>
        <w:t xml:space="preserve">[I128-1000] Сохранение вида поиска в Каталогизаторе при переходе к новой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пояснение, что выбранный вид поиска сохраняется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поиска записей в Каталогизаторе уточнено поведение списка видов поиска. Пользователь видит, что выбранный вариант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, не сбрасывается при возврате между результатами поиска и вкладкой новой записи, даже если конкретный MFN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9"/>
    <w:p>
      <w:pPr>
        <w:pStyle w:val="Heading3"/>
      </w:pPr>
      <w:r>
        <w:t xml:space="preserve">1.1. 🔗 Соответствует задача: I128-999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[I128-999]</w:t>
        </w:r>
      </w:hyperlink>
      <w:r>
        <w:t xml:space="preserve"> </w:t>
      </w:r>
      <w:r>
        <w:t xml:space="preserve">Исправлено поведение элемента со списком поисков при переключении с вкладки</w:t>
      </w:r>
      <w:r>
        <w:t xml:space="preserve"> </w:t>
      </w:r>
      <w:r>
        <w:t xml:space="preserve">“Результаты поиска”</w:t>
      </w:r>
      <w:r>
        <w:t xml:space="preserve"> </w:t>
      </w:r>
      <w:r>
        <w:t xml:space="preserve">на вкладку</w:t>
      </w:r>
      <w:r>
        <w:t xml:space="preserve"> </w:t>
      </w:r>
      <w:r>
        <w:t xml:space="preserve">“Новые”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[I128-1000] Сохранение вида поиска в Каталогизаторе при переходе к новой записи</dc:title>
  <dc:creator/>
  <cp:keywords/>
  <dcterms:created xsi:type="dcterms:W3CDTF">2026-10-08T08:03:36Z</dcterms:created>
  <dcterms:modified xsi:type="dcterms:W3CDTF">2026-10-08T08:03:36Z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