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[I128-2822] Реализовать календарные представления WorkflowCalendar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013f0ce9db2b0d14b41fd424c7cba79d2af9af7"/>
    <w:p>
      <w:pPr>
        <w:pStyle w:val="Heading1"/>
      </w:pPr>
      <w:r>
        <w:t xml:space="preserve">[I128-2822] Реализовать календарные представления WorkflowCalendar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WorkflowCalendar для календарных и planning</w:t>
      </w:r>
      <w:r>
        <w:rPr>
          <w:strike/>
        </w:rPr>
        <w:t xml:space="preserve">представлений workflow</w:t>
      </w:r>
      <w:r>
        <w:t xml:space="preserve">записей. Модуль должен показывать задачи и другие workflow</w:t>
      </w:r>
      <w:r>
        <w:rPr>
          <w:strike/>
        </w:rPr>
        <w:t xml:space="preserve">объекты по датам, срокам, SLA, рабочим календарям, on</w:t>
      </w:r>
      <w:r>
        <w:t xml:space="preserve">call и planning-профилям.</w:t>
      </w:r>
    </w:p>
    <w:p>
      <w:pPr>
        <w:pStyle w:val="BodyText"/>
      </w:pPr>
      <w:r>
        <w:t xml:space="preserve">WorkflowCalendar должен быть универсальным представлением семейства Workflow*, а не календарным UI только для Tasks. Расчет рабочего времени, availability и праздников принадлежит WorkCalendar.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календарные профили: источник записей через WorkflowFilter, date-field bindings через FieldConfiguration, display profile через WorkflowView, drag policy, granularity, timezone и доступные виды day/week/month/timeline.</w:t>
      </w:r>
    </w:p>
    <w:p>
      <w:pPr>
        <w:numPr>
          <w:ilvl w:val="0"/>
          <w:numId w:val="1003"/>
        </w:numPr>
      </w:pPr>
      <w:r>
        <w:t xml:space="preserve">Поддержать отображение deadline, due date, start date, planned window, SLA target, pause windows, on-call windows и change/freeze windows, если они доступны через внешние контракты.</w:t>
      </w:r>
    </w:p>
    <w:p>
      <w:pPr>
        <w:numPr>
          <w:ilvl w:val="0"/>
          <w:numId w:val="1003"/>
        </w:numPr>
      </w:pPr>
      <w:r>
        <w:t xml:space="preserve">Перемещение элемента в календаре должно исполняться через разрешенный WorkflowTransition или доменную команду owner-модуля, а не прямым изменением даты без проверки.</w:t>
      </w:r>
    </w:p>
    <w:p>
      <w:pPr>
        <w:numPr>
          <w:ilvl w:val="0"/>
          <w:numId w:val="1003"/>
        </w:numPr>
      </w:pPr>
      <w:r>
        <w:t xml:space="preserve">При изменении даты учитывать Security, FieldConfiguration, WorkflowTransition, WorkCalendar и project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materialized календарных срезов через Queue.</w:t>
      </w:r>
    </w:p>
    <w:p>
      <w:pPr>
        <w:numPr>
          <w:ilvl w:val="0"/>
          <w:numId w:val="1003"/>
        </w:numPr>
      </w:pPr>
      <w:r>
        <w:t xml:space="preserve">Публиковать safe calendar facts через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календарных профилей, битых field bindings, недоступных views, отсутствующих календарей WorkCalendar и конфликтов timezone.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WorkflowCalendar владеет календарными представлениями, профилями отображения, календарными материализациями, drag policy и календарной диагностикой.</w:t>
      </w:r>
    </w:p>
    <w:p>
      <w:pPr>
        <w:numPr>
          <w:ilvl w:val="0"/>
          <w:numId w:val="1003"/>
        </w:numPr>
      </w:pPr>
      <w:r>
        <w:t xml:space="preserve">WorkCalendar владеет рабочими календарями, праздниками, сменами, timezone и расчетом рабочего времени.</w:t>
      </w:r>
    </w:p>
    <w:p>
      <w:pPr>
        <w:numPr>
          <w:ilvl w:val="0"/>
          <w:numId w:val="1003"/>
        </w:numPr>
      </w:pPr>
      <w:r>
        <w:t xml:space="preserve">WorkflowFilter владеет выборкой записей; WorkflowTransition владеет изменением состояния; Security владеет правами; Tasks владеет только своими date/SLA rules и task-specific calendar profile.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настроить календарное представление для workflow-проекта без написания кода.</w:t>
      </w:r>
    </w:p>
    <w:p>
      <w:pPr>
        <w:numPr>
          <w:ilvl w:val="0"/>
          <w:numId w:val="1003"/>
        </w:numPr>
      </w:pPr>
      <w:r>
        <w:t xml:space="preserve">Календарь отображает только записи и поля, доступные пользователю.</w:t>
      </w:r>
    </w:p>
    <w:p>
      <w:pPr>
        <w:numPr>
          <w:ilvl w:val="0"/>
          <w:numId w:val="1003"/>
        </w:numPr>
      </w:pPr>
      <w:r>
        <w:t xml:space="preserve">Перетаскивание элемента не обходит WorkflowTransition, Security и WorkCalendar.</w:t>
      </w:r>
    </w:p>
    <w:p>
      <w:pPr>
        <w:numPr>
          <w:ilvl w:val="0"/>
          <w:numId w:val="1003"/>
        </w:numPr>
      </w:pPr>
      <w:r>
        <w:t xml:space="preserve">Календарные виды day/week/month/timeline корректно работают с timezone и рабочим временем.</w:t>
      </w:r>
    </w:p>
    <w:p>
      <w:pPr>
        <w:numPr>
          <w:ilvl w:val="0"/>
          <w:numId w:val="1003"/>
        </w:numPr>
      </w:pPr>
      <w:r>
        <w:t xml:space="preserve">HealthCheck обнаруживает битые field bindings, отсутствующие календарные профили и ошибки materialized slices.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календаря, date bindings, timezone, drag/drop, отказ прав, WorkCalendar integration, Queue recalculation,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календарных профилей, типовые сценарии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модуля WorkflowCalendar для календарных, timeline/resource и planning</w:t>
      </w:r>
      <w:r>
        <w:rPr>
          <w:strike/>
        </w:rPr>
        <w:t xml:space="preserve">представлений workflow</w:t>
      </w:r>
      <w:r>
        <w:t xml:space="preserve">записей.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WorkflowCalendar с ObjectDataWorkflowCalendar и системными override-методами ObjectModule;</w:t>
      </w:r>
      <w:r>
        <w:t xml:space="preserve"> </w:t>
      </w:r>
      <w:r>
        <w:t xml:space="preserve">- основной прикладной код вынесен в __call: нормализация профиля, список/поиск календарей, построение DTO модели, dry-run действий, explainability и HealthCheck contract;</w:t>
      </w:r>
      <w:r>
        <w:t xml:space="preserve"> </w:t>
      </w:r>
      <w:r>
        <w:t xml:space="preserve">- добавлен системный JSON с базовым календарным профилем;</w:t>
      </w:r>
      <w:r>
        <w:t xml:space="preserve"> </w:t>
      </w:r>
      <w:r>
        <w:t xml:space="preserve">- добавлены brief</w:t>
      </w:r>
      <w:r>
        <w:rPr>
          <w:strike/>
        </w:rPr>
        <w:t xml:space="preserve">формат, Help</w:t>
      </w:r>
      <w:r>
        <w:t xml:space="preserve">разделы администратора/программиста/runbook и TestA-проверка.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WorkflowCalendar не выполняет поиск записей сам и не заменяет WorkflowFilter;</w:t>
      </w:r>
      <w:r>
        <w:t xml:space="preserve"> </w:t>
      </w:r>
      <w:r>
        <w:t xml:space="preserve">- WorkflowCalendar не исполняет переходы и не заменяет WorkflowTransition/WorkflowScreen;</w:t>
      </w:r>
      <w:r>
        <w:t xml:space="preserve"> </w:t>
      </w:r>
      <w:r>
        <w:t xml:space="preserve">- WorkCalendar остается владельцем рабочих календарей и расчета бизнес-времени;</w:t>
      </w:r>
      <w:r>
        <w:t xml:space="preserve"> </w:t>
      </w:r>
      <w:r>
        <w:t xml:space="preserve">- Security остается владельцем прав, а доменные модули поставляют свои item/profile данные.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20 PHP/INC/PFT128 файлов WorkflowCalendar;</w:t>
      </w:r>
      <w:r>
        <w:t xml:space="preserve"> </w:t>
      </w:r>
      <w:r>
        <w:t xml:space="preserve">- разбор system/workflow</w:t>
      </w:r>
      <w:r>
        <w:rPr>
          <w:i/>
          <w:iCs/>
        </w:rPr>
        <w:t xml:space="preserve">calendar</w:t>
      </w:r>
      <w:r>
        <w:t xml:space="preserve">definitions.json;</w:t>
      </w:r>
      <w:r>
        <w:t xml:space="preserve"> </w:t>
      </w:r>
      <w:r>
        <w:t xml:space="preserve">- TestA WorkflowCalendar structural/safe-read: 30/30 passed.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5"/>
    <w:p>
      <w:pPr>
        <w:pStyle w:val="Heading3"/>
      </w:pPr>
      <w:r>
        <w:t xml:space="preserve">1.6. 🔗 blocks: I128-2795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9"/>
    <w:p>
      <w:pPr>
        <w:pStyle w:val="Heading3"/>
      </w:pPr>
      <w:r>
        <w:t xml:space="preserve">1.10. 🔗 blocks: I128-2809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3"/>
    <w:p>
      <w:pPr>
        <w:pStyle w:val="Heading3"/>
      </w:pPr>
      <w:r>
        <w:t xml:space="preserve">1.11. 🔗 blocks: I128-2813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[I128-2822] Реализовать календарные представления WorkflowCalendar для workflow-записей</dc:title>
  <dc:creator/>
  <cp:keywords/>
  <dcterms:created xsi:type="dcterms:W3CDTF">2026-10-10T04:09:48Z</dcterms:created>
  <dcterms:modified xsi:type="dcterms:W3CDTF">2026-10-10T04:09:48Z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