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&amp;uf(’+7S… - Логическое вычитание повторений двух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44f14cfc19a44d9379cf5e4279452a6189754b"/>
    <w:p>
      <w:pPr>
        <w:pStyle w:val="Heading1"/>
      </w:pPr>
      <w:r>
        <w:t xml:space="preserve">&amp;uf(’+7S… - Логическое вычитание повторений двух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&amp;uf(’+7S… - Логическое вычитание повторений двух переменных</dc:title>
  <dc:creator/>
  <cp:keywords/>
  <dcterms:created xsi:type="dcterms:W3CDTF">2026-10-09T03:23:38Z</dcterms:created>
  <dcterms:modified xsi:type="dcterms:W3CDTF">2026-10-09T03:23:38Z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