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[I128-2727] Некорректные PHPDoc-аннотации в результатах статического анализа Phan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6a9e495c705af266049c24694db8422d0fd0b5a"/>
    <w:p>
      <w:pPr>
        <w:pStyle w:val="Heading1"/>
      </w:pPr>
      <w:r>
        <w:t xml:space="preserve">[I128-2727] Некорректные PHPDoc-аннотации в результатах статического анализа Phan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18:02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внедрении статического анализа Phan часть предупреждений была связана не с ошибками выполнения, а с устаревшим или некорректным синтаксисом PHPDoc:</w:t>
      </w:r>
      <w:r>
        <w:t xml:space="preserve"> </w:t>
      </w:r>
      <w:r>
        <w:rPr>
          <w:rStyle w:val="VerbatimChar"/>
        </w:rPr>
        <w:t xml:space="preserve">array[...]</w:t>
      </w:r>
      <w:r>
        <w:t xml:space="preserve">,</w:t>
      </w:r>
      <w:r>
        <w:t xml:space="preserve"> </w:t>
      </w:r>
      <w:r>
        <w:rPr>
          <w:rStyle w:val="VerbatimChar"/>
        </w:rPr>
        <w:t xml:space="preserve">@property</w:t>
      </w:r>
      <w:r>
        <w:t xml:space="preserve"> </w:t>
      </w:r>
      <w:r>
        <w:t xml:space="preserve">у объявлений свойств и несоответствие порядка</w:t>
      </w:r>
      <w:r>
        <w:t xml:space="preserve"> </w:t>
      </w:r>
      <w:r>
        <w:rPr>
          <w:rStyle w:val="VerbatimChar"/>
        </w:rPr>
        <w:t xml:space="preserve">@param</w:t>
      </w:r>
      <w:r>
        <w:t xml:space="preserve"> </w:t>
      </w:r>
      <w:r>
        <w:t xml:space="preserve">фактической сигнатуре. Такой шум мешал разбирать оставшиеся предупреждения baseline для PHP 8.1.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PHPDoc и сигнатуры в затронутых местах приведены к синтаксису, понятному Phan. Анализ кода больше не отвлекается на эту группу служебных предупреждений, а оставшиеся сообщения baseline можно разбирать в рамках отдельных задач.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RecListStoreAction</w:t>
      </w:r>
      <w:r>
        <w:t xml:space="preserve"> </w:t>
      </w:r>
      <w:r>
        <w:t xml:space="preserve">заменены неверные</w:t>
      </w:r>
      <w:r>
        <w:t xml:space="preserve"> </w:t>
      </w:r>
      <w:r>
        <w:rPr>
          <w:rStyle w:val="VerbatimChar"/>
        </w:rPr>
        <w:t xml:space="preserve">@property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@var</w:t>
      </w:r>
      <w:r>
        <w:t xml:space="preserve">. В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старый PHPDoc-вид</w:t>
      </w:r>
      <w:r>
        <w:t xml:space="preserve"> </w:t>
      </w:r>
      <w:r>
        <w:rPr>
          <w:rStyle w:val="VerbatimChar"/>
        </w:rPr>
        <w:t xml:space="preserve">array[...]</w:t>
      </w:r>
      <w:r>
        <w:t xml:space="preserve"> </w:t>
      </w:r>
      <w:r>
        <w:t xml:space="preserve">заменен на</w:t>
      </w:r>
      <w:r>
        <w:t xml:space="preserve"> </w:t>
      </w:r>
      <w:r>
        <w:rPr>
          <w:rStyle w:val="VerbatimChar"/>
        </w:rPr>
        <w:t xml:space="preserve">array&lt;...&gt;</w:t>
      </w:r>
      <w:r>
        <w:t xml:space="preserve">, порядок</w:t>
      </w:r>
      <w:r>
        <w:t xml:space="preserve"> </w:t>
      </w:r>
      <w:r>
        <w:rPr>
          <w:rStyle w:val="VerbatimChar"/>
        </w:rPr>
        <w:t xml:space="preserve">@param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 </w:t>
      </w:r>
      <w:r>
        <w:t xml:space="preserve">приведен к сигнатуре, а параметр</w:t>
      </w:r>
      <w:r>
        <w:t xml:space="preserve"> </w:t>
      </w:r>
      <w:r>
        <w:rPr>
          <w:rStyle w:val="VerbatimChar"/>
        </w:rPr>
        <w:t xml:space="preserve">$shelf</w:t>
      </w:r>
      <w:r>
        <w:t xml:space="preserve"> </w:t>
      </w:r>
      <w:r>
        <w:t xml:space="preserve">получил значение по умолчанию без изменения порядка существующих позиционных вызовов.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PR для</w:t>
      </w:r>
      <w:r>
        <w:t xml:space="preserve"> </w:t>
      </w:r>
      <w:hyperlink r:id="rId9">
        <w:r>
          <w:rPr>
            <w:rStyle w:val="Hyperlink"/>
          </w:rPr>
          <w:t xml:space="preserve">I128-2727</w:t>
        </w:r>
      </w:hyperlink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устраняет группу предупреждений Phan baseline, связанную с PHPDoc и сигнатурой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. Изменение не добавляет файлов Phan в репозиторий и не включает diff</w:t>
      </w:r>
      <w:r>
        <w:t xml:space="preserve"> </w:t>
      </w:r>
      <w:hyperlink r:id="rId10">
        <w:r>
          <w:rPr>
            <w:rStyle w:val="Hyperlink"/>
          </w:rPr>
          <w:t xml:space="preserve">I128-2726</w:t>
        </w:r>
      </w:hyperlink>
      <w:r>
        <w:t xml:space="preserve">; оставшиеся runtime-risk и stub-предупреждения относятся к соседним задачам baseline.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Если UI нет: В интерфейсе изменений не видно. Техническая точка: Phan baseline по PHPDoc в</w:t>
      </w:r>
      <w:r>
        <w:t xml:space="preserve"> </w:t>
      </w:r>
      <w:r>
        <w:rPr>
          <w:rStyle w:val="VerbatimChar"/>
        </w:rPr>
        <w:t xml:space="preserve">RecListStoreAction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. Chrome: не применимо, изменение не имеет пользовательского экрана. Было: Phan выдавал предупреждения</w:t>
      </w:r>
      <w:r>
        <w:t xml:space="preserve"> </w:t>
      </w:r>
      <w:r>
        <w:rPr>
          <w:rStyle w:val="VerbatimChar"/>
        </w:rPr>
        <w:t xml:space="preserve">PhanUnextractableAnnotation*</w:t>
      </w:r>
      <w:r>
        <w:t xml:space="preserve">,</w:t>
      </w:r>
      <w:r>
        <w:t xml:space="preserve"> </w:t>
      </w:r>
      <w:r>
        <w:rPr>
          <w:rStyle w:val="VerbatimChar"/>
        </w:rPr>
        <w:t xml:space="preserve">PhanInvalidCommentForDeclarationType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PhanCommentParamOutOfOrder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PhanParamReqAfterOpt</w:t>
      </w:r>
      <w:r>
        <w:t xml:space="preserve">. Стало: целевая группа предупреждений отсутствует; оставшиеся сообщения относятся к</w:t>
      </w:r>
      <w:r>
        <w:t xml:space="preserve"> </w:t>
      </w:r>
      <w:hyperlink r:id="rId10">
        <w:r>
          <w:rPr>
            <w:rStyle w:val="Hyperlink"/>
          </w:rPr>
          <w:t xml:space="preserve">I128-2726</w:t>
        </w:r>
      </w:hyperlink>
      <w:r>
        <w:t xml:space="preserve">/</w:t>
      </w:r>
      <w:hyperlink r:id="rId11">
        <w:r>
          <w:rPr>
            <w:rStyle w:val="Hyperlink"/>
          </w:rPr>
          <w:t xml:space="preserve">I128-2728</w:t>
        </w:r>
      </w:hyperlink>
      <w:r>
        <w:t xml:space="preserve">.</w:t>
      </w:r>
      <w:r>
        <w:t xml:space="preserve"> </w:t>
      </w:r>
      <w:r>
        <w:t xml:space="preserve">- Help: Help не применим: пользовательский UI, действия и настройки не меняются.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merged-зависимостей нет; PR</w:t>
      </w:r>
      <w:r>
        <w:t xml:space="preserve"> </w:t>
      </w:r>
      <w:hyperlink r:id="rId10">
        <w:r>
          <w:rPr>
            <w:rStyle w:val="Hyperlink"/>
          </w:rPr>
          <w:t xml:space="preserve">I128-2726</w:t>
        </w:r>
      </w:hyperlink>
      <w:r>
        <w:t xml:space="preserve"> </w:t>
      </w:r>
      <w:r>
        <w:t xml:space="preserve">пока не входит в target и не включен в этот diff.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classes/RecListStoreAction.php</w:t>
      </w:r>
      <w:r>
        <w:t xml:space="preserve"> </w:t>
      </w:r>
      <w:r>
        <w:t xml:space="preserve">- В docblock свойств</w:t>
      </w:r>
      <w:r>
        <w:t xml:space="preserve"> </w:t>
      </w:r>
      <w:r>
        <w:rPr>
          <w:rStyle w:val="VerbatimChar"/>
        </w:rPr>
        <w:t xml:space="preserve">$unwantedValues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$parametersConfig</w:t>
      </w:r>
      <w:r>
        <w:t xml:space="preserve"> </w:t>
      </w:r>
      <w:r>
        <w:t xml:space="preserve">заменен неверный для property declaration тег</w:t>
      </w:r>
      <w:r>
        <w:t xml:space="preserve"> </w:t>
      </w:r>
      <w:r>
        <w:rPr>
          <w:rStyle w:val="VerbatimChar"/>
        </w:rPr>
        <w:t xml:space="preserve">@property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@var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modules/DP_Irbis64Direct/__call/ApplyGblToShelf.inc</w:t>
      </w:r>
      <w:r>
        <w:t xml:space="preserve"> </w:t>
      </w:r>
      <w:r>
        <w:t xml:space="preserve">- Порядок</w:t>
      </w:r>
      <w:r>
        <w:t xml:space="preserve"> </w:t>
      </w:r>
      <w:r>
        <w:rPr>
          <w:rStyle w:val="VerbatimChar"/>
        </w:rPr>
        <w:t xml:space="preserve">@param</w:t>
      </w:r>
      <w:r>
        <w:t xml:space="preserve"> </w:t>
      </w:r>
      <w:r>
        <w:t xml:space="preserve">приведен к фактической сигнатуре:</w:t>
      </w:r>
      <w:r>
        <w:t xml:space="preserve"> </w:t>
      </w:r>
      <w:r>
        <w:rPr>
          <w:rStyle w:val="VerbatimChar"/>
        </w:rPr>
        <w:t xml:space="preserve">ci</w:t>
      </w:r>
      <w:r>
        <w:t xml:space="preserve">,</w:t>
      </w:r>
      <w:r>
        <w:t xml:space="preserve"> </w:t>
      </w:r>
      <w:r>
        <w:rPr>
          <w:rStyle w:val="VerbatimChar"/>
        </w:rPr>
        <w:t xml:space="preserve">dbn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.</w:t>
      </w:r>
      <w:r>
        <w:t xml:space="preserve"> </w:t>
      </w:r>
      <w:r>
        <w:t xml:space="preserve">- Старый PHPDoc generic</w:t>
      </w:r>
      <w:r>
        <w:t xml:space="preserve"> </w:t>
      </w:r>
      <w:r>
        <w:rPr>
          <w:rStyle w:val="VerbatimChar"/>
        </w:rPr>
        <w:t xml:space="preserve">array[string]</w:t>
      </w:r>
      <w:r>
        <w:t xml:space="preserve"> </w:t>
      </w:r>
      <w:r>
        <w:t xml:space="preserve">заменен на</w:t>
      </w:r>
      <w:r>
        <w:t xml:space="preserve"> </w:t>
      </w:r>
      <w:r>
        <w:rPr>
          <w:rStyle w:val="VerbatimChar"/>
        </w:rPr>
        <w:t xml:space="preserve">array&lt;int,string&gt;</w:t>
      </w:r>
      <w:r>
        <w:t xml:space="preserve">.</w:t>
      </w:r>
      <w:r>
        <w:t xml:space="preserve"> </w:t>
      </w:r>
      <w:r>
        <w:t xml:space="preserve">- Параметр</w:t>
      </w:r>
      <w:r>
        <w:t xml:space="preserve"> </w:t>
      </w:r>
      <w:r>
        <w:rPr>
          <w:rStyle w:val="VerbatimChar"/>
        </w:rPr>
        <w:t xml:space="preserve">$shelf</w:t>
      </w:r>
      <w:r>
        <w:t xml:space="preserve"> </w:t>
      </w:r>
      <w:r>
        <w:t xml:space="preserve">получил значение по умолчанию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, чтобы устранить</w:t>
      </w:r>
      <w:r>
        <w:t xml:space="preserve"> </w:t>
      </w:r>
      <w:r>
        <w:rPr>
          <w:rStyle w:val="VerbatimChar"/>
        </w:rPr>
        <w:t xml:space="preserve">PhanParamReqAfterOpt</w:t>
      </w:r>
      <w:r>
        <w:t xml:space="preserve"> </w:t>
      </w:r>
      <w:r>
        <w:t xml:space="preserve">без изменения порядка существующих позиционных вызовов.</w:t>
      </w:r>
    </w:p>
    <w:p>
      <w:pPr>
        <w:pStyle w:val="BodyText"/>
      </w:pPr>
      <w:r>
        <w:rPr>
          <w:rStyle w:val="VerbatimChar"/>
        </w:rPr>
        <w:t xml:space="preserve">modules/DP_Irbis64Direct/__call/MakeMfnList.inc</w:t>
      </w:r>
      <w:r>
        <w:t xml:space="preserve"> </w:t>
      </w:r>
      <w:r>
        <w:t xml:space="preserve">- PHPDoc параметра</w:t>
      </w:r>
      <w:r>
        <w:t xml:space="preserve"> </w:t>
      </w:r>
      <w:r>
        <w:rPr>
          <w:rStyle w:val="VerbatimChar"/>
        </w:rPr>
        <w:t xml:space="preserve">$params</w:t>
      </w:r>
      <w:r>
        <w:t xml:space="preserve"> </w:t>
      </w:r>
      <w:r>
        <w:t xml:space="preserve">переведен с</w:t>
      </w:r>
      <w:r>
        <w:t xml:space="preserve"> </w:t>
      </w:r>
      <w:r>
        <w:rPr>
          <w:rStyle w:val="VerbatimChar"/>
        </w:rPr>
        <w:t xml:space="preserve">array[mixed]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array&lt;string,mixed&gt;</w:t>
      </w:r>
      <w:r>
        <w:t xml:space="preserve">.</w:t>
      </w:r>
      <w:r>
        <w:t xml:space="preserve"> </w:t>
      </w:r>
      <w:r>
        <w:t xml:space="preserve">- PHPDoc результата переведен с</w:t>
      </w:r>
      <w:r>
        <w:t xml:space="preserve"> </w:t>
      </w:r>
      <w:r>
        <w:rPr>
          <w:rStyle w:val="VerbatimChar"/>
        </w:rPr>
        <w:t xml:space="preserve">array[int]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array&lt;int,int&gt;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modules/DP_Irbis64Direct/__call/PrepareTaskList.inc</w:t>
      </w:r>
      <w:r>
        <w:t xml:space="preserve"> </w:t>
      </w:r>
      <w:r>
        <w:t xml:space="preserve">- PHPDoc результата переведен с</w:t>
      </w:r>
      <w:r>
        <w:t xml:space="preserve"> </w:t>
      </w:r>
      <w:r>
        <w:rPr>
          <w:rStyle w:val="VerbatimChar"/>
        </w:rPr>
        <w:t xml:space="preserve">array[string]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array&lt;int,string&gt;|int</w:t>
      </w:r>
      <w:r>
        <w:t xml:space="preserve">, потому что метод может вернуть список строк или код ошибки.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2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3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4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5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6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8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relates to:</w:t>
      </w:r>
      <w:r>
        <w:t xml:space="preserve"> </w:t>
      </w:r>
      <w:hyperlink r:id="rId17">
        <w:r>
          <w:rPr>
            <w:rStyle w:val="Hyperlink"/>
          </w:rPr>
          <w:t xml:space="preserve">I128-2725</w:t>
        </w:r>
      </w:hyperlink>
      <w:r>
        <w:t xml:space="preserve"> </w:t>
      </w:r>
      <w:r>
        <w:t xml:space="preserve">— Phan: зафиксировать baseline статического анализа PHP 8.1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726/README" TargetMode="External" /><Relationship Type="http://schemas.openxmlformats.org/officeDocument/2006/relationships/hyperlink" Id="rId9" Target="?id=Help/Show&amp;m=Help/GeneralDescription/WhatsNew/I128/TaskInfo/I128-2727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7" Target="https://jira.irbis128.ru/browse/I128-2725" TargetMode="External" /><Relationship Type="http://schemas.openxmlformats.org/officeDocument/2006/relationships/hyperlink" Id="rId11" Target="https://jira.irbis128.ru/browse/I128-2728" TargetMode="External" /><Relationship Type="http://schemas.openxmlformats.org/officeDocument/2006/relationships/hyperlink" Id="rId14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726/README" TargetMode="External" /><Relationship Type="http://schemas.openxmlformats.org/officeDocument/2006/relationships/hyperlink" Id="rId9" Target="?id=Help/Show&amp;m=Help/GeneralDescription/WhatsNew/I128/TaskInfo/I128-2727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7" Target="https://jira.irbis128.ru/browse/I128-2725" TargetMode="External" /><Relationship Type="http://schemas.openxmlformats.org/officeDocument/2006/relationships/hyperlink" Id="rId11" Target="https://jira.irbis128.ru/browse/I128-2728" TargetMode="External" /><Relationship Type="http://schemas.openxmlformats.org/officeDocument/2006/relationships/hyperlink" Id="rId14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[I128-2727] Некорректные PHPDoc-аннотации в результатах статического анализа Phan</dc:title>
  <dc:creator/>
  <cp:keywords/>
  <dcterms:created xsi:type="dcterms:W3CDTF">2026-10-10T04:15:39Z</dcterms:created>
  <dcterms:modified xsi:type="dcterms:W3CDTF">2026-10-10T04:15:39Z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