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[I128-2193] API VirtualRef/Hide: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6dd378bd2c5a6ae95651ff3cdb7479589751d7"/>
    <w:p>
      <w:pPr>
        <w:pStyle w:val="Heading1"/>
      </w:pPr>
      <w:r>
        <w:t xml:space="preserve">[I128-2193] API VirtualRef/Hide: скрытие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01:48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- скрытие вопроса виртуальной справки во внешнем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, обязательный параметр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результат операции, возможные ошибки и изменение поля</w:t>
      </w:r>
      <w:r>
        <w:t xml:space="preserve"> </w:t>
      </w:r>
      <w:r>
        <w:rPr>
          <w:rStyle w:val="VerbatimChar"/>
        </w:rPr>
        <w:t xml:space="preserve">71^H</w:t>
      </w:r>
      <w:r>
        <w:t xml:space="preserve">. Уточнено, что запись вопроса не удаляется, а получает признак скрытия, который внешняя система должна учитывать через свойство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при чтении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1"/>
    <w:p>
      <w:pPr>
        <w:pStyle w:val="Heading3"/>
      </w:pPr>
      <w:r>
        <w:t xml:space="preserve">1.1. 🔗 Соответствует задача: I128-1971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[I128-1971]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[I128-2193] API VirtualRef/Hide: скрытие вопроса</dc:title>
  <dc:creator/>
  <cp:keywords/>
  <dcterms:created xsi:type="dcterms:W3CDTF">2026-10-10T04:08:54Z</dcterms:created>
  <dcterms:modified xsi:type="dcterms:W3CDTF">2026-10-10T04:08:54Z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