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ообщения-пользователей"/>
    <w:p>
      <w:pPr>
        <w:pStyle w:val="Heading1"/>
      </w:pPr>
      <w:r>
        <w:t xml:space="preserve">Сообщения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 </w:t>
      </w:r>
      <w:r>
        <w:t xml:space="preserve">хранит сообщения между пользователями и описывает поля записи сообщения.</w:t>
      </w:r>
    </w:p>
    <w:bookmarkStart w:id="9" w:name="назначение-usermessage"/>
    <w:p>
      <w:pPr>
        <w:pStyle w:val="Heading2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пользователей</dc:title>
  <dc:creator/>
  <cp:keywords/>
  <dcterms:created xsi:type="dcterms:W3CDTF">2026-10-08T13:32:17Z</dcterms:created>
  <dcterms:modified xsi:type="dcterms:W3CDTF">2026-10-08T13:32:17Z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