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истемные-страницы"/>
    <w:p>
      <w:pPr>
        <w:pStyle w:val="Heading1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9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9"/>
    <w:bookmarkStart w:id="10" w:name="настройка-записи-страницы"/>
    <w:p>
      <w:pPr>
        <w:pStyle w:val="Heading2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0"/>
    <w:bookmarkStart w:id="13" w:name="X19382d93c8d02d2558c723b6122d8f7f3fb1a37"/>
    <w:p>
      <w:pPr>
        <w:pStyle w:val="Heading2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2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3"/>
    <w:bookmarkStart w:id="14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2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2"/>
        </w:numPr>
      </w:pPr>
      <w:r>
        <w:t xml:space="preserve">страница опубликована, если она должна отображаться в меню.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страницы</dc:title>
  <dc:creator/>
  <cp:keywords/>
  <dcterms:created xsi:type="dcterms:W3CDTF">2026-10-03T00:44:38Z</dcterms:created>
  <dcterms:modified xsi:type="dcterms:W3CDTF">2026-10-03T00:44:38Z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