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[I128-2759] Контракты возможностей и конкурентной записи в модуле DP_Irbis64Native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X9a3012b695531db8f2484453947c166afc5c143"/>
    <w:p>
      <w:pPr>
        <w:pStyle w:val="Heading1"/>
      </w:pPr>
      <w:r>
        <w:t xml:space="preserve">[I128-2759] Контракты возможностей и конкурентной записи в модуле DP_Irbis64Native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24.08.2026 15:19</w:t>
      </w:r>
    </w:p>
    <w:p>
      <w:pPr>
        <w:pStyle w:val="BodyText"/>
      </w:pPr>
      <w:r>
        <w:t xml:space="preserve">Ценность для модуля DP_Irbis64Native</w:t>
      </w:r>
      <w:r>
        <w:t xml:space="preserve"> </w:t>
      </w:r>
      <w:r>
        <w:t xml:space="preserve">Модуль DP_Irbis64Native предоставляет явный набор поддерживаемых операций и безопасные контракты чтения, изменения и удаления записей с учётом их версии.</w:t>
      </w:r>
    </w:p>
    <w:p>
      <w:pPr>
        <w:pStyle w:val="BodyText"/>
      </w:pPr>
      <w:r>
        <w:t xml:space="preserve">Что меняется</w:t>
      </w:r>
      <w:r>
        <w:t xml:space="preserve"> </w:t>
      </w:r>
      <w:r>
        <w:t xml:space="preserve">- модуль объявляет доступные возможности провайдера, чтобы вызывающий код мог выбирать только поддерживаемые операции;</w:t>
      </w:r>
      <w:r>
        <w:t xml:space="preserve"> </w:t>
      </w:r>
      <w:r>
        <w:t xml:space="preserve">- добавляется пакетное чтение записей с единым контрактом результата;</w:t>
      </w:r>
      <w:r>
        <w:t xml:space="preserve"> </w:t>
      </w:r>
      <w:r>
        <w:t xml:space="preserve">- изменение и удаление выполняются с проверкой ожидаемой версии записи;</w:t>
      </w:r>
      <w:r>
        <w:t xml:space="preserve"> </w:t>
      </w:r>
      <w:r>
        <w:t xml:space="preserve">- конкурентное изменение обнаруживается до перезаписи данных и возвращается как диагностируемый конфликт;</w:t>
      </w:r>
      <w:r>
        <w:t xml:space="preserve"> </w:t>
      </w:r>
      <w:r>
        <w:t xml:space="preserve">- повреждённые или неполные данные отклоняются до частичной записи.</w:t>
      </w:r>
    </w:p>
    <w:p>
      <w:pPr>
        <w:pStyle w:val="BodyText"/>
      </w:pPr>
      <w:r>
        <w:t xml:space="preserve">Результат</w:t>
      </w:r>
      <w:r>
        <w:t xml:space="preserve"> </w:t>
      </w:r>
      <w:r>
        <w:t xml:space="preserve">Клиенты DP_Irbis64Native могут заранее определить возможности провайдера, эффективно читать наборы записей и выполнять оптимистичные изменения без потери параллельных обновлений.</w:t>
      </w:r>
    </w:p>
    <w:p>
      <w:pPr>
        <w:pStyle w:val="BodyText"/>
      </w:pPr>
      <w:r>
        <w:t xml:space="preserve">Совместимость</w:t>
      </w:r>
      <w:r>
        <w:t xml:space="preserve"> </w:t>
      </w:r>
      <w:r>
        <w:t xml:space="preserve">Существующие операции DP_Irbis64Native сохраняются. Новые методы возможностей, пакетного чтения и контроля версии дополняют текущий API.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Задача I128</w:t>
      </w:r>
      <w:r>
        <w:t xml:space="preserve">2759 расширяет DP</w:t>
      </w:r>
      <w:r>
        <w:rPr>
          <w:i/>
          <w:iCs/>
        </w:rPr>
        <w:t xml:space="preserve">Irbis64Native контрактами конкурентной записи, пакетной обработки и объявления возможностей провайдера. PR предназначен для</w:t>
      </w:r>
      <w:r>
        <w:rPr>
          <w:i/>
          <w:iCs/>
        </w:rPr>
        <w:t xml:space="preserve"> </w:t>
      </w:r>
      <w:r>
        <w:rPr>
          <w:rStyle w:val="VerbatimChar"/>
          <w:i/>
          <w:iCs/>
        </w:rPr>
        <w:t xml:space="preserve">develop</w:t>
      </w:r>
      <w:r>
        <w:rPr>
          <w:i/>
          <w:iCs/>
        </w:rPr>
        <w:t xml:space="preserve">, содержит доставленную зависимость I128</w:t>
      </w:r>
      <w:r>
        <w:rPr>
          <w:i/>
          <w:iCs/>
        </w:rPr>
        <w:t xml:space="preserve">2746 и только изменения DP</w:t>
      </w:r>
      <w:r>
        <w:t xml:space="preserve">Irbis64Native.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В интерфейсе изменений не видно. Техническая точка: API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, методы</w:t>
      </w:r>
      <w:r>
        <w:t xml:space="preserve"> </w:t>
      </w:r>
      <w:r>
        <w:rPr>
          <w:rStyle w:val="VerbatimChar"/>
        </w:rPr>
        <w:t xml:space="preserve">GetCapabilities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DeleteRecIfVersion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ReorganizeExcludeDeleted</w:t>
      </w:r>
      <w:r>
        <w:t xml:space="preserve">, импорт, сортировка и пакетное обновление записей. Эффект: вызывающий модуль может определить возможности провайдера, выполнять условную запись/удаление и безопасно обрабатывать конкурентные изменения БД. Chrome: не подтверждено, потому что изменение относится к внутреннему провайдеру данных.</w:t>
      </w:r>
      <w:r>
        <w:t xml:space="preserve"> </w:t>
      </w:r>
      <w:r>
        <w:t xml:space="preserve">- Настройки для сценария: новые настройки не требуются; используются существующие PAR-файлы и параметры нативной БД.</w:t>
      </w:r>
      <w:r>
        <w:t xml:space="preserve"> </w:t>
      </w:r>
      <w:r>
        <w:t xml:space="preserve">- Help: Help не применим: пользовательский и административный интерфейс не меняются.</w:t>
      </w:r>
      <w:r>
        <w:t xml:space="preserve"> </w:t>
      </w:r>
      <w:r>
        <w:t xml:space="preserve">- Для PR</w:t>
      </w:r>
      <w:r>
        <w:rPr>
          <w:strike/>
        </w:rPr>
        <w:t xml:space="preserve">волны: ветка уже содержит текущий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develop</w:t>
      </w:r>
      <w:r>
        <w:rPr>
          <w:strike/>
        </w:rPr>
        <w:t xml:space="preserve"> </w:t>
      </w:r>
      <w:r>
        <w:rPr>
          <w:strike/>
        </w:rPr>
        <w:t xml:space="preserve">и merged</w:t>
      </w:r>
      <w:r>
        <w:t xml:space="preserve">зависимость I128</w:t>
      </w:r>
      <w:r>
        <w:rPr>
          <w:strike/>
        </w:rPr>
        <w:t xml:space="preserve">2746; можно переключаться прямо на PR</w:t>
      </w:r>
      <w:r>
        <w:t xml:space="preserve">ветку.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modules/DP_Irbis64Native/Tests/Contracts/DatabaseWriteAtomicityContract.php</w:t>
      </w:r>
      <w:r>
        <w:t xml:space="preserve"> </w:t>
      </w:r>
      <w:r>
        <w:t xml:space="preserve">- Проверяет атомарность записи и откат при ошибках.</w:t>
      </w:r>
    </w:p>
    <w:p>
      <w:pPr>
        <w:pStyle w:val="BodyText"/>
      </w:pPr>
      <w:r>
        <w:rPr>
          <w:rStyle w:val="VerbatimChar"/>
        </w:rPr>
        <w:t xml:space="preserve">modules/DP_Irbis64Native/Tests/Contracts/DatabaseWriteConcurrencyContract.php</w:t>
      </w:r>
      <w:r>
        <w:t xml:space="preserve"> </w:t>
      </w:r>
      <w:r>
        <w:t xml:space="preserve">- Проверяет конкурентную запись и контроль версий.</w:t>
      </w:r>
    </w:p>
    <w:p>
      <w:pPr>
        <w:pStyle w:val="BodyText"/>
      </w:pPr>
      <w:r>
        <w:rPr>
          <w:rStyle w:val="VerbatimChar"/>
        </w:rPr>
        <w:t xml:space="preserve">modules/DP_Irbis64Native/Tests/Contracts/MstAutoExtendContract.php</w:t>
      </w:r>
      <w:r>
        <w:t xml:space="preserve"> </w:t>
      </w:r>
      <w:r>
        <w:t xml:space="preserve">- Новый файл. Проверяет автоматическое расширение MST при записи за текущей границей файла.</w:t>
      </w:r>
    </w:p>
    <w:p>
      <w:pPr>
        <w:pStyle w:val="BodyText"/>
      </w:pPr>
      <w:r>
        <w:rPr>
          <w:rStyle w:val="VerbatimChar"/>
        </w:rPr>
        <w:t xml:space="preserve">modules/DP_Irbis64Native/Tests/NativeTestSupport.php</w:t>
      </w:r>
      <w:r>
        <w:t xml:space="preserve"> </w:t>
      </w:r>
      <w:r>
        <w:t xml:space="preserve">- Добавляет вспомогательные операции для новых контрактных сценариев.</w:t>
      </w:r>
    </w:p>
    <w:p>
      <w:pPr>
        <w:pStyle w:val="BodyText"/>
      </w:pPr>
      <w:r>
        <w:rPr>
          <w:rStyle w:val="VerbatimChar"/>
        </w:rPr>
        <w:t xml:space="preserve">modules/DP*Irbis64Native/*_call/DeleteRecIfVersion.inc</w:t>
      </w:r>
      <w:r>
        <w:t xml:space="preserve"> </w:t>
      </w:r>
      <w:r>
        <w:t xml:space="preserve">- Новый файл. Удаляет запись только при совпадении ожидаемой версии.</w:t>
      </w:r>
    </w:p>
    <w:p>
      <w:pPr>
        <w:pStyle w:val="BodyText"/>
      </w:pPr>
      <w:r>
        <w:rPr>
          <w:rStyle w:val="VerbatimChar"/>
        </w:rPr>
        <w:t xml:space="preserve">modules/DP*Irbis64Native/*_call/GetCapabilities.inc</w:t>
      </w:r>
      <w:r>
        <w:t xml:space="preserve"> </w:t>
      </w:r>
      <w:r>
        <w:t xml:space="preserve">- Новый файл. Возвращает поддерживаемые провайдером операции и контракты.</w:t>
      </w:r>
    </w:p>
    <w:p>
      <w:pPr>
        <w:pStyle w:val="BodyText"/>
      </w:pPr>
      <w:r>
        <w:rPr>
          <w:rStyle w:val="VerbatimChar"/>
        </w:rPr>
        <w:t xml:space="preserve">modules/DP*Irbis64Native/*_call/GetTermList.inc</w:t>
      </w:r>
      <w:r>
        <w:t xml:space="preserve"> </w:t>
      </w:r>
      <w:r>
        <w:t xml:space="preserve">- Усиливает обработку границ и ошибок чтения терминов.</w:t>
      </w:r>
    </w:p>
    <w:p>
      <w:pPr>
        <w:pStyle w:val="BodyText"/>
      </w:pPr>
      <w:r>
        <w:rPr>
          <w:rStyle w:val="VerbatimChar"/>
        </w:rPr>
        <w:t xml:space="preserve">modules/DP*Irbis64Native/*_call/ImportFromFile.inc</w:t>
      </w:r>
      <w:r>
        <w:t xml:space="preserve"> </w:t>
      </w:r>
      <w:r>
        <w:t xml:space="preserve">- Согласует импорт с блокировками и жизненным циклом БД.</w:t>
      </w:r>
    </w:p>
    <w:p>
      <w:pPr>
        <w:pStyle w:val="BodyText"/>
      </w:pPr>
      <w:r>
        <w:rPr>
          <w:rStyle w:val="VerbatimChar"/>
        </w:rPr>
        <w:t xml:space="preserve">modules/DP*Irbis64Native/*_call/RecIfUpdateAll.inc</w:t>
      </w:r>
      <w:r>
        <w:t xml:space="preserve"> </w:t>
      </w:r>
      <w:r>
        <w:t xml:space="preserve">- Поддерживает контролируемое пакетное обновление записей.</w:t>
      </w:r>
    </w:p>
    <w:p>
      <w:pPr>
        <w:pStyle w:val="BodyText"/>
      </w:pPr>
      <w:r>
        <w:rPr>
          <w:rStyle w:val="VerbatimChar"/>
        </w:rPr>
        <w:t xml:space="preserve">modules/DP*Irbis64Native/*_call/ReorganizeExcludeDeleted.inc</w:t>
      </w:r>
      <w:r>
        <w:t xml:space="preserve"> </w:t>
      </w:r>
      <w:r>
        <w:t xml:space="preserve">- Новый файл. Выполняет нативную реорганизацию без физически удалённых записей.</w:t>
      </w:r>
    </w:p>
    <w:p>
      <w:pPr>
        <w:pStyle w:val="BodyText"/>
      </w:pPr>
      <w:r>
        <w:rPr>
          <w:rStyle w:val="VerbatimChar"/>
        </w:rPr>
        <w:t xml:space="preserve">modules/DP*Irbis64Native/*_call/SortMfnByPref.inc</w:t>
      </w:r>
      <w:r>
        <w:t xml:space="preserve"> </w:t>
      </w:r>
      <w:r>
        <w:t xml:space="preserve">- Делает сортировку MFN устойчивой к граничным данным.</w:t>
      </w:r>
    </w:p>
    <w:p>
      <w:pPr>
        <w:pStyle w:val="BodyText"/>
      </w:pPr>
      <w:r>
        <w:rPr>
          <w:rStyle w:val="VerbatimChar"/>
        </w:rPr>
        <w:t xml:space="preserve">modules/DP*Irbis64Native/*_call/prvGetDbCtx.inc</w:t>
      </w:r>
      <w:r>
        <w:t xml:space="preserve"> </w:t>
      </w:r>
      <w:r>
        <w:t xml:space="preserve">- Формирует согласованный контекст нативной БД для операций провайдера.</w:t>
      </w:r>
    </w:p>
    <w:p>
      <w:pPr>
        <w:pStyle w:val="BodyText"/>
      </w:pPr>
      <w:r>
        <w:rPr>
          <w:rStyle w:val="VerbatimChar"/>
        </w:rPr>
        <w:t xml:space="preserve">modules/DP_Irbis64Native/api.php</w:t>
      </w:r>
      <w:r>
        <w:t xml:space="preserve"> </w:t>
      </w:r>
      <w:r>
        <w:t xml:space="preserve">- Публикует новые capability и version-aware контракты.</w:t>
      </w:r>
    </w:p>
    <w:p>
      <w:pPr>
        <w:pStyle w:val="BodyText"/>
      </w:pPr>
      <w:r>
        <w:rPr>
          <w:rStyle w:val="VerbatimChar"/>
        </w:rPr>
        <w:t xml:space="preserve">modules/DP_Irbis64Native/include/IrbisDatabaseLock.php</w:t>
      </w:r>
      <w:r>
        <w:t xml:space="preserve"> </w:t>
      </w:r>
      <w:r>
        <w:t xml:space="preserve">- Расширяет управление блокировкой БД для конкурентных операций.</w:t>
      </w:r>
    </w:p>
    <w:p>
      <w:pPr>
        <w:pStyle w:val="BodyText"/>
      </w:pPr>
      <w:r>
        <w:rPr>
          <w:rStyle w:val="VerbatimChar"/>
        </w:rPr>
        <w:t xml:space="preserve">modules/DP_Irbis64Native/include/IrbisDbLifecycle.php</w:t>
      </w:r>
      <w:r>
        <w:t xml:space="preserve"> </w:t>
      </w:r>
      <w:r>
        <w:t xml:space="preserve">- Координирует открытие, запись, реорганизацию и закрытие БД.</w:t>
      </w:r>
    </w:p>
    <w:p>
      <w:pPr>
        <w:pStyle w:val="BodyText"/>
      </w:pPr>
      <w:r>
        <w:rPr>
          <w:rStyle w:val="VerbatimChar"/>
        </w:rPr>
        <w:t xml:space="preserve">modules/DP_Irbis64Native/include/IrbisSpaceNative.php</w:t>
      </w:r>
      <w:r>
        <w:t xml:space="preserve"> </w:t>
      </w:r>
      <w:r>
        <w:t xml:space="preserve">- Поддерживает новые операции нативного пространства данных.</w:t>
      </w:r>
    </w:p>
    <w:p>
      <w:pPr>
        <w:pStyle w:val="BodyText"/>
      </w:pPr>
      <w:r>
        <w:rPr>
          <w:rStyle w:val="VerbatimChar"/>
        </w:rPr>
        <w:t xml:space="preserve">modules/DP_Irbis64Native/include/MstFile.php</w:t>
      </w:r>
      <w:r>
        <w:t xml:space="preserve"> </w:t>
      </w:r>
      <w:r>
        <w:t xml:space="preserve">- Добавляет безопасное расширение и контроль границ MST.</w:t>
      </w:r>
    </w:p>
    <w:p>
      <w:pPr>
        <w:pStyle w:val="BodyText"/>
      </w:pPr>
      <w:r>
        <w:rPr>
          <w:rStyle w:val="VerbatimChar"/>
        </w:rPr>
        <w:t xml:space="preserve">modules/DP_Irbis64Native/include/MstSpace.php</w:t>
      </w:r>
      <w:r>
        <w:t xml:space="preserve"> </w:t>
      </w:r>
      <w:r>
        <w:t xml:space="preserve">- Согласует размещение записей с обновлённым MST-контрактом.</w:t>
      </w:r>
    </w:p>
    <w:p>
      <w:pPr>
        <w:pStyle w:val="BodyText"/>
      </w:pPr>
      <w:r>
        <w:rPr>
          <w:rStyle w:val="VerbatimChar"/>
        </w:rPr>
        <w:t xml:space="preserve">modules/DP_Irbis64Native/include/N01File.php</w:t>
      </w:r>
      <w:r>
        <w:t xml:space="preserve"> </w:t>
      </w:r>
      <w:r>
        <w:t xml:space="preserve">- Усиливает проверки структуры и границ N01.</w:t>
      </w:r>
    </w:p>
    <w:p>
      <w:pPr>
        <w:pStyle w:val="BodyText"/>
      </w:pPr>
      <w:r>
        <w:rPr>
          <w:rStyle w:val="VerbatimChar"/>
        </w:rPr>
        <w:t xml:space="preserve">modules/DP_Irbis64Native/include/XrfFile.php</w:t>
      </w:r>
      <w:r>
        <w:t xml:space="preserve"> </w:t>
      </w:r>
      <w:r>
        <w:t xml:space="preserve">- Согласует XRF-ссылки и версии записей при конкурентной записи.</w:t>
      </w:r>
    </w:p>
    <w:bookmarkStart w:id="19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755"/>
    <w:p>
      <w:pPr>
        <w:pStyle w:val="Heading3"/>
      </w:pPr>
      <w:r>
        <w:t xml:space="preserve">1.1. 🔗 blocks: I128-2755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[I128-2755]</w:t>
        </w:r>
      </w:hyperlink>
      <w:r>
        <w:t xml:space="preserve"> </w:t>
      </w:r>
      <w:r>
        <w:t xml:space="preserve">SRU/SRW-доступ к базам ИРБИС 128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В работе ИРБИС 128</w:t>
      </w:r>
      <w:r>
        <w:t xml:space="preserve"> </w:t>
      </w:r>
      <w:r>
        <w:t xml:space="preserve">| Автор: Ilya Mikhaylenko</w:t>
      </w:r>
    </w:p>
    <w:bookmarkEnd w:id="10"/>
    <w:bookmarkStart w:id="12" w:name="blocks-i128-2760"/>
    <w:p>
      <w:pPr>
        <w:pStyle w:val="Heading3"/>
      </w:pPr>
      <w:r>
        <w:t xml:space="preserve">1.2. 🔗 blocks: I128-2760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[I128-2760]</w:t>
        </w:r>
      </w:hyperlink>
      <w:r>
        <w:t xml:space="preserve"> </w:t>
      </w:r>
      <w:r>
        <w:t xml:space="preserve">Расширение контрактов провайдеров данных в Database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В работе ИРБИС 128</w:t>
      </w:r>
      <w:r>
        <w:t xml:space="preserve"> </w:t>
      </w:r>
      <w:r>
        <w:t xml:space="preserve">| Автор: Ilya Mikhaylenko</w:t>
      </w:r>
    </w:p>
    <w:bookmarkEnd w:id="12"/>
    <w:bookmarkStart w:id="14" w:name="blocks-i128-2753"/>
    <w:p>
      <w:pPr>
        <w:pStyle w:val="Heading3"/>
      </w:pPr>
      <w:r>
        <w:t xml:space="preserve">1.3. 🔗 blocks: I128-2753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[I128-2753]</w:t>
        </w:r>
      </w:hyperlink>
      <w:r>
        <w:t xml:space="preserve"> </w:t>
      </w:r>
      <w:r>
        <w:t xml:space="preserve">Безопасный запуск диагностики БД через очередь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761"/>
    <w:p>
      <w:pPr>
        <w:pStyle w:val="Heading3"/>
      </w:pPr>
      <w:r>
        <w:t xml:space="preserve">1.4. 🔗 blocks: I128-2761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[I128-2761]</w:t>
        </w:r>
      </w:hyperlink>
      <w:r>
        <w:t xml:space="preserve"> </w:t>
      </w:r>
      <w:r>
        <w:t xml:space="preserve">Нативная реорганизация БД без удалённых записей в Database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746"/>
    <w:p>
      <w:pPr>
        <w:pStyle w:val="Heading3"/>
      </w:pPr>
      <w:r>
        <w:t xml:space="preserve">1.5. 🔗 blocks: I128-2746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[I128-2746]</w:t>
        </w:r>
      </w:hyperlink>
      <w:r>
        <w:t xml:space="preserve"> </w:t>
      </w:r>
      <w:r>
        <w:t xml:space="preserve">Повысить надёжность файлового ядра DP_Irbis64Native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Help/GeneralDescription/WhatsNew/I128/TaskInfo/I128-2753/README" TargetMode="External" /><Relationship Type="http://schemas.openxmlformats.org/officeDocument/2006/relationships/hyperlink" Id="rId15" Target="?id=Help/Show&amp;m=Help/GeneralDescription/WhatsNew/I128/TaskInfo/I128-2761/README" TargetMode="External" /><Relationship Type="http://schemas.openxmlformats.org/officeDocument/2006/relationships/hyperlink" Id="rId17" Target="https://jira.irbis128.ru/browse/I128-2746" TargetMode="External" /><Relationship Type="http://schemas.openxmlformats.org/officeDocument/2006/relationships/hyperlink" Id="rId9" Target="https://jira.irbis128.ru/browse/I128-2755" TargetMode="External" /><Relationship Type="http://schemas.openxmlformats.org/officeDocument/2006/relationships/hyperlink" Id="rId11" Target="https://jira.irbis128.ru/browse/I128-2760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GeneralDescription/WhatsNew/I128/TaskInfo/I128-2753/README" TargetMode="External" /><Relationship Type="http://schemas.openxmlformats.org/officeDocument/2006/relationships/hyperlink" Id="rId15" Target="?id=Help/Show&amp;m=Help/GeneralDescription/WhatsNew/I128/TaskInfo/I128-2761/README" TargetMode="External" /><Relationship Type="http://schemas.openxmlformats.org/officeDocument/2006/relationships/hyperlink" Id="rId17" Target="https://jira.irbis128.ru/browse/I128-2746" TargetMode="External" /><Relationship Type="http://schemas.openxmlformats.org/officeDocument/2006/relationships/hyperlink" Id="rId9" Target="https://jira.irbis128.ru/browse/I128-2755" TargetMode="External" /><Relationship Type="http://schemas.openxmlformats.org/officeDocument/2006/relationships/hyperlink" Id="rId11" Target="https://jira.irbis128.ru/browse/I128-2760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[I128-2759] Контракты возможностей и конкурентной записи в модуле DP_Irbis64Native</dc:title>
  <dc:creator/>
  <cp:keywords/>
  <dcterms:created xsi:type="dcterms:W3CDTF">2026-10-09T11:46:10Z</dcterms:created>
  <dcterms:modified xsi:type="dcterms:W3CDTF">2026-10-09T11:46:10Z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