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[I128-2586] Database предоставляет MFN-итератор поисковой выборки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bb2dd6c6d17460ef914cd5fa8ce27e016396cb"/>
    <w:p>
      <w:pPr>
        <w:pStyle w:val="Heading1"/>
      </w:pPr>
      <w:r>
        <w:t xml:space="preserve">[I128-2586] Database предоставляет MFN-итератор поисковой выборки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Массовые операции Database должны получать MFN по поисковой выборке единым способом: на DP_Irbis64Native потоково, без построения большого массива, а на остальных провайдерах через безопасный fallback со списком MFN. Это нужно для устойчивой работы операций на больших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 Database добавляется external call SearchMfnIterable. Он принимает поисковое выражение и необязательный диапазон MFN. Для DP_Irbis64Native wrapper вызывает provider search с ReturnMfnIterable=true и возвращает iterable-результат, если провайдер его поддержал. Для остальных провайдеров используется FindMfnList с нормализацией и фильтрацией диапазона.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одинаково работать с поисковой выборкой на разных провайдерах. На native-провайдере большие выборки будут обрабатываться постепенно, а на совместимых провайдерах сохранится предсказуемый fallback через готовый список MFN.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общий Database</w:t>
      </w:r>
      <w:r>
        <w:rPr>
          <w:strike/>
        </w:rPr>
        <w:t xml:space="preserve">wrapper для MFN</w:t>
      </w:r>
      <w:r>
        <w:t xml:space="preserve">итератора поисковой выборки. Она не добавляет пользовательское окно, не запускает FtCache и не меняет provider-level Search.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2585, потому что streaming</w:t>
      </w:r>
      <w:r>
        <w:t xml:space="preserve">режим ReturnMfnIterable реализован в DP_Irbis64Native/Search.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wrapper не добавляет самостоятельный пользовательский экран. Пользовательские сценарии будут описаны вместе с массовыми операциями, которые его используют.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0"/>
    <w:p>
      <w:pPr>
        <w:pStyle w:val="Heading3"/>
      </w:pPr>
      <w:r>
        <w:t xml:space="preserve">1.1. 🔗 blocks: I128-2620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5"/>
    <w:p>
      <w:pPr>
        <w:pStyle w:val="Heading3"/>
      </w:pPr>
      <w:r>
        <w:t xml:space="preserve">1.2. 🔗 blocks: I128-2585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[I128-2586] Database предоставляет MFN-итератор поисковой выборки</dc:title>
  <dc:creator/>
  <cp:keywords/>
  <dcterms:created xsi:type="dcterms:W3CDTF">2026-10-07T04:48:29Z</dcterms:created>
  <dcterms:modified xsi:type="dcterms:W3CDTF">2026-10-07T04:48:29Z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