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Жизненный цикл обращения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жизненный-цикл-обращения"/>
    <w:p>
      <w:pPr>
        <w:pStyle w:val="Heading1"/>
      </w:pPr>
      <w:r>
        <w:t xml:space="preserve">Жизненный цикл обращения</w:t>
      </w:r>
    </w:p>
    <w:bookmarkStart w:id="9" w:name="создание"/>
    <w:p>
      <w:pPr>
        <w:pStyle w:val="Heading2"/>
      </w:pPr>
      <w:r>
        <w:t xml:space="preserve">1. Создание</w:t>
      </w:r>
    </w:p>
    <w:p>
      <w:pPr>
        <w:pStyle w:val="FirstParagraph"/>
      </w:pPr>
      <w:r>
        <w:t xml:space="preserve">Пользователь заполняет тему, продукт, тип проблемы, срочность, текст вопроса, дополнительную информацию и вложение. При сохранении создается запись в базе</w:t>
      </w:r>
      <w:r>
        <w:t xml:space="preserve"> </w:t>
      </w:r>
      <w:r>
        <w:rPr>
          <w:rStyle w:val="VerbatimChar"/>
        </w:rPr>
        <w:t xml:space="preserve">SUPPORT</w:t>
      </w:r>
      <w:r>
        <w:t xml:space="preserve">, текст вопроса и дополнительная информация дополнительно сохраняются в SID-файлы.</w:t>
      </w:r>
    </w:p>
    <w:p>
      <w:pPr>
        <w:pStyle w:val="BodyText"/>
      </w:pPr>
      <w:r>
        <w:t xml:space="preserve">При сохранении</w:t>
      </w:r>
      <w:r>
        <w:t xml:space="preserve"> </w:t>
      </w:r>
      <w:r>
        <w:rPr>
          <w:rStyle w:val="VerbatimChar"/>
        </w:rPr>
        <w:t xml:space="preserve">OnBeforeSave</w:t>
      </w:r>
      <w:r>
        <w:t xml:space="preserve"> </w:t>
      </w:r>
      <w:r>
        <w:t xml:space="preserve">собирает поисковые слова из темы и текста вопроса и записывает их в индексные данные</w:t>
      </w:r>
      <w:r>
        <w:t xml:space="preserve"> </w:t>
      </w:r>
      <w:r>
        <w:rPr>
          <w:rStyle w:val="VerbatimChar"/>
        </w:rPr>
        <w:t xml:space="preserve">1288/DS</w:t>
      </w:r>
      <w:r>
        <w:t xml:space="preserve">. Это используется для поиска в списках обращений.</w:t>
      </w:r>
    </w:p>
    <w:bookmarkEnd w:id="9"/>
    <w:bookmarkStart w:id="10" w:name="обработка"/>
    <w:p>
      <w:pPr>
        <w:pStyle w:val="Heading2"/>
      </w:pPr>
      <w:r>
        <w:t xml:space="preserve">2. Обработка</w:t>
      </w:r>
    </w:p>
    <w:p>
      <w:pPr>
        <w:pStyle w:val="FirstParagraph"/>
      </w:pPr>
      <w:r>
        <w:t xml:space="preserve">Новые обращения имеют статус</w:t>
      </w:r>
      <w:r>
        <w:t xml:space="preserve"> </w:t>
      </w:r>
      <w:r>
        <w:rPr>
          <w:rStyle w:val="VerbatimChar"/>
        </w:rPr>
        <w:t xml:space="preserve">S</w:t>
      </w:r>
      <w:r>
        <w:t xml:space="preserve"> </w:t>
      </w:r>
      <w:r>
        <w:t xml:space="preserve">- отправлено. Исполнитель назначает себя или другого пользователя ответственным, после чего обращение получает статус</w:t>
      </w:r>
      <w:r>
        <w:t xml:space="preserve"> </w:t>
      </w:r>
      <w:r>
        <w:rPr>
          <w:rStyle w:val="VerbatimChar"/>
        </w:rPr>
        <w:t xml:space="preserve">W</w:t>
      </w:r>
      <w:r>
        <w:t xml:space="preserve"> </w:t>
      </w:r>
      <w:r>
        <w:t xml:space="preserve">- в работе.</w:t>
      </w:r>
    </w:p>
    <w:p>
      <w:pPr>
        <w:pStyle w:val="BodyText"/>
      </w:pPr>
      <w:r>
        <w:t xml:space="preserve">Статусы, используемые модулем: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</w:t>
      </w:r>
      <w:r>
        <w:t xml:space="preserve"> </w:t>
      </w:r>
      <w:r>
        <w:t xml:space="preserve">- отправлено;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W</w:t>
      </w:r>
      <w:r>
        <w:t xml:space="preserve"> </w:t>
      </w:r>
      <w:r>
        <w:t xml:space="preserve">- в работе;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D</w:t>
      </w:r>
      <w:r>
        <w:t xml:space="preserve"> </w:t>
      </w:r>
      <w:r>
        <w:t xml:space="preserve">- выполнено;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C</w:t>
      </w:r>
      <w:r>
        <w:t xml:space="preserve"> </w:t>
      </w:r>
      <w:r>
        <w:t xml:space="preserve">- отменено.</w:t>
      </w:r>
    </w:p>
    <w:bookmarkEnd w:id="10"/>
    <w:bookmarkStart w:id="11" w:name="переписка"/>
    <w:p>
      <w:pPr>
        <w:pStyle w:val="Heading2"/>
      </w:pPr>
      <w:r>
        <w:t xml:space="preserve">3. Переписка</w:t>
      </w:r>
    </w:p>
    <w:p>
      <w:pPr>
        <w:pStyle w:val="FirstParagraph"/>
      </w:pPr>
      <w:r>
        <w:t xml:space="preserve">Сообщения по обращению создаются в базе</w:t>
      </w:r>
      <w:r>
        <w:t xml:space="preserve"> </w:t>
      </w:r>
      <w:r>
        <w:rPr>
          <w:rStyle w:val="VerbatimChar"/>
        </w:rPr>
        <w:t xml:space="preserve">MESSAGES</w:t>
      </w:r>
      <w:r>
        <w:t xml:space="preserve"> </w:t>
      </w:r>
      <w:r>
        <w:t xml:space="preserve">и связываются с обращением через SID. Если к сообщению приложены временные файлы, модуль переносит их из временных записей в SID-каталог сообщения.</w:t>
      </w:r>
    </w:p>
    <w:p>
      <w:pPr>
        <w:pStyle w:val="BodyText"/>
      </w:pPr>
      <w:r>
        <w:t xml:space="preserve">При новом сообщении автору обращения может быть отправлено уведомление через</w:t>
      </w:r>
      <w:r>
        <w:t xml:space="preserve"> </w:t>
      </w:r>
      <w:r>
        <w:rPr>
          <w:rStyle w:val="VerbatimChar"/>
        </w:rPr>
        <w:t xml:space="preserve">I128FMail</w:t>
      </w:r>
      <w:r>
        <w:t xml:space="preserve">.</w:t>
      </w:r>
    </w:p>
    <w:bookmarkEnd w:id="11"/>
    <w:bookmarkStart w:id="12" w:name="завершение-и-оценка"/>
    <w:p>
      <w:pPr>
        <w:pStyle w:val="Heading2"/>
      </w:pPr>
      <w:r>
        <w:t xml:space="preserve">4. Завершение и оценка</w:t>
      </w:r>
    </w:p>
    <w:p>
      <w:pPr>
        <w:pStyle w:val="FirstParagraph"/>
      </w:pPr>
      <w:r>
        <w:t xml:space="preserve">После завершения обращения пользователь может выставить оценку. Оценка сохраняется в поле</w:t>
      </w:r>
      <w:r>
        <w:t xml:space="preserve"> </w:t>
      </w:r>
      <w:r>
        <w:rPr>
          <w:rStyle w:val="VerbatimChar"/>
        </w:rPr>
        <w:t xml:space="preserve">1007</w:t>
      </w:r>
      <w:r>
        <w:t xml:space="preserve"> </w:t>
      </w:r>
      <w:r>
        <w:t xml:space="preserve">записи</w:t>
      </w:r>
      <w:r>
        <w:t xml:space="preserve"> </w:t>
      </w:r>
      <w:r>
        <w:rPr>
          <w:rStyle w:val="VerbatimChar"/>
        </w:rPr>
        <w:t xml:space="preserve">SUPPORT</w:t>
      </w:r>
      <w:r>
        <w:t xml:space="preserve">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Жизненный цикл обращения</dc:title>
  <dc:creator/>
  <cp:keywords/>
  <dcterms:created xsi:type="dcterms:W3CDTF">2026-10-08T22:42:42Z</dcterms:created>
  <dcterms:modified xsi:type="dcterms:W3CDTF">2026-10-08T22:42:42Z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