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&amp;uf(’D… - Форматирование документа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aa85dcf4b940349658769e31fd3c0cd535c9fa"/>
    <w:p>
      <w:pPr>
        <w:pStyle w:val="Heading1"/>
      </w:pPr>
      <w:r>
        <w:t xml:space="preserve">&amp;uf(’D… - Форматирование документа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&amp;uf(’D… - Форматирование документа из другой БД</dc:title>
  <dc:creator/>
  <cp:keywords/>
  <dcterms:created xsi:type="dcterms:W3CDTF">2026-10-10T04:58:46Z</dcterms:created>
  <dcterms:modified xsi:type="dcterms:W3CDTF">2026-10-10T04:58:46Z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