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[I128-2680] Ошибка полного описания для изданий с недоступной ссылкой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35420f211d6b7d2135d595988f792a77ce425a"/>
    <w:p>
      <w:pPr>
        <w:pStyle w:val="Heading1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20"/>
    <w:p>
      <w:pPr>
        <w:pStyle w:val="Heading3"/>
      </w:pPr>
      <w:r>
        <w:t xml:space="preserve">1.1. 🔗 blocks: ETDR-120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[I128-2680] Ошибка полного описания для изданий с недоступной ссылкой ЭБС</dc:title>
  <dc:creator/>
  <cp:keywords/>
  <dcterms:created xsi:type="dcterms:W3CDTF">2026-10-09T03:48:01Z</dcterms:created>
  <dcterms:modified xsi:type="dcterms:W3CDTF">2026-10-09T03:48:01Z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